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61C3A7" w14:textId="5C6D08B3"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OSNOVNA ŠKOLA</w:t>
      </w:r>
      <w:r w:rsidR="00C04068">
        <w:rPr>
          <w:rFonts w:ascii="Times New Roman" w:eastAsia="Times New Roman" w:hAnsi="Times New Roman" w:cs="Times New Roman"/>
          <w:b/>
          <w:lang w:eastAsia="hr-HR"/>
        </w:rPr>
        <w:t xml:space="preserve"> IVAN LACKOVIĆ CROATA KALINOVAC</w:t>
      </w:r>
    </w:p>
    <w:p w14:paraId="5D9BADC4" w14:textId="74B54B29" w:rsidR="00B1452C" w:rsidRPr="00AD5D7B" w:rsidRDefault="00C04068" w:rsidP="00B1452C">
      <w:pPr>
        <w:spacing w:after="0" w:line="240" w:lineRule="auto"/>
        <w:rPr>
          <w:rFonts w:ascii="Times New Roman" w:eastAsia="Times New Roman" w:hAnsi="Times New Roman" w:cs="Times New Roman"/>
          <w:b/>
          <w:lang w:eastAsia="hr-HR"/>
        </w:rPr>
      </w:pPr>
      <w:r>
        <w:rPr>
          <w:rFonts w:ascii="Times New Roman" w:eastAsia="Times New Roman" w:hAnsi="Times New Roman" w:cs="Times New Roman"/>
          <w:b/>
          <w:lang w:eastAsia="hr-HR"/>
        </w:rPr>
        <w:t>Dravska 6</w:t>
      </w:r>
    </w:p>
    <w:p w14:paraId="386618B6" w14:textId="5E97A7DD"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48</w:t>
      </w:r>
      <w:r w:rsidR="00C04068">
        <w:rPr>
          <w:rFonts w:ascii="Times New Roman" w:eastAsia="Times New Roman" w:hAnsi="Times New Roman" w:cs="Times New Roman"/>
          <w:b/>
          <w:lang w:eastAsia="hr-HR"/>
        </w:rPr>
        <w:t>361 KALINOVAC</w:t>
      </w:r>
    </w:p>
    <w:p w14:paraId="3FCED629" w14:textId="75AD2417" w:rsidR="00B1452C" w:rsidRPr="00AD5D7B" w:rsidRDefault="00B1452C" w:rsidP="00B1452C">
      <w:pPr>
        <w:spacing w:after="0" w:line="240" w:lineRule="auto"/>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OIB: </w:t>
      </w:r>
      <w:r w:rsidR="00C04068">
        <w:rPr>
          <w:rFonts w:ascii="Times New Roman" w:eastAsia="Times New Roman" w:hAnsi="Times New Roman" w:cs="Times New Roman"/>
          <w:b/>
          <w:lang w:eastAsia="hr-HR"/>
        </w:rPr>
        <w:t>69520798829</w:t>
      </w:r>
    </w:p>
    <w:p w14:paraId="0FD2C84D" w14:textId="77777777" w:rsidR="00F361E4" w:rsidRPr="00AD5D7B" w:rsidRDefault="00F361E4" w:rsidP="00FE7828">
      <w:pPr>
        <w:spacing w:after="0" w:line="240" w:lineRule="auto"/>
        <w:rPr>
          <w:rFonts w:ascii="Times New Roman" w:eastAsia="Times New Roman" w:hAnsi="Times New Roman" w:cs="Times New Roman"/>
          <w:sz w:val="26"/>
          <w:szCs w:val="26"/>
          <w:lang w:eastAsia="hr-HR"/>
        </w:rPr>
      </w:pPr>
    </w:p>
    <w:p w14:paraId="182187BF" w14:textId="24223230" w:rsidR="00FE7828" w:rsidRPr="00AD5D7B" w:rsidRDefault="00FE7828" w:rsidP="005B1D1C">
      <w:pPr>
        <w:spacing w:after="0" w:line="240" w:lineRule="auto"/>
        <w:jc w:val="center"/>
        <w:rPr>
          <w:rFonts w:ascii="Times New Roman" w:eastAsia="Times New Roman" w:hAnsi="Times New Roman" w:cs="Times New Roman"/>
          <w:b/>
          <w:sz w:val="26"/>
          <w:szCs w:val="26"/>
          <w:lang w:eastAsia="hr-HR"/>
        </w:rPr>
      </w:pPr>
      <w:r w:rsidRPr="00AD5D7B">
        <w:rPr>
          <w:rFonts w:ascii="Times New Roman" w:eastAsia="Times New Roman" w:hAnsi="Times New Roman" w:cs="Times New Roman"/>
          <w:b/>
          <w:sz w:val="26"/>
          <w:szCs w:val="26"/>
          <w:lang w:eastAsia="hr-HR"/>
        </w:rPr>
        <w:t xml:space="preserve">Obrazloženje </w:t>
      </w:r>
      <w:r w:rsidR="00172432" w:rsidRPr="00AD5D7B">
        <w:rPr>
          <w:rFonts w:ascii="Times New Roman" w:eastAsia="Times New Roman" w:hAnsi="Times New Roman" w:cs="Times New Roman"/>
          <w:b/>
          <w:sz w:val="26"/>
          <w:szCs w:val="26"/>
          <w:lang w:eastAsia="hr-HR"/>
        </w:rPr>
        <w:t xml:space="preserve">Prijedloga </w:t>
      </w:r>
      <w:r w:rsidR="00432747" w:rsidRPr="00AD5D7B">
        <w:rPr>
          <w:rFonts w:ascii="Times New Roman" w:eastAsia="Times New Roman" w:hAnsi="Times New Roman" w:cs="Times New Roman"/>
          <w:b/>
          <w:sz w:val="26"/>
          <w:szCs w:val="26"/>
          <w:lang w:eastAsia="hr-HR"/>
        </w:rPr>
        <w:t>F</w:t>
      </w:r>
      <w:r w:rsidRPr="00AD5D7B">
        <w:rPr>
          <w:rFonts w:ascii="Times New Roman" w:eastAsia="Times New Roman" w:hAnsi="Times New Roman" w:cs="Times New Roman"/>
          <w:b/>
          <w:sz w:val="26"/>
          <w:szCs w:val="26"/>
          <w:lang w:eastAsia="hr-HR"/>
        </w:rPr>
        <w:t>inancijskog plana</w:t>
      </w:r>
      <w:r w:rsidR="00464122" w:rsidRPr="00AD5D7B">
        <w:rPr>
          <w:rFonts w:ascii="Times New Roman" w:eastAsia="Times New Roman" w:hAnsi="Times New Roman" w:cs="Times New Roman"/>
          <w:b/>
          <w:sz w:val="26"/>
          <w:szCs w:val="26"/>
          <w:lang w:eastAsia="hr-HR"/>
        </w:rPr>
        <w:t xml:space="preserve"> Osnovne škole </w:t>
      </w:r>
      <w:r w:rsidR="00C04068">
        <w:rPr>
          <w:rFonts w:ascii="Times New Roman" w:eastAsia="Times New Roman" w:hAnsi="Times New Roman" w:cs="Times New Roman"/>
          <w:b/>
          <w:sz w:val="26"/>
          <w:szCs w:val="26"/>
          <w:lang w:eastAsia="hr-HR"/>
        </w:rPr>
        <w:t>Ivan Lacković Croata Kalinovac</w:t>
      </w:r>
      <w:r w:rsidR="00756463" w:rsidRPr="00AD5D7B">
        <w:rPr>
          <w:rFonts w:ascii="Times New Roman" w:eastAsia="Times New Roman" w:hAnsi="Times New Roman" w:cs="Times New Roman"/>
          <w:b/>
          <w:sz w:val="26"/>
          <w:szCs w:val="26"/>
          <w:lang w:eastAsia="hr-HR"/>
        </w:rPr>
        <w:t xml:space="preserve"> za 202</w:t>
      </w:r>
      <w:r w:rsidR="002F72DC">
        <w:rPr>
          <w:rFonts w:ascii="Times New Roman" w:eastAsia="Times New Roman" w:hAnsi="Times New Roman" w:cs="Times New Roman"/>
          <w:b/>
          <w:sz w:val="26"/>
          <w:szCs w:val="26"/>
          <w:lang w:eastAsia="hr-HR"/>
        </w:rPr>
        <w:t>6</w:t>
      </w:r>
      <w:r w:rsidR="00756463" w:rsidRPr="00AD5D7B">
        <w:rPr>
          <w:rFonts w:ascii="Times New Roman" w:eastAsia="Times New Roman" w:hAnsi="Times New Roman" w:cs="Times New Roman"/>
          <w:b/>
          <w:sz w:val="26"/>
          <w:szCs w:val="26"/>
          <w:lang w:eastAsia="hr-HR"/>
        </w:rPr>
        <w:t>.</w:t>
      </w:r>
      <w:r w:rsidR="005E747A" w:rsidRPr="00AD5D7B">
        <w:rPr>
          <w:rFonts w:ascii="Times New Roman" w:eastAsia="Times New Roman" w:hAnsi="Times New Roman" w:cs="Times New Roman"/>
          <w:b/>
          <w:sz w:val="26"/>
          <w:szCs w:val="26"/>
          <w:lang w:eastAsia="hr-HR"/>
        </w:rPr>
        <w:t>g</w:t>
      </w:r>
      <w:r w:rsidR="00756463" w:rsidRPr="00AD5D7B">
        <w:rPr>
          <w:rFonts w:ascii="Times New Roman" w:eastAsia="Times New Roman" w:hAnsi="Times New Roman" w:cs="Times New Roman"/>
          <w:b/>
          <w:sz w:val="26"/>
          <w:szCs w:val="26"/>
          <w:lang w:eastAsia="hr-HR"/>
        </w:rPr>
        <w:t>., s projekcijama za 202</w:t>
      </w:r>
      <w:r w:rsidR="002F72DC">
        <w:rPr>
          <w:rFonts w:ascii="Times New Roman" w:eastAsia="Times New Roman" w:hAnsi="Times New Roman" w:cs="Times New Roman"/>
          <w:b/>
          <w:sz w:val="26"/>
          <w:szCs w:val="26"/>
          <w:lang w:eastAsia="hr-HR"/>
        </w:rPr>
        <w:t>7</w:t>
      </w:r>
      <w:r w:rsidRPr="00AD5D7B">
        <w:rPr>
          <w:rFonts w:ascii="Times New Roman" w:eastAsia="Times New Roman" w:hAnsi="Times New Roman" w:cs="Times New Roman"/>
          <w:b/>
          <w:sz w:val="26"/>
          <w:szCs w:val="26"/>
          <w:lang w:eastAsia="hr-HR"/>
        </w:rPr>
        <w:t>. i 202</w:t>
      </w:r>
      <w:r w:rsidR="002F72DC">
        <w:rPr>
          <w:rFonts w:ascii="Times New Roman" w:eastAsia="Times New Roman" w:hAnsi="Times New Roman" w:cs="Times New Roman"/>
          <w:b/>
          <w:sz w:val="26"/>
          <w:szCs w:val="26"/>
          <w:lang w:eastAsia="hr-HR"/>
        </w:rPr>
        <w:t>8</w:t>
      </w:r>
      <w:r w:rsidRPr="00AD5D7B">
        <w:rPr>
          <w:rFonts w:ascii="Times New Roman" w:eastAsia="Times New Roman" w:hAnsi="Times New Roman" w:cs="Times New Roman"/>
          <w:b/>
          <w:sz w:val="26"/>
          <w:szCs w:val="26"/>
          <w:lang w:eastAsia="hr-HR"/>
        </w:rPr>
        <w:t>.godinu</w:t>
      </w:r>
    </w:p>
    <w:p w14:paraId="4DEAAC68" w14:textId="77777777" w:rsidR="00F361E4" w:rsidRPr="00AD5D7B" w:rsidRDefault="00F361E4" w:rsidP="00F361E4">
      <w:pPr>
        <w:spacing w:after="0" w:line="240" w:lineRule="auto"/>
        <w:rPr>
          <w:rFonts w:ascii="Times New Roman" w:eastAsia="Times New Roman" w:hAnsi="Times New Roman" w:cs="Times New Roman"/>
          <w:b/>
          <w:lang w:eastAsia="hr-HR"/>
        </w:rPr>
      </w:pPr>
    </w:p>
    <w:p w14:paraId="0878726C" w14:textId="4F9C727D" w:rsidR="00520B92" w:rsidRPr="00AD5D7B" w:rsidRDefault="00FE447F" w:rsidP="00520B92">
      <w:pPr>
        <w:pStyle w:val="Odlomakpopisa"/>
        <w:numPr>
          <w:ilvl w:val="0"/>
          <w:numId w:val="20"/>
        </w:numPr>
        <w:jc w:val="both"/>
        <w:rPr>
          <w:b/>
          <w:sz w:val="22"/>
          <w:szCs w:val="22"/>
        </w:rPr>
      </w:pPr>
      <w:r w:rsidRPr="00AD5D7B">
        <w:rPr>
          <w:b/>
          <w:sz w:val="22"/>
          <w:szCs w:val="22"/>
        </w:rPr>
        <w:t>SADRŽAJ DJELOKRUGA RADA PRORAČUNSKOG KORISNIKA</w:t>
      </w:r>
    </w:p>
    <w:p w14:paraId="21BF16C9" w14:textId="77777777" w:rsidR="00520B92" w:rsidRPr="00AD5D7B" w:rsidRDefault="00520B92" w:rsidP="00520B92">
      <w:pPr>
        <w:pStyle w:val="Odlomakpopisa"/>
        <w:ind w:left="720"/>
        <w:jc w:val="both"/>
        <w:rPr>
          <w:b/>
          <w:sz w:val="22"/>
          <w:szCs w:val="22"/>
        </w:rPr>
      </w:pPr>
    </w:p>
    <w:p w14:paraId="5493A60C" w14:textId="597ED132" w:rsidR="002E4C09" w:rsidRPr="00AD5D7B" w:rsidRDefault="002E4C09" w:rsidP="002E4C09">
      <w:pPr>
        <w:spacing w:after="0" w:line="240" w:lineRule="auto"/>
        <w:ind w:firstLine="360"/>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Osnovna škola </w:t>
      </w:r>
      <w:r w:rsidR="00C04068">
        <w:rPr>
          <w:rFonts w:ascii="Times New Roman" w:eastAsia="Times New Roman" w:hAnsi="Times New Roman" w:cs="Times New Roman"/>
          <w:lang w:eastAsia="hr-HR"/>
        </w:rPr>
        <w:t>Ivan Lacković Croata Kalinovac,</w:t>
      </w:r>
      <w:r w:rsidRPr="00AD5D7B">
        <w:rPr>
          <w:rFonts w:ascii="Times New Roman" w:eastAsia="Times New Roman" w:hAnsi="Times New Roman" w:cs="Times New Roman"/>
          <w:lang w:eastAsia="hr-HR"/>
        </w:rPr>
        <w:t xml:space="preserve"> MB: </w:t>
      </w:r>
      <w:r w:rsidR="00C04068">
        <w:rPr>
          <w:rFonts w:ascii="Times New Roman" w:eastAsia="Times New Roman" w:hAnsi="Times New Roman" w:cs="Times New Roman"/>
          <w:lang w:eastAsia="hr-HR"/>
        </w:rPr>
        <w:t>1434853</w:t>
      </w:r>
      <w:r w:rsidRPr="00AD5D7B">
        <w:rPr>
          <w:rFonts w:ascii="Times New Roman" w:eastAsia="Times New Roman" w:hAnsi="Times New Roman" w:cs="Times New Roman"/>
          <w:lang w:eastAsia="hr-HR"/>
        </w:rPr>
        <w:t xml:space="preserve">, OIB: </w:t>
      </w:r>
      <w:r w:rsidR="00C04068">
        <w:rPr>
          <w:rFonts w:ascii="Times New Roman" w:eastAsia="Times New Roman" w:hAnsi="Times New Roman" w:cs="Times New Roman"/>
          <w:lang w:eastAsia="hr-HR"/>
        </w:rPr>
        <w:t>69520798829</w:t>
      </w:r>
      <w:r w:rsidRPr="00AD5D7B">
        <w:rPr>
          <w:rFonts w:ascii="Times New Roman" w:eastAsia="Times New Roman" w:hAnsi="Times New Roman" w:cs="Times New Roman"/>
          <w:lang w:eastAsia="hr-HR"/>
        </w:rPr>
        <w:t xml:space="preserve"> </w:t>
      </w:r>
      <w:r w:rsidR="00867322">
        <w:rPr>
          <w:rFonts w:ascii="Times New Roman" w:eastAsia="Times New Roman" w:hAnsi="Times New Roman" w:cs="Times New Roman"/>
          <w:lang w:eastAsia="hr-HR"/>
        </w:rPr>
        <w:t xml:space="preserve">kao javnu službu obavlja </w:t>
      </w:r>
      <w:r w:rsidRPr="00AD5D7B">
        <w:rPr>
          <w:rFonts w:ascii="Times New Roman" w:eastAsia="Times New Roman" w:hAnsi="Times New Roman" w:cs="Times New Roman"/>
          <w:lang w:eastAsia="hr-HR"/>
        </w:rPr>
        <w:t xml:space="preserve"> </w:t>
      </w:r>
      <w:r w:rsidRPr="00867322">
        <w:rPr>
          <w:rFonts w:ascii="Times New Roman" w:eastAsia="Times New Roman" w:hAnsi="Times New Roman" w:cs="Times New Roman"/>
          <w:lang w:eastAsia="hr-HR"/>
        </w:rPr>
        <w:t>djelatnost</w:t>
      </w:r>
      <w:r w:rsidR="00867322">
        <w:rPr>
          <w:rFonts w:ascii="Times New Roman" w:eastAsia="Times New Roman" w:hAnsi="Times New Roman" w:cs="Times New Roman"/>
          <w:lang w:eastAsia="hr-HR"/>
        </w:rPr>
        <w:t xml:space="preserve"> </w:t>
      </w:r>
      <w:r w:rsidRPr="00867322">
        <w:rPr>
          <w:rFonts w:ascii="Times New Roman" w:eastAsia="Times New Roman" w:hAnsi="Times New Roman" w:cs="Times New Roman"/>
          <w:lang w:eastAsia="hr-HR"/>
        </w:rPr>
        <w:t xml:space="preserve"> odgoj</w:t>
      </w:r>
      <w:r w:rsidR="00867322">
        <w:rPr>
          <w:rFonts w:ascii="Times New Roman" w:eastAsia="Times New Roman" w:hAnsi="Times New Roman" w:cs="Times New Roman"/>
          <w:lang w:eastAsia="hr-HR"/>
        </w:rPr>
        <w:t>a</w:t>
      </w:r>
      <w:r w:rsidRPr="00867322">
        <w:rPr>
          <w:rFonts w:ascii="Times New Roman" w:eastAsia="Times New Roman" w:hAnsi="Times New Roman" w:cs="Times New Roman"/>
          <w:lang w:eastAsia="hr-HR"/>
        </w:rPr>
        <w:t xml:space="preserve"> i </w:t>
      </w:r>
      <w:r w:rsidR="00867322">
        <w:rPr>
          <w:rFonts w:ascii="Times New Roman" w:eastAsia="Times New Roman" w:hAnsi="Times New Roman" w:cs="Times New Roman"/>
          <w:lang w:eastAsia="hr-HR"/>
        </w:rPr>
        <w:t>općeg  obrazovanja te druge oblike obrazovanja djece i mladih</w:t>
      </w:r>
      <w:r w:rsidRPr="00867322">
        <w:rPr>
          <w:rFonts w:ascii="Times New Roman" w:eastAsia="Times New Roman" w:hAnsi="Times New Roman" w:cs="Times New Roman"/>
          <w:lang w:eastAsia="hr-HR"/>
        </w:rPr>
        <w:t>.</w:t>
      </w:r>
      <w:r w:rsidR="00867322">
        <w:rPr>
          <w:rFonts w:ascii="Times New Roman" w:eastAsia="Times New Roman" w:hAnsi="Times New Roman" w:cs="Times New Roman"/>
          <w:lang w:eastAsia="hr-HR"/>
        </w:rPr>
        <w:t xml:space="preserve"> Škola radi na temelju školskog kurikuluma i godišnjeg plana i programa rada.</w:t>
      </w:r>
    </w:p>
    <w:p w14:paraId="72CBA085" w14:textId="77777777" w:rsidR="00AC7CB4" w:rsidRPr="00AC7CB4" w:rsidRDefault="00AC7CB4" w:rsidP="00AC7CB4">
      <w:pPr>
        <w:spacing w:after="0" w:line="240" w:lineRule="auto"/>
        <w:ind w:firstLine="360"/>
        <w:jc w:val="both"/>
        <w:rPr>
          <w:rFonts w:ascii="Times New Roman" w:eastAsia="Times New Roman" w:hAnsi="Times New Roman" w:cs="Times New Roman"/>
          <w:lang w:eastAsia="hr-HR"/>
        </w:rPr>
      </w:pPr>
      <w:r w:rsidRPr="00AC7CB4">
        <w:rPr>
          <w:rFonts w:ascii="Times New Roman" w:eastAsia="Times New Roman" w:hAnsi="Times New Roman" w:cs="Times New Roman"/>
          <w:lang w:eastAsia="hr-HR"/>
        </w:rPr>
        <w:t xml:space="preserve">Osnovna škola Ivan Lacković Croata  Kalinovac samostalna je osnovna škola i u svom sastavu nema područnih razrednih odjela. </w:t>
      </w:r>
    </w:p>
    <w:p w14:paraId="6383B24A" w14:textId="2FD37CFE" w:rsidR="00AC7CB4" w:rsidRPr="00AC7CB4" w:rsidRDefault="00AC7CB4" w:rsidP="00AC7CB4">
      <w:pPr>
        <w:spacing w:after="0" w:line="240" w:lineRule="auto"/>
        <w:ind w:firstLine="360"/>
        <w:jc w:val="both"/>
        <w:rPr>
          <w:rFonts w:ascii="Times New Roman" w:eastAsia="Times New Roman" w:hAnsi="Times New Roman" w:cs="Times New Roman"/>
          <w:lang w:eastAsia="hr-HR"/>
        </w:rPr>
      </w:pPr>
      <w:r w:rsidRPr="00AC7CB4">
        <w:rPr>
          <w:rFonts w:ascii="Times New Roman" w:eastAsia="Times New Roman" w:hAnsi="Times New Roman" w:cs="Times New Roman"/>
          <w:lang w:eastAsia="hr-HR"/>
        </w:rPr>
        <w:t xml:space="preserve">Osnovnu školu Ivan Lacković Croata Kalinovac pohađaju djeca upisnog područja općine Kalinovac uključujući mjesto Kalinovac i naselja </w:t>
      </w:r>
      <w:proofErr w:type="spellStart"/>
      <w:r w:rsidRPr="00AC7CB4">
        <w:rPr>
          <w:rFonts w:ascii="Times New Roman" w:eastAsia="Times New Roman" w:hAnsi="Times New Roman" w:cs="Times New Roman"/>
          <w:lang w:eastAsia="hr-HR"/>
        </w:rPr>
        <w:t>Batinske</w:t>
      </w:r>
      <w:proofErr w:type="spellEnd"/>
      <w:r w:rsidRPr="00AC7CB4">
        <w:rPr>
          <w:rFonts w:ascii="Times New Roman" w:eastAsia="Times New Roman" w:hAnsi="Times New Roman" w:cs="Times New Roman"/>
          <w:lang w:eastAsia="hr-HR"/>
        </w:rPr>
        <w:t xml:space="preserve">, </w:t>
      </w:r>
      <w:proofErr w:type="spellStart"/>
      <w:r w:rsidRPr="00AC7CB4">
        <w:rPr>
          <w:rFonts w:ascii="Times New Roman" w:eastAsia="Times New Roman" w:hAnsi="Times New Roman" w:cs="Times New Roman"/>
          <w:lang w:eastAsia="hr-HR"/>
        </w:rPr>
        <w:t>Molvice</w:t>
      </w:r>
      <w:proofErr w:type="spellEnd"/>
      <w:r w:rsidRPr="00AC7CB4">
        <w:rPr>
          <w:rFonts w:ascii="Times New Roman" w:eastAsia="Times New Roman" w:hAnsi="Times New Roman" w:cs="Times New Roman"/>
          <w:lang w:eastAsia="hr-HR"/>
        </w:rPr>
        <w:t xml:space="preserve">, </w:t>
      </w:r>
      <w:proofErr w:type="spellStart"/>
      <w:r w:rsidRPr="00AC7CB4">
        <w:rPr>
          <w:rFonts w:ascii="Times New Roman" w:eastAsia="Times New Roman" w:hAnsi="Times New Roman" w:cs="Times New Roman"/>
          <w:lang w:eastAsia="hr-HR"/>
        </w:rPr>
        <w:t>Rastovu</w:t>
      </w:r>
      <w:proofErr w:type="spellEnd"/>
      <w:r w:rsidRPr="00AC7CB4">
        <w:rPr>
          <w:rFonts w:ascii="Times New Roman" w:eastAsia="Times New Roman" w:hAnsi="Times New Roman" w:cs="Times New Roman"/>
          <w:lang w:eastAsia="hr-HR"/>
        </w:rPr>
        <w:t xml:space="preserve"> Gredu i Hladnu Vodu.</w:t>
      </w:r>
    </w:p>
    <w:p w14:paraId="3F55F77F" w14:textId="0A791E15" w:rsidR="002E4C09" w:rsidRPr="00AD5D7B" w:rsidRDefault="002E4C09" w:rsidP="00AC7CB4">
      <w:pPr>
        <w:spacing w:after="0" w:line="240" w:lineRule="auto"/>
        <w:ind w:firstLine="360"/>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Nastava je organizirana u </w:t>
      </w:r>
      <w:r w:rsidR="00C04068">
        <w:rPr>
          <w:rFonts w:ascii="Times New Roman" w:eastAsia="Times New Roman" w:hAnsi="Times New Roman" w:cs="Times New Roman"/>
          <w:lang w:eastAsia="hr-HR"/>
        </w:rPr>
        <w:t>jednoj</w:t>
      </w:r>
      <w:r w:rsidRPr="00AD5D7B">
        <w:rPr>
          <w:rFonts w:ascii="Times New Roman" w:eastAsia="Times New Roman" w:hAnsi="Times New Roman" w:cs="Times New Roman"/>
          <w:lang w:eastAsia="hr-HR"/>
        </w:rPr>
        <w:t xml:space="preserve"> smjen</w:t>
      </w:r>
      <w:r w:rsidR="00C04068">
        <w:rPr>
          <w:rFonts w:ascii="Times New Roman" w:eastAsia="Times New Roman" w:hAnsi="Times New Roman" w:cs="Times New Roman"/>
          <w:lang w:eastAsia="hr-HR"/>
        </w:rPr>
        <w:t>i koja</w:t>
      </w:r>
      <w:r w:rsidRPr="00AD5D7B">
        <w:rPr>
          <w:rFonts w:ascii="Times New Roman" w:hAnsi="Times New Roman" w:cs="Times New Roman"/>
        </w:rPr>
        <w:t xml:space="preserve"> počinje u 8:00 h i završava u </w:t>
      </w:r>
      <w:r w:rsidR="00C04068">
        <w:rPr>
          <w:rFonts w:ascii="Times New Roman" w:hAnsi="Times New Roman" w:cs="Times New Roman"/>
        </w:rPr>
        <w:t>14:55</w:t>
      </w:r>
      <w:r w:rsidRPr="00AD5D7B">
        <w:rPr>
          <w:rFonts w:ascii="Times New Roman" w:hAnsi="Times New Roman" w:cs="Times New Roman"/>
        </w:rPr>
        <w:t xml:space="preserve"> h</w:t>
      </w:r>
      <w:r w:rsidR="00AC7CB4">
        <w:rPr>
          <w:rFonts w:ascii="Times New Roman" w:hAnsi="Times New Roman" w:cs="Times New Roman"/>
        </w:rPr>
        <w:t>.</w:t>
      </w:r>
      <w:r w:rsidRPr="00AD5D7B">
        <w:rPr>
          <w:rFonts w:ascii="Times New Roman" w:eastAsia="Times New Roman" w:hAnsi="Times New Roman" w:cs="Times New Roman"/>
          <w:lang w:eastAsia="hr-HR"/>
        </w:rPr>
        <w:t xml:space="preserve">  Nastava, redovna, izborna, dopunska i dodatna izvodi se prema nastavnim planovima i programima koje je donijelo Ministarstvo znanosti, obrazovanja i sporta i  Godišnjem  planu i programu rada škole.</w:t>
      </w:r>
    </w:p>
    <w:p w14:paraId="60049482" w14:textId="2B6D5722" w:rsidR="002E4C09" w:rsidRPr="00AD5D7B" w:rsidRDefault="00AC7CB4" w:rsidP="002E4C09">
      <w:pPr>
        <w:spacing w:after="0" w:line="240" w:lineRule="auto"/>
        <w:ind w:firstLine="360"/>
        <w:jc w:val="both"/>
        <w:rPr>
          <w:rFonts w:ascii="Times New Roman" w:eastAsia="Times New Roman" w:hAnsi="Times New Roman" w:cs="Times New Roman"/>
          <w:lang w:eastAsia="hr-HR"/>
        </w:rPr>
      </w:pPr>
      <w:r>
        <w:rPr>
          <w:rFonts w:ascii="Times New Roman" w:eastAsia="Times New Roman" w:hAnsi="Times New Roman" w:cs="Times New Roman"/>
          <w:lang w:eastAsia="hr-HR"/>
        </w:rPr>
        <w:t>Š</w:t>
      </w:r>
      <w:r w:rsidR="002E4C09" w:rsidRPr="00AD5D7B">
        <w:rPr>
          <w:rFonts w:ascii="Times New Roman" w:eastAsia="Times New Roman" w:hAnsi="Times New Roman" w:cs="Times New Roman"/>
          <w:lang w:eastAsia="hr-HR"/>
        </w:rPr>
        <w:t>kol</w:t>
      </w:r>
      <w:r>
        <w:rPr>
          <w:rFonts w:ascii="Times New Roman" w:eastAsia="Times New Roman" w:hAnsi="Times New Roman" w:cs="Times New Roman"/>
          <w:lang w:eastAsia="hr-HR"/>
        </w:rPr>
        <w:t>ska zgrada</w:t>
      </w:r>
      <w:r w:rsidR="002E4C09" w:rsidRPr="00AD5D7B">
        <w:rPr>
          <w:rFonts w:ascii="Times New Roman" w:eastAsia="Times New Roman" w:hAnsi="Times New Roman" w:cs="Times New Roman"/>
          <w:lang w:eastAsia="hr-HR"/>
        </w:rPr>
        <w:t xml:space="preserve"> u </w:t>
      </w:r>
      <w:r>
        <w:rPr>
          <w:rFonts w:ascii="Times New Roman" w:eastAsia="Times New Roman" w:hAnsi="Times New Roman" w:cs="Times New Roman"/>
          <w:lang w:eastAsia="hr-HR"/>
        </w:rPr>
        <w:t>Kalinovcu</w:t>
      </w:r>
      <w:r w:rsidR="002E4C09" w:rsidRPr="00AD5D7B">
        <w:rPr>
          <w:rFonts w:ascii="Times New Roman" w:eastAsia="Times New Roman" w:hAnsi="Times New Roman" w:cs="Times New Roman"/>
          <w:lang w:eastAsia="hr-HR"/>
        </w:rPr>
        <w:t xml:space="preserve"> sagrađena je </w:t>
      </w:r>
      <w:r>
        <w:rPr>
          <w:rFonts w:ascii="Times New Roman" w:eastAsia="Times New Roman" w:hAnsi="Times New Roman" w:cs="Times New Roman"/>
          <w:lang w:eastAsia="hr-HR"/>
        </w:rPr>
        <w:t>2012</w:t>
      </w:r>
      <w:r w:rsidR="00B222B2">
        <w:rPr>
          <w:rFonts w:ascii="Times New Roman" w:eastAsia="Times New Roman" w:hAnsi="Times New Roman" w:cs="Times New Roman"/>
          <w:lang w:eastAsia="hr-HR"/>
        </w:rPr>
        <w:t xml:space="preserve">. </w:t>
      </w:r>
      <w:r w:rsidR="00BD5B70">
        <w:rPr>
          <w:rFonts w:ascii="Times New Roman" w:eastAsia="Times New Roman" w:hAnsi="Times New Roman" w:cs="Times New Roman"/>
          <w:lang w:eastAsia="hr-HR"/>
        </w:rPr>
        <w:t>godine. U školskoj godini 202</w:t>
      </w:r>
      <w:r w:rsidR="00674CE5">
        <w:rPr>
          <w:rFonts w:ascii="Times New Roman" w:eastAsia="Times New Roman" w:hAnsi="Times New Roman" w:cs="Times New Roman"/>
          <w:lang w:eastAsia="hr-HR"/>
        </w:rPr>
        <w:t>5</w:t>
      </w:r>
      <w:r w:rsidR="00B222B2">
        <w:rPr>
          <w:rFonts w:ascii="Times New Roman" w:eastAsia="Times New Roman" w:hAnsi="Times New Roman" w:cs="Times New Roman"/>
          <w:lang w:eastAsia="hr-HR"/>
        </w:rPr>
        <w:t>./202</w:t>
      </w:r>
      <w:r w:rsidR="00674CE5">
        <w:rPr>
          <w:rFonts w:ascii="Times New Roman" w:eastAsia="Times New Roman" w:hAnsi="Times New Roman" w:cs="Times New Roman"/>
          <w:lang w:eastAsia="hr-HR"/>
        </w:rPr>
        <w:t>6</w:t>
      </w:r>
      <w:r w:rsidR="002E4C09" w:rsidRPr="00AD5D7B">
        <w:rPr>
          <w:rFonts w:ascii="Times New Roman" w:eastAsia="Times New Roman" w:hAnsi="Times New Roman" w:cs="Times New Roman"/>
          <w:lang w:eastAsia="hr-HR"/>
        </w:rPr>
        <w:t xml:space="preserve">. nastavu polazi </w:t>
      </w:r>
      <w:r w:rsidR="00674CE5">
        <w:rPr>
          <w:rFonts w:ascii="Times New Roman" w:eastAsia="Times New Roman" w:hAnsi="Times New Roman" w:cs="Times New Roman"/>
          <w:lang w:eastAsia="hr-HR"/>
        </w:rPr>
        <w:t>96</w:t>
      </w:r>
      <w:r w:rsidR="002E4C09" w:rsidRPr="00AD5D7B">
        <w:rPr>
          <w:rFonts w:ascii="Times New Roman" w:eastAsia="Times New Roman" w:hAnsi="Times New Roman" w:cs="Times New Roman"/>
          <w:lang w:eastAsia="hr-HR"/>
        </w:rPr>
        <w:t xml:space="preserve"> učenik</w:t>
      </w:r>
      <w:r w:rsidR="00674CE5">
        <w:rPr>
          <w:rFonts w:ascii="Times New Roman" w:eastAsia="Times New Roman" w:hAnsi="Times New Roman" w:cs="Times New Roman"/>
          <w:lang w:eastAsia="hr-HR"/>
        </w:rPr>
        <w:t>a</w:t>
      </w:r>
      <w:r w:rsidR="002E4C09" w:rsidRPr="00AD5D7B">
        <w:rPr>
          <w:rFonts w:ascii="Times New Roman" w:eastAsia="Times New Roman" w:hAnsi="Times New Roman" w:cs="Times New Roman"/>
          <w:lang w:eastAsia="hr-HR"/>
        </w:rPr>
        <w:t xml:space="preserve">  u  </w:t>
      </w:r>
      <w:r>
        <w:rPr>
          <w:rFonts w:ascii="Times New Roman" w:eastAsia="Times New Roman" w:hAnsi="Times New Roman" w:cs="Times New Roman"/>
          <w:lang w:eastAsia="hr-HR"/>
        </w:rPr>
        <w:t>8</w:t>
      </w:r>
      <w:r w:rsidR="002E4C09" w:rsidRPr="00AD5D7B">
        <w:rPr>
          <w:rFonts w:ascii="Times New Roman" w:eastAsia="Times New Roman" w:hAnsi="Times New Roman" w:cs="Times New Roman"/>
          <w:lang w:eastAsia="hr-HR"/>
        </w:rPr>
        <w:t xml:space="preserve"> razrednih  odjela. </w:t>
      </w:r>
    </w:p>
    <w:p w14:paraId="2AC2231C" w14:textId="3C3B2FFC" w:rsidR="002E4C09" w:rsidRPr="00AD5D7B" w:rsidRDefault="002E4C09" w:rsidP="002E4C09">
      <w:pPr>
        <w:spacing w:after="0" w:line="240" w:lineRule="auto"/>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       </w:t>
      </w:r>
      <w:r w:rsidR="00AC7CB4">
        <w:rPr>
          <w:rFonts w:ascii="Times New Roman" w:eastAsia="Times New Roman" w:hAnsi="Times New Roman" w:cs="Times New Roman"/>
          <w:lang w:eastAsia="hr-HR"/>
        </w:rPr>
        <w:t>R</w:t>
      </w:r>
      <w:r w:rsidRPr="00AD5D7B">
        <w:rPr>
          <w:rFonts w:ascii="Times New Roman" w:eastAsia="Times New Roman" w:hAnsi="Times New Roman" w:cs="Times New Roman"/>
          <w:lang w:eastAsia="hr-HR"/>
        </w:rPr>
        <w:t xml:space="preserve">ad </w:t>
      </w:r>
      <w:r w:rsidR="00AC7CB4">
        <w:rPr>
          <w:rFonts w:ascii="Times New Roman" w:eastAsia="Times New Roman" w:hAnsi="Times New Roman" w:cs="Times New Roman"/>
          <w:lang w:eastAsia="hr-HR"/>
        </w:rPr>
        <w:t xml:space="preserve">u školi </w:t>
      </w:r>
      <w:r w:rsidRPr="00AD5D7B">
        <w:rPr>
          <w:rFonts w:ascii="Times New Roman" w:eastAsia="Times New Roman" w:hAnsi="Times New Roman" w:cs="Times New Roman"/>
          <w:lang w:eastAsia="hr-HR"/>
        </w:rPr>
        <w:t xml:space="preserve">se odvija u </w:t>
      </w:r>
      <w:r w:rsidR="00B12639">
        <w:rPr>
          <w:rFonts w:ascii="Times New Roman" w:eastAsia="Times New Roman" w:hAnsi="Times New Roman" w:cs="Times New Roman"/>
          <w:lang w:eastAsia="hr-HR"/>
        </w:rPr>
        <w:t>10</w:t>
      </w:r>
      <w:r w:rsidRPr="00AD5D7B">
        <w:rPr>
          <w:rFonts w:ascii="Times New Roman" w:eastAsia="Times New Roman" w:hAnsi="Times New Roman" w:cs="Times New Roman"/>
          <w:lang w:eastAsia="hr-HR"/>
        </w:rPr>
        <w:t xml:space="preserve"> učionica od kojih su</w:t>
      </w:r>
      <w:r w:rsidR="00F043F2">
        <w:rPr>
          <w:rFonts w:ascii="Times New Roman" w:eastAsia="Times New Roman" w:hAnsi="Times New Roman" w:cs="Times New Roman"/>
          <w:lang w:eastAsia="hr-HR"/>
        </w:rPr>
        <w:t xml:space="preserve"> 4 opće i 6</w:t>
      </w:r>
      <w:r w:rsidR="00B12639">
        <w:rPr>
          <w:rFonts w:ascii="Times New Roman" w:eastAsia="Times New Roman" w:hAnsi="Times New Roman" w:cs="Times New Roman"/>
          <w:lang w:eastAsia="hr-HR"/>
        </w:rPr>
        <w:t xml:space="preserve"> specijaliziranih</w:t>
      </w:r>
      <w:r w:rsidRPr="00AD5D7B">
        <w:rPr>
          <w:rFonts w:ascii="Times New Roman" w:eastAsia="Times New Roman" w:hAnsi="Times New Roman" w:cs="Times New Roman"/>
          <w:lang w:eastAsia="hr-HR"/>
        </w:rPr>
        <w:t>. Uz ove učionice nastava se odvija i u školskoj sportskoj dvorani</w:t>
      </w:r>
      <w:r w:rsidR="00B12639">
        <w:rPr>
          <w:rFonts w:ascii="Times New Roman" w:eastAsia="Times New Roman" w:hAnsi="Times New Roman" w:cs="Times New Roman"/>
          <w:lang w:eastAsia="hr-HR"/>
        </w:rPr>
        <w:t xml:space="preserve"> koja je sagrađena 2022. godine</w:t>
      </w:r>
      <w:r w:rsidRPr="00AD5D7B">
        <w:rPr>
          <w:rFonts w:ascii="Times New Roman" w:eastAsia="Times New Roman" w:hAnsi="Times New Roman" w:cs="Times New Roman"/>
          <w:lang w:eastAsia="hr-HR"/>
        </w:rPr>
        <w:t xml:space="preserve">, knjižnici i na sportskom igralištu.   </w:t>
      </w:r>
    </w:p>
    <w:p w14:paraId="0AD6E9C1" w14:textId="09978A3D" w:rsidR="00FE7828" w:rsidRPr="00492CCD" w:rsidRDefault="002E4C09" w:rsidP="00492CCD">
      <w:pPr>
        <w:spacing w:after="0" w:line="240" w:lineRule="auto"/>
        <w:ind w:left="-15" w:firstLine="723"/>
        <w:jc w:val="both"/>
        <w:rPr>
          <w:rFonts w:ascii="Times New Roman" w:hAnsi="Times New Roman" w:cs="Times New Roman"/>
        </w:rPr>
      </w:pPr>
      <w:r w:rsidRPr="00AD5D7B">
        <w:rPr>
          <w:rFonts w:ascii="Times New Roman" w:hAnsi="Times New Roman" w:cs="Times New Roman"/>
        </w:rPr>
        <w:t xml:space="preserve">Osnovna škola </w:t>
      </w:r>
      <w:r w:rsidR="00B12639">
        <w:rPr>
          <w:rFonts w:ascii="Times New Roman" w:hAnsi="Times New Roman" w:cs="Times New Roman"/>
        </w:rPr>
        <w:t>Ivan Lacković Croata Kalinovac na</w:t>
      </w:r>
      <w:r w:rsidR="00B222B2">
        <w:rPr>
          <w:rFonts w:ascii="Times New Roman" w:hAnsi="Times New Roman" w:cs="Times New Roman"/>
        </w:rPr>
        <w:t xml:space="preserve"> početku šk. god. 202</w:t>
      </w:r>
      <w:r w:rsidR="00674CE5">
        <w:rPr>
          <w:rFonts w:ascii="Times New Roman" w:hAnsi="Times New Roman" w:cs="Times New Roman"/>
        </w:rPr>
        <w:t>5</w:t>
      </w:r>
      <w:r w:rsidR="00B222B2">
        <w:rPr>
          <w:rFonts w:ascii="Times New Roman" w:hAnsi="Times New Roman" w:cs="Times New Roman"/>
        </w:rPr>
        <w:t>./202</w:t>
      </w:r>
      <w:r w:rsidR="00674CE5">
        <w:rPr>
          <w:rFonts w:ascii="Times New Roman" w:hAnsi="Times New Roman" w:cs="Times New Roman"/>
        </w:rPr>
        <w:t>6</w:t>
      </w:r>
      <w:r w:rsidRPr="00AD5D7B">
        <w:rPr>
          <w:rFonts w:ascii="Times New Roman" w:hAnsi="Times New Roman" w:cs="Times New Roman"/>
        </w:rPr>
        <w:t xml:space="preserve">. broji </w:t>
      </w:r>
      <w:r w:rsidR="00674CE5">
        <w:rPr>
          <w:rFonts w:ascii="Times New Roman" w:hAnsi="Times New Roman" w:cs="Times New Roman"/>
        </w:rPr>
        <w:t>32</w:t>
      </w:r>
      <w:r w:rsidR="00B12639">
        <w:rPr>
          <w:rFonts w:ascii="Times New Roman" w:hAnsi="Times New Roman" w:cs="Times New Roman"/>
        </w:rPr>
        <w:t xml:space="preserve"> djelatnika, od toga 4</w:t>
      </w:r>
      <w:r w:rsidRPr="00AD5D7B">
        <w:rPr>
          <w:rFonts w:ascii="Times New Roman" w:hAnsi="Times New Roman" w:cs="Times New Roman"/>
        </w:rPr>
        <w:t xml:space="preserve"> učitelja razredne nastave, </w:t>
      </w:r>
      <w:r w:rsidR="00B12639">
        <w:rPr>
          <w:rFonts w:ascii="Times New Roman" w:hAnsi="Times New Roman" w:cs="Times New Roman"/>
        </w:rPr>
        <w:t>1</w:t>
      </w:r>
      <w:r w:rsidR="00674CE5">
        <w:rPr>
          <w:rFonts w:ascii="Times New Roman" w:hAnsi="Times New Roman" w:cs="Times New Roman"/>
        </w:rPr>
        <w:t>4</w:t>
      </w:r>
      <w:r w:rsidRPr="00AD5D7B">
        <w:rPr>
          <w:rFonts w:ascii="Times New Roman" w:hAnsi="Times New Roman" w:cs="Times New Roman"/>
        </w:rPr>
        <w:t xml:space="preserve"> učitelja predmetne nastave, </w:t>
      </w:r>
      <w:r w:rsidR="00B12639">
        <w:rPr>
          <w:rFonts w:ascii="Times New Roman" w:hAnsi="Times New Roman" w:cs="Times New Roman"/>
        </w:rPr>
        <w:t>2</w:t>
      </w:r>
      <w:r w:rsidRPr="00AD5D7B">
        <w:rPr>
          <w:rFonts w:ascii="Times New Roman" w:hAnsi="Times New Roman" w:cs="Times New Roman"/>
        </w:rPr>
        <w:t xml:space="preserve"> stručna suradnika</w:t>
      </w:r>
      <w:r w:rsidR="00B12639">
        <w:rPr>
          <w:rFonts w:ascii="Times New Roman" w:hAnsi="Times New Roman" w:cs="Times New Roman"/>
        </w:rPr>
        <w:t xml:space="preserve"> u polovini radnog vremena</w:t>
      </w:r>
      <w:r w:rsidRPr="00AD5D7B">
        <w:rPr>
          <w:rFonts w:ascii="Times New Roman" w:hAnsi="Times New Roman" w:cs="Times New Roman"/>
        </w:rPr>
        <w:t xml:space="preserve">, </w:t>
      </w:r>
      <w:r w:rsidR="00B12639">
        <w:rPr>
          <w:rFonts w:ascii="Times New Roman" w:hAnsi="Times New Roman" w:cs="Times New Roman"/>
        </w:rPr>
        <w:t>t</w:t>
      </w:r>
      <w:r w:rsidR="001D0DB4">
        <w:rPr>
          <w:rFonts w:ascii="Times New Roman" w:hAnsi="Times New Roman" w:cs="Times New Roman"/>
        </w:rPr>
        <w:t>e</w:t>
      </w:r>
      <w:r w:rsidR="00F043F2">
        <w:rPr>
          <w:rFonts w:ascii="Times New Roman" w:hAnsi="Times New Roman" w:cs="Times New Roman"/>
        </w:rPr>
        <w:t xml:space="preserve"> 10</w:t>
      </w:r>
      <w:r w:rsidR="00B12639">
        <w:rPr>
          <w:rFonts w:ascii="Times New Roman" w:hAnsi="Times New Roman" w:cs="Times New Roman"/>
        </w:rPr>
        <w:t xml:space="preserve"> ostalih djelatnika. U školi </w:t>
      </w:r>
      <w:r w:rsidR="00D4633D">
        <w:rPr>
          <w:rFonts w:ascii="Times New Roman" w:hAnsi="Times New Roman" w:cs="Times New Roman"/>
        </w:rPr>
        <w:t>je</w:t>
      </w:r>
      <w:r w:rsidR="00F043F2">
        <w:rPr>
          <w:rFonts w:ascii="Times New Roman" w:hAnsi="Times New Roman" w:cs="Times New Roman"/>
        </w:rPr>
        <w:t xml:space="preserve"> </w:t>
      </w:r>
      <w:r w:rsidR="00867322">
        <w:rPr>
          <w:rFonts w:ascii="Times New Roman" w:hAnsi="Times New Roman" w:cs="Times New Roman"/>
        </w:rPr>
        <w:t xml:space="preserve">1 </w:t>
      </w:r>
      <w:r w:rsidR="00D4633D">
        <w:rPr>
          <w:rFonts w:ascii="Times New Roman" w:hAnsi="Times New Roman" w:cs="Times New Roman"/>
        </w:rPr>
        <w:t>ravnateljica savjetnica</w:t>
      </w:r>
      <w:r w:rsidR="00F043F2">
        <w:rPr>
          <w:rFonts w:ascii="Times New Roman" w:hAnsi="Times New Roman" w:cs="Times New Roman"/>
        </w:rPr>
        <w:t>,</w:t>
      </w:r>
      <w:r w:rsidR="00B12639">
        <w:rPr>
          <w:rFonts w:ascii="Times New Roman" w:hAnsi="Times New Roman" w:cs="Times New Roman"/>
        </w:rPr>
        <w:t xml:space="preserve"> </w:t>
      </w:r>
      <w:r w:rsidR="00D4633D">
        <w:rPr>
          <w:rFonts w:ascii="Times New Roman" w:hAnsi="Times New Roman" w:cs="Times New Roman"/>
        </w:rPr>
        <w:t>1 učiteljica savjetnica, 1</w:t>
      </w:r>
      <w:r w:rsidRPr="00AD5D7B">
        <w:rPr>
          <w:rFonts w:ascii="Times New Roman" w:hAnsi="Times New Roman" w:cs="Times New Roman"/>
        </w:rPr>
        <w:t xml:space="preserve"> učiteljic</w:t>
      </w:r>
      <w:r w:rsidR="00D4633D">
        <w:rPr>
          <w:rFonts w:ascii="Times New Roman" w:hAnsi="Times New Roman" w:cs="Times New Roman"/>
        </w:rPr>
        <w:t>a</w:t>
      </w:r>
      <w:r w:rsidRPr="00AD5D7B">
        <w:rPr>
          <w:rFonts w:ascii="Times New Roman" w:hAnsi="Times New Roman" w:cs="Times New Roman"/>
        </w:rPr>
        <w:t xml:space="preserve"> mentoric</w:t>
      </w:r>
      <w:r w:rsidR="00D4633D">
        <w:rPr>
          <w:rFonts w:ascii="Times New Roman" w:hAnsi="Times New Roman" w:cs="Times New Roman"/>
        </w:rPr>
        <w:t>a</w:t>
      </w:r>
      <w:r w:rsidRPr="00AD5D7B">
        <w:rPr>
          <w:rFonts w:ascii="Times New Roman" w:hAnsi="Times New Roman" w:cs="Times New Roman"/>
        </w:rPr>
        <w:t xml:space="preserve"> i </w:t>
      </w:r>
      <w:r w:rsidR="00BD5B70">
        <w:rPr>
          <w:rFonts w:ascii="Times New Roman" w:hAnsi="Times New Roman" w:cs="Times New Roman"/>
        </w:rPr>
        <w:t>1</w:t>
      </w:r>
      <w:r w:rsidRPr="00AD5D7B">
        <w:rPr>
          <w:rFonts w:ascii="Times New Roman" w:hAnsi="Times New Roman" w:cs="Times New Roman"/>
        </w:rPr>
        <w:t xml:space="preserve"> voditelj</w:t>
      </w:r>
      <w:r w:rsidR="00BD5B70">
        <w:rPr>
          <w:rFonts w:ascii="Times New Roman" w:hAnsi="Times New Roman" w:cs="Times New Roman"/>
        </w:rPr>
        <w:t>ica Županijskog</w:t>
      </w:r>
      <w:r w:rsidRPr="00AD5D7B">
        <w:rPr>
          <w:rFonts w:ascii="Times New Roman" w:hAnsi="Times New Roman" w:cs="Times New Roman"/>
        </w:rPr>
        <w:t xml:space="preserve"> stručn</w:t>
      </w:r>
      <w:r w:rsidR="00BD5B70">
        <w:rPr>
          <w:rFonts w:ascii="Times New Roman" w:hAnsi="Times New Roman" w:cs="Times New Roman"/>
        </w:rPr>
        <w:t>og</w:t>
      </w:r>
      <w:r w:rsidRPr="00AD5D7B">
        <w:rPr>
          <w:rFonts w:ascii="Times New Roman" w:hAnsi="Times New Roman" w:cs="Times New Roman"/>
        </w:rPr>
        <w:t xml:space="preserve"> vijeća (</w:t>
      </w:r>
      <w:r w:rsidR="00D4633D">
        <w:rPr>
          <w:rFonts w:ascii="Times New Roman" w:hAnsi="Times New Roman" w:cs="Times New Roman"/>
        </w:rPr>
        <w:t xml:space="preserve"> geografije</w:t>
      </w:r>
      <w:r w:rsidRPr="00AD5D7B">
        <w:rPr>
          <w:rFonts w:ascii="Times New Roman" w:hAnsi="Times New Roman" w:cs="Times New Roman"/>
        </w:rPr>
        <w:t xml:space="preserve">). </w:t>
      </w:r>
    </w:p>
    <w:p w14:paraId="23F1A83D" w14:textId="77777777" w:rsidR="004305C0" w:rsidRPr="00AD5D7B" w:rsidRDefault="004305C0" w:rsidP="00F017C6">
      <w:pPr>
        <w:spacing w:after="0" w:line="240" w:lineRule="auto"/>
        <w:jc w:val="both"/>
        <w:rPr>
          <w:rFonts w:ascii="Times New Roman" w:eastAsia="Times New Roman" w:hAnsi="Times New Roman" w:cs="Times New Roman"/>
          <w:lang w:eastAsia="hr-HR"/>
        </w:rPr>
      </w:pPr>
    </w:p>
    <w:p w14:paraId="71D24C27" w14:textId="31C72FEA" w:rsidR="00FE7828" w:rsidRPr="00AD5D7B" w:rsidRDefault="00FE7828" w:rsidP="00F017C6">
      <w:pPr>
        <w:spacing w:after="0" w:line="240" w:lineRule="auto"/>
        <w:jc w:val="both"/>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2. </w:t>
      </w:r>
      <w:r w:rsidR="00FE447F" w:rsidRPr="00AD5D7B">
        <w:rPr>
          <w:rFonts w:ascii="Times New Roman" w:eastAsia="Times New Roman" w:hAnsi="Times New Roman" w:cs="Times New Roman"/>
          <w:b/>
          <w:lang w:eastAsia="hr-HR"/>
        </w:rPr>
        <w:t>OBRAZLOŽENJE PROGRAMA RADA ŠKOLSKE USTANOVE</w:t>
      </w:r>
    </w:p>
    <w:p w14:paraId="2BC07978" w14:textId="77777777" w:rsidR="00FE7828" w:rsidRPr="00AD5D7B" w:rsidRDefault="00FE7828" w:rsidP="00FE7828">
      <w:pPr>
        <w:spacing w:after="0" w:line="240" w:lineRule="auto"/>
        <w:ind w:left="720"/>
        <w:jc w:val="both"/>
        <w:rPr>
          <w:rFonts w:ascii="Times New Roman" w:eastAsia="Times New Roman" w:hAnsi="Times New Roman" w:cs="Times New Roman"/>
          <w:b/>
          <w:lang w:eastAsia="hr-HR"/>
        </w:rPr>
      </w:pPr>
    </w:p>
    <w:p w14:paraId="1200A978" w14:textId="5198D229" w:rsidR="00FE7828" w:rsidRPr="00AD5D7B" w:rsidRDefault="00FE7828" w:rsidP="00AC4AB0">
      <w:pPr>
        <w:spacing w:after="0" w:line="240" w:lineRule="auto"/>
        <w:ind w:firstLine="708"/>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Prioritet škole je kvalitetno obrazovanje i odgoj učenika što ostvarujemo stalnim usavršavanjem učitelja, stručnih suradnika i ostalih djelatnika (seminari, stručni skupovi, aktivi) i podizanje nastavnog standarda na višu razinu, poticanjem učenika na izražavanje kreativnosti, talenata i sposobnosti prema inter</w:t>
      </w:r>
      <w:r w:rsidR="00DB6031" w:rsidRPr="00AD5D7B">
        <w:rPr>
          <w:rFonts w:ascii="Times New Roman" w:eastAsia="Times New Roman" w:hAnsi="Times New Roman" w:cs="Times New Roman"/>
          <w:lang w:eastAsia="hr-HR"/>
        </w:rPr>
        <w:t>esima, razvijanje navike c</w:t>
      </w:r>
      <w:r w:rsidR="005F6C69" w:rsidRPr="00AD5D7B">
        <w:rPr>
          <w:rFonts w:ascii="Times New Roman" w:eastAsia="Times New Roman" w:hAnsi="Times New Roman" w:cs="Times New Roman"/>
          <w:lang w:eastAsia="hr-HR"/>
        </w:rPr>
        <w:t>jelo</w:t>
      </w:r>
      <w:r w:rsidRPr="00AD5D7B">
        <w:rPr>
          <w:rFonts w:ascii="Times New Roman" w:eastAsia="Times New Roman" w:hAnsi="Times New Roman" w:cs="Times New Roman"/>
          <w:lang w:eastAsia="hr-HR"/>
        </w:rPr>
        <w:t>životnog učenja, usvajanje zdravih navika</w:t>
      </w:r>
      <w:r w:rsidR="005F6C69" w:rsidRPr="00AD5D7B">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pozitivnih stavova </w:t>
      </w:r>
      <w:r w:rsidR="005F6C69" w:rsidRPr="00AD5D7B">
        <w:rPr>
          <w:rFonts w:ascii="Times New Roman" w:eastAsia="Times New Roman" w:hAnsi="Times New Roman" w:cs="Times New Roman"/>
          <w:lang w:eastAsia="hr-HR"/>
        </w:rPr>
        <w:t xml:space="preserve">te </w:t>
      </w:r>
      <w:r w:rsidRPr="00AD5D7B">
        <w:rPr>
          <w:rFonts w:ascii="Times New Roman" w:eastAsia="Times New Roman" w:hAnsi="Times New Roman" w:cs="Times New Roman"/>
          <w:lang w:eastAsia="hr-HR"/>
        </w:rPr>
        <w:t>razvoj kompletne mlade osobe s razvijenim samopo</w:t>
      </w:r>
      <w:r w:rsidR="00AC4AB0" w:rsidRPr="00AD5D7B">
        <w:rPr>
          <w:rFonts w:ascii="Times New Roman" w:eastAsia="Times New Roman" w:hAnsi="Times New Roman" w:cs="Times New Roman"/>
          <w:lang w:eastAsia="hr-HR"/>
        </w:rPr>
        <w:t>štovanjem i poštovanjem drugih.</w:t>
      </w:r>
    </w:p>
    <w:p w14:paraId="3E720EE6" w14:textId="4BA51D08" w:rsidR="00FE7828" w:rsidRDefault="00FE7828" w:rsidP="00FE7828">
      <w:pPr>
        <w:spacing w:after="160" w:line="259" w:lineRule="auto"/>
        <w:ind w:firstLine="708"/>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Financijskim planom sredstva su planirana za provođenje programa </w:t>
      </w:r>
      <w:r w:rsidR="00F91196">
        <w:rPr>
          <w:rFonts w:ascii="Times New Roman" w:eastAsia="Times New Roman" w:hAnsi="Times New Roman" w:cs="Times New Roman"/>
          <w:lang w:eastAsia="hr-HR"/>
        </w:rPr>
        <w:t xml:space="preserve">701 Osnovno školstvo, </w:t>
      </w:r>
      <w:r w:rsidR="00D4633D">
        <w:rPr>
          <w:rFonts w:ascii="Times New Roman" w:eastAsia="Times New Roman" w:hAnsi="Times New Roman" w:cs="Times New Roman"/>
          <w:lang w:eastAsia="hr-HR"/>
        </w:rPr>
        <w:t>7001</w:t>
      </w:r>
      <w:r w:rsidRPr="00AD5D7B">
        <w:rPr>
          <w:rFonts w:ascii="Times New Roman" w:eastAsia="Times New Roman" w:hAnsi="Times New Roman" w:cs="Times New Roman"/>
          <w:lang w:eastAsia="hr-HR"/>
        </w:rPr>
        <w:t xml:space="preserve"> </w:t>
      </w:r>
      <w:r w:rsidR="00D4633D">
        <w:rPr>
          <w:rFonts w:ascii="Times New Roman" w:eastAsia="Times New Roman" w:hAnsi="Times New Roman" w:cs="Times New Roman"/>
          <w:lang w:eastAsia="hr-HR"/>
        </w:rPr>
        <w:t>Redovni</w:t>
      </w:r>
      <w:r w:rsidRPr="00AD5D7B">
        <w:rPr>
          <w:rFonts w:ascii="Times New Roman" w:eastAsia="Times New Roman" w:hAnsi="Times New Roman" w:cs="Times New Roman"/>
          <w:lang w:eastAsia="hr-HR"/>
        </w:rPr>
        <w:t xml:space="preserve"> program osnovno</w:t>
      </w:r>
      <w:r w:rsidR="00D4633D">
        <w:rPr>
          <w:rFonts w:ascii="Times New Roman" w:eastAsia="Times New Roman" w:hAnsi="Times New Roman" w:cs="Times New Roman"/>
          <w:lang w:eastAsia="hr-HR"/>
        </w:rPr>
        <w:t xml:space="preserve">g </w:t>
      </w:r>
      <w:r w:rsidRPr="00AD5D7B">
        <w:rPr>
          <w:rFonts w:ascii="Times New Roman" w:eastAsia="Times New Roman" w:hAnsi="Times New Roman" w:cs="Times New Roman"/>
          <w:lang w:eastAsia="hr-HR"/>
        </w:rPr>
        <w:t>škols</w:t>
      </w:r>
      <w:r w:rsidR="00F1352B">
        <w:rPr>
          <w:rFonts w:ascii="Times New Roman" w:eastAsia="Times New Roman" w:hAnsi="Times New Roman" w:cs="Times New Roman"/>
          <w:lang w:eastAsia="hr-HR"/>
        </w:rPr>
        <w:t>tva i 7005 Program upravnog odjela</w:t>
      </w:r>
      <w:r w:rsidR="000443C6" w:rsidRPr="00AD5D7B">
        <w:rPr>
          <w:rFonts w:ascii="Times New Roman" w:eastAsia="Times New Roman" w:hAnsi="Times New Roman" w:cs="Times New Roman"/>
          <w:lang w:eastAsia="hr-HR"/>
        </w:rPr>
        <w:t>.</w:t>
      </w:r>
      <w:r w:rsidR="00F1352B">
        <w:rPr>
          <w:rFonts w:ascii="Times New Roman" w:eastAsia="Times New Roman" w:hAnsi="Times New Roman" w:cs="Times New Roman"/>
          <w:lang w:eastAsia="hr-HR"/>
        </w:rPr>
        <w:t xml:space="preserve"> U Redovnom programu osnovnog školstva je aktivnost A107001 Upravljanje i administracija (centralni obračun plaća)</w:t>
      </w:r>
      <w:r w:rsidR="00F91196">
        <w:rPr>
          <w:rFonts w:ascii="Times New Roman" w:eastAsia="Times New Roman" w:hAnsi="Times New Roman" w:cs="Times New Roman"/>
          <w:lang w:eastAsia="hr-HR"/>
        </w:rPr>
        <w:t>, A107002 Redovan rad škole, A107004 Školska kuhinja i K107001 Ulaganja u nefinancijsku imovinu. U programu upravnog odjela je aktivnost 107011 Natjecanja – osnovne i srednje škole, tekući</w:t>
      </w:r>
      <w:r w:rsidR="00F043F2">
        <w:rPr>
          <w:rFonts w:ascii="Times New Roman" w:eastAsia="Times New Roman" w:hAnsi="Times New Roman" w:cs="Times New Roman"/>
          <w:lang w:eastAsia="hr-HR"/>
        </w:rPr>
        <w:t xml:space="preserve"> projekti T1070</w:t>
      </w:r>
      <w:r w:rsidR="008A731D">
        <w:rPr>
          <w:rFonts w:ascii="Times New Roman" w:eastAsia="Times New Roman" w:hAnsi="Times New Roman" w:cs="Times New Roman"/>
          <w:lang w:eastAsia="hr-HR"/>
        </w:rPr>
        <w:t>27 Školska shema voća i mlijeka 2025/2026. i T107020 Prilika za sve 7</w:t>
      </w:r>
      <w:r w:rsidR="00F043F2">
        <w:rPr>
          <w:rFonts w:ascii="Times New Roman" w:eastAsia="Times New Roman" w:hAnsi="Times New Roman" w:cs="Times New Roman"/>
          <w:lang w:eastAsia="hr-HR"/>
        </w:rPr>
        <w:t>.</w:t>
      </w:r>
    </w:p>
    <w:p w14:paraId="5E72D685" w14:textId="08E166F3" w:rsidR="00044E56" w:rsidRDefault="00044E56" w:rsidP="00FE7828">
      <w:pPr>
        <w:spacing w:after="160" w:line="259" w:lineRule="auto"/>
        <w:ind w:firstLine="708"/>
        <w:contextualSpacing/>
        <w:jc w:val="both"/>
        <w:rPr>
          <w:rFonts w:ascii="Times New Roman" w:eastAsia="Times New Roman" w:hAnsi="Times New Roman" w:cs="Times New Roman"/>
          <w:lang w:eastAsia="hr-HR"/>
        </w:rPr>
      </w:pPr>
    </w:p>
    <w:p w14:paraId="4A371E44" w14:textId="597F8A3A" w:rsidR="007E5EBE" w:rsidRDefault="007E5EBE" w:rsidP="00FE7828">
      <w:pPr>
        <w:spacing w:after="160" w:line="259" w:lineRule="auto"/>
        <w:ind w:firstLine="708"/>
        <w:contextualSpacing/>
        <w:jc w:val="both"/>
        <w:rPr>
          <w:rFonts w:ascii="Times New Roman" w:eastAsia="Times New Roman" w:hAnsi="Times New Roman" w:cs="Times New Roman"/>
          <w:lang w:eastAsia="hr-HR"/>
        </w:rPr>
      </w:pPr>
    </w:p>
    <w:p w14:paraId="0CE6C796" w14:textId="67AE6CF4" w:rsidR="007E5EBE" w:rsidRDefault="007E5EBE" w:rsidP="00FE7828">
      <w:pPr>
        <w:spacing w:after="160" w:line="259" w:lineRule="auto"/>
        <w:ind w:firstLine="708"/>
        <w:contextualSpacing/>
        <w:jc w:val="both"/>
        <w:rPr>
          <w:rFonts w:ascii="Times New Roman" w:eastAsia="Times New Roman" w:hAnsi="Times New Roman" w:cs="Times New Roman"/>
          <w:lang w:eastAsia="hr-HR"/>
        </w:rPr>
      </w:pPr>
    </w:p>
    <w:p w14:paraId="2996C161" w14:textId="77777777" w:rsidR="00F47B0D" w:rsidRDefault="00F47B0D" w:rsidP="00FE7828">
      <w:pPr>
        <w:spacing w:after="160" w:line="259" w:lineRule="auto"/>
        <w:ind w:firstLine="708"/>
        <w:contextualSpacing/>
        <w:jc w:val="both"/>
        <w:rPr>
          <w:rFonts w:ascii="Times New Roman" w:eastAsia="Times New Roman" w:hAnsi="Times New Roman" w:cs="Times New Roman"/>
          <w:lang w:eastAsia="hr-HR"/>
        </w:rPr>
      </w:pPr>
    </w:p>
    <w:p w14:paraId="2D5C95E5" w14:textId="77777777" w:rsidR="007E5EBE" w:rsidRPr="00AD5D7B" w:rsidRDefault="007E5EBE" w:rsidP="00FE7828">
      <w:pPr>
        <w:spacing w:after="160" w:line="259" w:lineRule="auto"/>
        <w:ind w:firstLine="708"/>
        <w:contextualSpacing/>
        <w:jc w:val="both"/>
        <w:rPr>
          <w:rFonts w:ascii="Times New Roman" w:eastAsia="Times New Roman" w:hAnsi="Times New Roman" w:cs="Times New Roman"/>
          <w:lang w:eastAsia="hr-HR"/>
        </w:rPr>
      </w:pPr>
    </w:p>
    <w:p w14:paraId="1CED42CC" w14:textId="77777777" w:rsidR="00745449" w:rsidRPr="00AD5D7B" w:rsidRDefault="00745449" w:rsidP="00745449">
      <w:pPr>
        <w:tabs>
          <w:tab w:val="left" w:pos="1140"/>
        </w:tabs>
        <w:spacing w:after="0" w:line="240" w:lineRule="auto"/>
        <w:jc w:val="both"/>
        <w:rPr>
          <w:rFonts w:ascii="Times New Roman" w:eastAsia="Times New Roman" w:hAnsi="Times New Roman" w:cs="Times New Roman"/>
          <w:lang w:eastAsia="hr-HR"/>
        </w:rPr>
      </w:pPr>
    </w:p>
    <w:p w14:paraId="4B098F48" w14:textId="40725026" w:rsidR="00FE447F" w:rsidRPr="00AD5D7B" w:rsidRDefault="00FE447F" w:rsidP="00FE447F">
      <w:pPr>
        <w:pStyle w:val="Odlomakpopisa"/>
        <w:numPr>
          <w:ilvl w:val="0"/>
          <w:numId w:val="24"/>
        </w:numPr>
        <w:jc w:val="both"/>
        <w:rPr>
          <w:b/>
          <w:sz w:val="22"/>
          <w:szCs w:val="22"/>
        </w:rPr>
      </w:pPr>
      <w:r w:rsidRPr="00AD5D7B">
        <w:rPr>
          <w:b/>
          <w:sz w:val="22"/>
          <w:szCs w:val="22"/>
        </w:rPr>
        <w:t>ZAKONSKE I DRUGE PODLOGE NA KOJIMA SE ZASNIVAJU PROGRAMI</w:t>
      </w:r>
    </w:p>
    <w:p w14:paraId="06C290A6" w14:textId="769C99A2" w:rsidR="00745449" w:rsidRPr="00AD5D7B" w:rsidRDefault="00745449" w:rsidP="00745449">
      <w:pPr>
        <w:spacing w:after="0" w:line="240" w:lineRule="auto"/>
        <w:jc w:val="both"/>
        <w:rPr>
          <w:rFonts w:ascii="Times New Roman" w:eastAsia="Times New Roman" w:hAnsi="Times New Roman" w:cs="Times New Roman"/>
          <w:b/>
          <w:lang w:eastAsia="hr-HR"/>
        </w:rPr>
      </w:pPr>
      <w:r w:rsidRPr="00AD5D7B">
        <w:rPr>
          <w:rFonts w:ascii="Times New Roman" w:eastAsia="Times New Roman" w:hAnsi="Times New Roman" w:cs="Times New Roman"/>
          <w:b/>
          <w:lang w:eastAsia="hr-HR"/>
        </w:rPr>
        <w:t xml:space="preserve"> </w:t>
      </w:r>
    </w:p>
    <w:p w14:paraId="7133D5D7" w14:textId="025570B5"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odgoju i obrazovanju u osnovnoj i srednjoj školi (NN 87/08, 86/09, 92/10, 105/10, 90/11, 5/12, 16/12, 86/12, 126/12, 94/</w:t>
      </w:r>
      <w:r w:rsidR="00BD5B70">
        <w:rPr>
          <w:rFonts w:ascii="Times New Roman" w:eastAsia="Times New Roman" w:hAnsi="Times New Roman" w:cs="Times New Roman"/>
          <w:lang w:eastAsia="hr-HR"/>
        </w:rPr>
        <w:t>13, 152/14, 07/17, 68/18, 98/19,</w:t>
      </w:r>
      <w:r w:rsidRPr="00AD5D7B">
        <w:rPr>
          <w:rFonts w:ascii="Times New Roman" w:eastAsia="Times New Roman" w:hAnsi="Times New Roman" w:cs="Times New Roman"/>
          <w:lang w:eastAsia="hr-HR"/>
        </w:rPr>
        <w:t xml:space="preserve"> 64/20</w:t>
      </w:r>
      <w:r w:rsidR="00BD5B70">
        <w:rPr>
          <w:rFonts w:ascii="Times New Roman" w:eastAsia="Times New Roman" w:hAnsi="Times New Roman" w:cs="Times New Roman"/>
          <w:lang w:eastAsia="hr-HR"/>
        </w:rPr>
        <w:t>, 151/22,155/23, 156/23.</w:t>
      </w:r>
      <w:r w:rsidRPr="00AD5D7B">
        <w:rPr>
          <w:rFonts w:ascii="Times New Roman" w:eastAsia="Times New Roman" w:hAnsi="Times New Roman" w:cs="Times New Roman"/>
          <w:lang w:eastAsia="hr-HR"/>
        </w:rPr>
        <w:t xml:space="preserve">),  </w:t>
      </w:r>
    </w:p>
    <w:p w14:paraId="6C9F9961" w14:textId="47D2F838"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ustanovama (NN 76/93, 29/97, 47/99</w:t>
      </w:r>
      <w:r w:rsidR="00BD5B70">
        <w:rPr>
          <w:rFonts w:ascii="Times New Roman" w:eastAsia="Times New Roman" w:hAnsi="Times New Roman" w:cs="Times New Roman"/>
          <w:lang w:eastAsia="hr-HR"/>
        </w:rPr>
        <w:t xml:space="preserve">, 35/08, </w:t>
      </w:r>
      <w:r w:rsidRPr="00AD5D7B">
        <w:rPr>
          <w:rFonts w:ascii="Times New Roman" w:eastAsia="Times New Roman" w:hAnsi="Times New Roman" w:cs="Times New Roman"/>
          <w:lang w:eastAsia="hr-HR"/>
        </w:rPr>
        <w:t>127/19</w:t>
      </w:r>
      <w:r w:rsidR="00BD5B70">
        <w:rPr>
          <w:rFonts w:ascii="Times New Roman" w:eastAsia="Times New Roman" w:hAnsi="Times New Roman" w:cs="Times New Roman"/>
          <w:lang w:eastAsia="hr-HR"/>
        </w:rPr>
        <w:t>, 151/22.</w:t>
      </w:r>
      <w:r w:rsidRPr="00AD5D7B">
        <w:rPr>
          <w:rFonts w:ascii="Times New Roman" w:eastAsia="Times New Roman" w:hAnsi="Times New Roman" w:cs="Times New Roman"/>
          <w:lang w:eastAsia="hr-HR"/>
        </w:rPr>
        <w:t xml:space="preserve">) , </w:t>
      </w:r>
    </w:p>
    <w:p w14:paraId="41CC1D3E" w14:textId="77777777"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Zakon o proračunu (144/21).</w:t>
      </w:r>
    </w:p>
    <w:p w14:paraId="4E8AA8DE" w14:textId="05E7EE8C"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proračunskim klasifik</w:t>
      </w:r>
      <w:r w:rsidR="00BD5B70">
        <w:rPr>
          <w:rFonts w:ascii="Times New Roman" w:eastAsia="Times New Roman" w:hAnsi="Times New Roman" w:cs="Times New Roman"/>
          <w:lang w:eastAsia="hr-HR"/>
        </w:rPr>
        <w:t>acijama (NN broj 26/10, 120/13,</w:t>
      </w:r>
      <w:r w:rsidRPr="00AD5D7B">
        <w:rPr>
          <w:rFonts w:ascii="Times New Roman" w:eastAsia="Times New Roman" w:hAnsi="Times New Roman" w:cs="Times New Roman"/>
          <w:lang w:eastAsia="hr-HR"/>
        </w:rPr>
        <w:t xml:space="preserve"> 1/20</w:t>
      </w:r>
      <w:r w:rsidR="00BD5B70">
        <w:rPr>
          <w:rFonts w:ascii="Times New Roman" w:eastAsia="Times New Roman" w:hAnsi="Times New Roman" w:cs="Times New Roman"/>
          <w:lang w:eastAsia="hr-HR"/>
        </w:rPr>
        <w:t xml:space="preserve"> i 4/24.</w:t>
      </w:r>
      <w:r w:rsidRPr="00AD5D7B">
        <w:rPr>
          <w:rFonts w:ascii="Times New Roman" w:eastAsia="Times New Roman" w:hAnsi="Times New Roman" w:cs="Times New Roman"/>
          <w:lang w:eastAsia="hr-HR"/>
        </w:rPr>
        <w:t>), Pravilnik o proračunskom računovodstvu i računskom planu (NN broj 124/14, 115/15, 87/16, 3/18, 126/19</w:t>
      </w:r>
      <w:r w:rsidR="00BD5B70">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108/20</w:t>
      </w:r>
      <w:r w:rsidR="00BD5B70">
        <w:rPr>
          <w:rFonts w:ascii="Times New Roman" w:eastAsia="Times New Roman" w:hAnsi="Times New Roman" w:cs="Times New Roman"/>
          <w:lang w:eastAsia="hr-HR"/>
        </w:rPr>
        <w:t>. i 158/23.</w:t>
      </w:r>
      <w:r w:rsidRPr="00AD5D7B">
        <w:rPr>
          <w:rFonts w:ascii="Times New Roman" w:eastAsia="Times New Roman" w:hAnsi="Times New Roman" w:cs="Times New Roman"/>
          <w:lang w:eastAsia="hr-HR"/>
        </w:rPr>
        <w:t xml:space="preserve"> ).</w:t>
      </w:r>
    </w:p>
    <w:p w14:paraId="387D2238" w14:textId="4656A4A0"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financijskom izvještavanju u proračunskom računovodstvu (37/22</w:t>
      </w:r>
      <w:r w:rsidR="00041EBC">
        <w:rPr>
          <w:rFonts w:ascii="Times New Roman" w:eastAsia="Times New Roman" w:hAnsi="Times New Roman" w:cs="Times New Roman"/>
          <w:lang w:eastAsia="hr-HR"/>
        </w:rPr>
        <w:t>, 52/25.</w:t>
      </w:r>
      <w:r w:rsidRPr="00AD5D7B">
        <w:rPr>
          <w:rFonts w:ascii="Times New Roman" w:eastAsia="Times New Roman" w:hAnsi="Times New Roman" w:cs="Times New Roman"/>
          <w:lang w:eastAsia="hr-HR"/>
        </w:rPr>
        <w:t>)</w:t>
      </w:r>
    </w:p>
    <w:p w14:paraId="33968274" w14:textId="18285721" w:rsidR="00745449" w:rsidRPr="00AD5D7B" w:rsidRDefault="00745449" w:rsidP="00745449">
      <w:pPr>
        <w:numPr>
          <w:ilvl w:val="0"/>
          <w:numId w:val="1"/>
        </w:numPr>
        <w:spacing w:after="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Pravilnik o provedbi Školske sheme (NN broj 50/17, 102/17, 69/18, 93/18, 98/19, 99/20, 130/20, 93/21</w:t>
      </w:r>
      <w:r w:rsidR="00BD5B70">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 xml:space="preserve"> 16/22</w:t>
      </w:r>
      <w:r w:rsidR="00041EBC">
        <w:rPr>
          <w:rFonts w:ascii="Times New Roman" w:eastAsia="Times New Roman" w:hAnsi="Times New Roman" w:cs="Times New Roman"/>
          <w:lang w:eastAsia="hr-HR"/>
        </w:rPr>
        <w:t>., 81/23,</w:t>
      </w:r>
      <w:r w:rsidR="00BD5B70">
        <w:rPr>
          <w:rFonts w:ascii="Times New Roman" w:eastAsia="Times New Roman" w:hAnsi="Times New Roman" w:cs="Times New Roman"/>
          <w:lang w:eastAsia="hr-HR"/>
        </w:rPr>
        <w:t xml:space="preserve"> 40/24</w:t>
      </w:r>
      <w:r w:rsidR="00041EBC">
        <w:rPr>
          <w:rFonts w:ascii="Times New Roman" w:eastAsia="Times New Roman" w:hAnsi="Times New Roman" w:cs="Times New Roman"/>
          <w:lang w:eastAsia="hr-HR"/>
        </w:rPr>
        <w:t xml:space="preserve"> i 101/25</w:t>
      </w:r>
      <w:r w:rsidR="00BD5B70">
        <w:rPr>
          <w:rFonts w:ascii="Times New Roman" w:eastAsia="Times New Roman" w:hAnsi="Times New Roman" w:cs="Times New Roman"/>
          <w:lang w:eastAsia="hr-HR"/>
        </w:rPr>
        <w:t>.</w:t>
      </w:r>
      <w:r w:rsidRPr="00AD5D7B">
        <w:rPr>
          <w:rFonts w:ascii="Times New Roman" w:eastAsia="Times New Roman" w:hAnsi="Times New Roman" w:cs="Times New Roman"/>
          <w:lang w:eastAsia="hr-HR"/>
        </w:rPr>
        <w:t>).</w:t>
      </w:r>
    </w:p>
    <w:p w14:paraId="30177A40" w14:textId="6453D0CF" w:rsidR="00745449" w:rsidRPr="00AD5D7B" w:rsidRDefault="00745449" w:rsidP="00745449">
      <w:pPr>
        <w:numPr>
          <w:ilvl w:val="0"/>
          <w:numId w:val="1"/>
        </w:numPr>
        <w:tabs>
          <w:tab w:val="left" w:pos="1140"/>
        </w:tabs>
        <w:spacing w:after="16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Godišnji plan </w:t>
      </w:r>
      <w:r w:rsidR="00F043F2">
        <w:rPr>
          <w:rFonts w:ascii="Times New Roman" w:eastAsia="Times New Roman" w:hAnsi="Times New Roman" w:cs="Times New Roman"/>
          <w:lang w:eastAsia="hr-HR"/>
        </w:rPr>
        <w:t xml:space="preserve">i program rada škole za školsku godinu </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5</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6</w:t>
      </w:r>
      <w:r w:rsidRPr="00AD5D7B">
        <w:rPr>
          <w:rFonts w:ascii="Times New Roman" w:eastAsia="Times New Roman" w:hAnsi="Times New Roman" w:cs="Times New Roman"/>
          <w:lang w:eastAsia="hr-HR"/>
        </w:rPr>
        <w:t xml:space="preserve">. </w:t>
      </w:r>
    </w:p>
    <w:p w14:paraId="0FB9C87D" w14:textId="0E2FF780" w:rsidR="00745449" w:rsidRPr="00AD5D7B" w:rsidRDefault="00745449" w:rsidP="00745449">
      <w:pPr>
        <w:numPr>
          <w:ilvl w:val="0"/>
          <w:numId w:val="1"/>
        </w:numPr>
        <w:spacing w:after="160" w:line="240" w:lineRule="auto"/>
        <w:contextualSpacing/>
        <w:jc w:val="both"/>
        <w:rPr>
          <w:rFonts w:ascii="Times New Roman" w:eastAsia="Times New Roman" w:hAnsi="Times New Roman" w:cs="Times New Roman"/>
          <w:lang w:eastAsia="hr-HR"/>
        </w:rPr>
      </w:pPr>
      <w:r w:rsidRPr="00AD5D7B">
        <w:rPr>
          <w:rFonts w:ascii="Times New Roman" w:eastAsia="Times New Roman" w:hAnsi="Times New Roman" w:cs="Times New Roman"/>
          <w:lang w:eastAsia="hr-HR"/>
        </w:rPr>
        <w:t xml:space="preserve">Školski kurikulum OŠ </w:t>
      </w:r>
      <w:r w:rsidR="00867322">
        <w:rPr>
          <w:rFonts w:ascii="Times New Roman" w:eastAsia="Times New Roman" w:hAnsi="Times New Roman" w:cs="Times New Roman"/>
          <w:lang w:eastAsia="hr-HR"/>
        </w:rPr>
        <w:t>Ivan Lacković Croata Kalinovac</w:t>
      </w:r>
      <w:r w:rsidRPr="00AD5D7B">
        <w:rPr>
          <w:rFonts w:ascii="Times New Roman" w:eastAsia="Times New Roman" w:hAnsi="Times New Roman" w:cs="Times New Roman"/>
          <w:lang w:eastAsia="hr-HR"/>
        </w:rPr>
        <w:t>, nastavne i izva</w:t>
      </w:r>
      <w:r w:rsidR="00F043F2">
        <w:rPr>
          <w:rFonts w:ascii="Times New Roman" w:eastAsia="Times New Roman" w:hAnsi="Times New Roman" w:cs="Times New Roman"/>
          <w:lang w:eastAsia="hr-HR"/>
        </w:rPr>
        <w:t xml:space="preserve">nnastavne aktivnosti za školsku godinu </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5</w:t>
      </w:r>
      <w:r w:rsidRPr="00AD5D7B">
        <w:rPr>
          <w:rFonts w:ascii="Times New Roman" w:eastAsia="Times New Roman" w:hAnsi="Times New Roman" w:cs="Times New Roman"/>
          <w:lang w:eastAsia="hr-HR"/>
        </w:rPr>
        <w:t>./202</w:t>
      </w:r>
      <w:r w:rsidR="002F72DC">
        <w:rPr>
          <w:rFonts w:ascii="Times New Roman" w:eastAsia="Times New Roman" w:hAnsi="Times New Roman" w:cs="Times New Roman"/>
          <w:lang w:eastAsia="hr-HR"/>
        </w:rPr>
        <w:t>6</w:t>
      </w:r>
      <w:r w:rsidRPr="00AD5D7B">
        <w:rPr>
          <w:rFonts w:ascii="Times New Roman" w:eastAsia="Times New Roman" w:hAnsi="Times New Roman" w:cs="Times New Roman"/>
          <w:lang w:eastAsia="hr-HR"/>
        </w:rPr>
        <w:t>.</w:t>
      </w:r>
    </w:p>
    <w:p w14:paraId="598717C2" w14:textId="77777777" w:rsidR="00121E6F" w:rsidRPr="00AD5D7B" w:rsidRDefault="00121E6F" w:rsidP="00FE7828">
      <w:pPr>
        <w:spacing w:after="160" w:line="259" w:lineRule="auto"/>
        <w:ind w:firstLine="708"/>
        <w:contextualSpacing/>
        <w:jc w:val="both"/>
        <w:rPr>
          <w:rFonts w:ascii="Times New Roman" w:eastAsia="Times New Roman" w:hAnsi="Times New Roman" w:cs="Times New Roman"/>
          <w:lang w:eastAsia="hr-HR"/>
        </w:rPr>
      </w:pPr>
    </w:p>
    <w:p w14:paraId="08B76DFE" w14:textId="66C9910F" w:rsidR="00121E6F" w:rsidRDefault="00121E6F" w:rsidP="00745449">
      <w:pPr>
        <w:pStyle w:val="Odlomakpopisa"/>
        <w:numPr>
          <w:ilvl w:val="0"/>
          <w:numId w:val="23"/>
        </w:numPr>
        <w:jc w:val="both"/>
        <w:rPr>
          <w:b/>
          <w:sz w:val="22"/>
          <w:szCs w:val="22"/>
        </w:rPr>
      </w:pPr>
      <w:r w:rsidRPr="00AD5D7B">
        <w:rPr>
          <w:b/>
          <w:sz w:val="22"/>
          <w:szCs w:val="22"/>
        </w:rPr>
        <w:t>OBRAZLOŽENJE OPĆEG DIJELA FINANCIJSKOG PLANA</w:t>
      </w:r>
    </w:p>
    <w:tbl>
      <w:tblPr>
        <w:tblW w:w="14880" w:type="dxa"/>
        <w:tblLook w:val="04A0" w:firstRow="1" w:lastRow="0" w:firstColumn="1" w:lastColumn="0" w:noHBand="0" w:noVBand="1"/>
      </w:tblPr>
      <w:tblGrid>
        <w:gridCol w:w="4540"/>
        <w:gridCol w:w="2000"/>
        <w:gridCol w:w="1980"/>
        <w:gridCol w:w="1980"/>
        <w:gridCol w:w="1980"/>
        <w:gridCol w:w="2000"/>
        <w:gridCol w:w="370"/>
        <w:gridCol w:w="30"/>
      </w:tblGrid>
      <w:tr w:rsidR="00DF0E7A" w:rsidRPr="00DF0E7A" w14:paraId="7F1997D8" w14:textId="77777777" w:rsidTr="00137ABE">
        <w:trPr>
          <w:trHeight w:val="150"/>
        </w:trPr>
        <w:tc>
          <w:tcPr>
            <w:tcW w:w="4540" w:type="dxa"/>
            <w:tcBorders>
              <w:top w:val="nil"/>
              <w:left w:val="nil"/>
              <w:bottom w:val="nil"/>
              <w:right w:val="nil"/>
            </w:tcBorders>
            <w:shd w:val="clear" w:color="auto" w:fill="auto"/>
            <w:noWrap/>
            <w:vAlign w:val="bottom"/>
          </w:tcPr>
          <w:p w14:paraId="3FE30322" w14:textId="77777777" w:rsidR="00DF0E7A" w:rsidRPr="00DF0E7A" w:rsidRDefault="00DF0E7A" w:rsidP="00DF0E7A">
            <w:pPr>
              <w:spacing w:after="0" w:line="240" w:lineRule="auto"/>
              <w:jc w:val="center"/>
              <w:rPr>
                <w:rFonts w:ascii="Arial" w:eastAsia="Times New Roman" w:hAnsi="Arial" w:cs="Arial"/>
                <w:b/>
                <w:bCs/>
                <w:color w:val="000000"/>
                <w:sz w:val="18"/>
                <w:szCs w:val="18"/>
                <w:lang w:eastAsia="hr-HR"/>
              </w:rPr>
            </w:pPr>
          </w:p>
        </w:tc>
        <w:tc>
          <w:tcPr>
            <w:tcW w:w="2000" w:type="dxa"/>
            <w:tcBorders>
              <w:top w:val="nil"/>
              <w:left w:val="nil"/>
              <w:bottom w:val="nil"/>
              <w:right w:val="nil"/>
            </w:tcBorders>
            <w:shd w:val="clear" w:color="auto" w:fill="auto"/>
            <w:noWrap/>
            <w:vAlign w:val="bottom"/>
          </w:tcPr>
          <w:p w14:paraId="02FBF9AF"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1980" w:type="dxa"/>
            <w:tcBorders>
              <w:top w:val="nil"/>
              <w:left w:val="nil"/>
              <w:bottom w:val="nil"/>
              <w:right w:val="nil"/>
            </w:tcBorders>
            <w:shd w:val="clear" w:color="auto" w:fill="auto"/>
            <w:noWrap/>
            <w:vAlign w:val="bottom"/>
          </w:tcPr>
          <w:p w14:paraId="17A6693F"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1980" w:type="dxa"/>
            <w:tcBorders>
              <w:top w:val="nil"/>
              <w:left w:val="nil"/>
              <w:bottom w:val="nil"/>
              <w:right w:val="nil"/>
            </w:tcBorders>
            <w:shd w:val="clear" w:color="auto" w:fill="auto"/>
            <w:noWrap/>
            <w:vAlign w:val="bottom"/>
          </w:tcPr>
          <w:p w14:paraId="662051FB"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1980" w:type="dxa"/>
            <w:tcBorders>
              <w:top w:val="nil"/>
              <w:left w:val="nil"/>
              <w:bottom w:val="nil"/>
              <w:right w:val="nil"/>
            </w:tcBorders>
            <w:shd w:val="clear" w:color="auto" w:fill="auto"/>
            <w:noWrap/>
            <w:vAlign w:val="bottom"/>
          </w:tcPr>
          <w:p w14:paraId="00F5EE97"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2000" w:type="dxa"/>
            <w:tcBorders>
              <w:top w:val="nil"/>
              <w:left w:val="nil"/>
              <w:bottom w:val="nil"/>
              <w:right w:val="nil"/>
            </w:tcBorders>
            <w:shd w:val="clear" w:color="auto" w:fill="auto"/>
            <w:noWrap/>
            <w:vAlign w:val="bottom"/>
          </w:tcPr>
          <w:p w14:paraId="75CED99D"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c>
          <w:tcPr>
            <w:tcW w:w="400" w:type="dxa"/>
            <w:gridSpan w:val="2"/>
            <w:tcBorders>
              <w:top w:val="nil"/>
              <w:left w:val="nil"/>
              <w:bottom w:val="nil"/>
              <w:right w:val="nil"/>
            </w:tcBorders>
            <w:shd w:val="clear" w:color="auto" w:fill="auto"/>
            <w:noWrap/>
            <w:vAlign w:val="bottom"/>
            <w:hideMark/>
          </w:tcPr>
          <w:p w14:paraId="1B7F562C" w14:textId="77777777" w:rsidR="00DF0E7A" w:rsidRPr="00DF0E7A" w:rsidRDefault="00DF0E7A" w:rsidP="00DF0E7A">
            <w:pPr>
              <w:spacing w:after="0" w:line="240" w:lineRule="auto"/>
              <w:rPr>
                <w:rFonts w:ascii="Times New Roman" w:eastAsia="Times New Roman" w:hAnsi="Times New Roman" w:cs="Times New Roman"/>
                <w:sz w:val="20"/>
                <w:szCs w:val="20"/>
                <w:lang w:eastAsia="hr-HR"/>
              </w:rPr>
            </w:pPr>
          </w:p>
        </w:tc>
      </w:tr>
      <w:tr w:rsidR="00DF0E7A" w:rsidRPr="00DF0E7A" w14:paraId="79909987" w14:textId="77777777" w:rsidTr="00137ABE">
        <w:trPr>
          <w:trHeight w:val="300"/>
        </w:trPr>
        <w:tc>
          <w:tcPr>
            <w:tcW w:w="14880" w:type="dxa"/>
            <w:gridSpan w:val="8"/>
            <w:tcBorders>
              <w:top w:val="nil"/>
              <w:left w:val="nil"/>
              <w:bottom w:val="nil"/>
              <w:right w:val="nil"/>
            </w:tcBorders>
            <w:shd w:val="clear" w:color="auto" w:fill="auto"/>
            <w:vAlign w:val="center"/>
          </w:tcPr>
          <w:p w14:paraId="6AF95075" w14:textId="11ACD868" w:rsidR="00DF0E7A" w:rsidRPr="00DF0E7A" w:rsidRDefault="00DF0E7A" w:rsidP="00137ABE">
            <w:pPr>
              <w:spacing w:after="0" w:line="240" w:lineRule="auto"/>
              <w:rPr>
                <w:rFonts w:ascii="Arial" w:eastAsia="Times New Roman" w:hAnsi="Arial" w:cs="Arial"/>
                <w:b/>
                <w:bCs/>
                <w:color w:val="000000"/>
                <w:sz w:val="18"/>
                <w:szCs w:val="18"/>
                <w:lang w:eastAsia="hr-HR"/>
              </w:rPr>
            </w:pPr>
          </w:p>
        </w:tc>
      </w:tr>
      <w:tr w:rsidR="00137ABE" w:rsidRPr="00137ABE" w14:paraId="299A2380" w14:textId="77777777" w:rsidTr="00137ABE">
        <w:tblPrEx>
          <w:tblCellMar>
            <w:left w:w="0" w:type="dxa"/>
            <w:right w:w="0" w:type="dxa"/>
          </w:tblCellMar>
        </w:tblPrEx>
        <w:trPr>
          <w:gridAfter w:val="1"/>
          <w:wAfter w:w="30" w:type="dxa"/>
          <w:trHeight w:val="255"/>
        </w:trPr>
        <w:tc>
          <w:tcPr>
            <w:tcW w:w="14850" w:type="dxa"/>
            <w:gridSpan w:val="7"/>
            <w:shd w:val="clear" w:color="auto" w:fill="auto"/>
          </w:tcPr>
          <w:p w14:paraId="5C14EB77" w14:textId="77777777" w:rsidR="00137ABE" w:rsidRPr="00137ABE" w:rsidRDefault="00137ABE" w:rsidP="00137ABE">
            <w:pPr>
              <w:spacing w:after="28" w:line="240" w:lineRule="auto"/>
              <w:ind w:left="1133" w:right="1133"/>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FINANCIJSKI PLAN ZA OSNOVNA ŠKOLA IVAN LACKOVIĆ CROATA KALINOVAC ZA 2026. I PROJEKCIJE ZA 2027. I 2028. GODINU</w:t>
            </w:r>
          </w:p>
        </w:tc>
      </w:tr>
    </w:tbl>
    <w:p w14:paraId="1950B53A" w14:textId="77777777" w:rsidR="00137ABE" w:rsidRPr="00137ABE" w:rsidRDefault="00137ABE" w:rsidP="00137ABE">
      <w:pPr>
        <w:spacing w:after="0" w:line="15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21452BF2" w14:textId="77777777" w:rsidTr="00137ABE">
        <w:trPr>
          <w:trHeight w:val="285"/>
        </w:trPr>
        <w:tc>
          <w:tcPr>
            <w:tcW w:w="14850" w:type="dxa"/>
            <w:shd w:val="clear" w:color="auto" w:fill="auto"/>
            <w:vAlign w:val="center"/>
          </w:tcPr>
          <w:p w14:paraId="48452FB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I. OPĆI DIO</w:t>
            </w:r>
          </w:p>
        </w:tc>
      </w:tr>
    </w:tbl>
    <w:p w14:paraId="75B3A4EC" w14:textId="77777777" w:rsidR="00137ABE" w:rsidRPr="00137ABE" w:rsidRDefault="00137ABE" w:rsidP="00137ABE">
      <w:pPr>
        <w:spacing w:after="0" w:line="15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0FD5B42E" w14:textId="77777777" w:rsidTr="00137ABE">
        <w:trPr>
          <w:trHeight w:val="300"/>
        </w:trPr>
        <w:tc>
          <w:tcPr>
            <w:tcW w:w="14850" w:type="dxa"/>
            <w:gridSpan w:val="7"/>
            <w:shd w:val="clear" w:color="auto" w:fill="auto"/>
            <w:vAlign w:val="center"/>
          </w:tcPr>
          <w:p w14:paraId="07CAF2EA"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A) SAŽETAK RAČUNA PRIHODA I RASHODA</w:t>
            </w:r>
          </w:p>
        </w:tc>
      </w:tr>
      <w:tr w:rsidR="00137ABE" w:rsidRPr="00137ABE" w14:paraId="1756590C"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146E12E5"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D787E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086536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C3B95FA"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4F56AB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60ADE1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79F717BB"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035D1E33"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66A2DB6D"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PRIHODI UKUPNO</w:t>
            </w:r>
          </w:p>
        </w:tc>
        <w:tc>
          <w:tcPr>
            <w:tcW w:w="1995" w:type="dxa"/>
            <w:tcBorders>
              <w:left w:val="single" w:sz="6" w:space="0" w:color="000000"/>
              <w:bottom w:val="single" w:sz="6" w:space="0" w:color="000000"/>
              <w:right w:val="single" w:sz="6" w:space="0" w:color="000000"/>
            </w:tcBorders>
            <w:shd w:val="clear" w:color="auto" w:fill="DCDCDC"/>
            <w:vAlign w:val="bottom"/>
          </w:tcPr>
          <w:p w14:paraId="10C8DC09"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716.850,55</w:t>
            </w:r>
          </w:p>
        </w:tc>
        <w:tc>
          <w:tcPr>
            <w:tcW w:w="1980" w:type="dxa"/>
            <w:tcBorders>
              <w:left w:val="single" w:sz="6" w:space="0" w:color="000000"/>
              <w:bottom w:val="single" w:sz="6" w:space="0" w:color="000000"/>
              <w:right w:val="single" w:sz="6" w:space="0" w:color="000000"/>
            </w:tcBorders>
            <w:shd w:val="clear" w:color="auto" w:fill="DCDCDC"/>
            <w:vAlign w:val="bottom"/>
          </w:tcPr>
          <w:p w14:paraId="04AE0D48"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862.030,42</w:t>
            </w:r>
          </w:p>
        </w:tc>
        <w:tc>
          <w:tcPr>
            <w:tcW w:w="1980" w:type="dxa"/>
            <w:tcBorders>
              <w:left w:val="single" w:sz="6" w:space="0" w:color="000000"/>
              <w:bottom w:val="single" w:sz="6" w:space="0" w:color="000000"/>
              <w:right w:val="single" w:sz="6" w:space="0" w:color="000000"/>
            </w:tcBorders>
            <w:shd w:val="clear" w:color="auto" w:fill="DCDCDC"/>
            <w:vAlign w:val="bottom"/>
          </w:tcPr>
          <w:p w14:paraId="244025A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939.819,00</w:t>
            </w:r>
          </w:p>
        </w:tc>
        <w:tc>
          <w:tcPr>
            <w:tcW w:w="1980" w:type="dxa"/>
            <w:tcBorders>
              <w:left w:val="single" w:sz="6" w:space="0" w:color="000000"/>
              <w:bottom w:val="single" w:sz="6" w:space="0" w:color="000000"/>
              <w:right w:val="single" w:sz="6" w:space="0" w:color="000000"/>
            </w:tcBorders>
            <w:shd w:val="clear" w:color="auto" w:fill="DCDCDC"/>
            <w:vAlign w:val="bottom"/>
          </w:tcPr>
          <w:p w14:paraId="4BF033E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883.041,00</w:t>
            </w:r>
          </w:p>
        </w:tc>
        <w:tc>
          <w:tcPr>
            <w:tcW w:w="1995" w:type="dxa"/>
            <w:tcBorders>
              <w:left w:val="single" w:sz="6" w:space="0" w:color="000000"/>
              <w:bottom w:val="single" w:sz="6" w:space="0" w:color="000000"/>
              <w:right w:val="single" w:sz="6" w:space="0" w:color="000000"/>
            </w:tcBorders>
            <w:shd w:val="clear" w:color="auto" w:fill="DCDCDC"/>
            <w:vAlign w:val="bottom"/>
          </w:tcPr>
          <w:p w14:paraId="590326E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900.700,00</w:t>
            </w:r>
          </w:p>
        </w:tc>
        <w:tc>
          <w:tcPr>
            <w:tcW w:w="390" w:type="dxa"/>
          </w:tcPr>
          <w:p w14:paraId="68F7BEBC"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726C43B6"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265C2D39"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6 PRIHODI POSLOVANJA</w:t>
            </w:r>
          </w:p>
        </w:tc>
        <w:tc>
          <w:tcPr>
            <w:tcW w:w="1995" w:type="dxa"/>
            <w:tcBorders>
              <w:left w:val="single" w:sz="6" w:space="0" w:color="000000"/>
              <w:bottom w:val="single" w:sz="6" w:space="0" w:color="000000"/>
              <w:right w:val="single" w:sz="6" w:space="0" w:color="000000"/>
            </w:tcBorders>
            <w:shd w:val="clear" w:color="auto" w:fill="auto"/>
            <w:vAlign w:val="bottom"/>
          </w:tcPr>
          <w:p w14:paraId="393F9B01"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716.850,55</w:t>
            </w:r>
          </w:p>
        </w:tc>
        <w:tc>
          <w:tcPr>
            <w:tcW w:w="1980" w:type="dxa"/>
            <w:tcBorders>
              <w:left w:val="single" w:sz="6" w:space="0" w:color="000000"/>
              <w:bottom w:val="single" w:sz="6" w:space="0" w:color="000000"/>
              <w:right w:val="single" w:sz="6" w:space="0" w:color="000000"/>
            </w:tcBorders>
            <w:shd w:val="clear" w:color="auto" w:fill="auto"/>
            <w:vAlign w:val="bottom"/>
          </w:tcPr>
          <w:p w14:paraId="582A5126"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862.030,42</w:t>
            </w:r>
          </w:p>
        </w:tc>
        <w:tc>
          <w:tcPr>
            <w:tcW w:w="1980" w:type="dxa"/>
            <w:tcBorders>
              <w:left w:val="single" w:sz="6" w:space="0" w:color="000000"/>
              <w:bottom w:val="single" w:sz="6" w:space="0" w:color="000000"/>
              <w:right w:val="single" w:sz="6" w:space="0" w:color="000000"/>
            </w:tcBorders>
            <w:shd w:val="clear" w:color="auto" w:fill="auto"/>
            <w:vAlign w:val="bottom"/>
          </w:tcPr>
          <w:p w14:paraId="6A780C3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939.819,00</w:t>
            </w:r>
          </w:p>
        </w:tc>
        <w:tc>
          <w:tcPr>
            <w:tcW w:w="1980" w:type="dxa"/>
            <w:tcBorders>
              <w:left w:val="single" w:sz="6" w:space="0" w:color="000000"/>
              <w:bottom w:val="single" w:sz="6" w:space="0" w:color="000000"/>
              <w:right w:val="single" w:sz="6" w:space="0" w:color="000000"/>
            </w:tcBorders>
            <w:shd w:val="clear" w:color="auto" w:fill="auto"/>
            <w:vAlign w:val="bottom"/>
          </w:tcPr>
          <w:p w14:paraId="1A78E1DD"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883.041,00</w:t>
            </w:r>
          </w:p>
        </w:tc>
        <w:tc>
          <w:tcPr>
            <w:tcW w:w="1995" w:type="dxa"/>
            <w:tcBorders>
              <w:left w:val="single" w:sz="6" w:space="0" w:color="000000"/>
              <w:bottom w:val="single" w:sz="6" w:space="0" w:color="000000"/>
              <w:right w:val="single" w:sz="6" w:space="0" w:color="000000"/>
            </w:tcBorders>
            <w:shd w:val="clear" w:color="auto" w:fill="auto"/>
            <w:vAlign w:val="bottom"/>
          </w:tcPr>
          <w:p w14:paraId="2A7D8CE4"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900.700,00</w:t>
            </w:r>
          </w:p>
        </w:tc>
        <w:tc>
          <w:tcPr>
            <w:tcW w:w="390" w:type="dxa"/>
          </w:tcPr>
          <w:p w14:paraId="2D92C3BF"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487F00F8"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3E6E8857"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 PRIHODI OD PRODAJE NEFINANCIJSKE IMOVINE</w:t>
            </w:r>
          </w:p>
        </w:tc>
        <w:tc>
          <w:tcPr>
            <w:tcW w:w="1995" w:type="dxa"/>
            <w:tcBorders>
              <w:left w:val="single" w:sz="6" w:space="0" w:color="000000"/>
              <w:bottom w:val="single" w:sz="6" w:space="0" w:color="000000"/>
              <w:right w:val="single" w:sz="6" w:space="0" w:color="000000"/>
            </w:tcBorders>
            <w:shd w:val="clear" w:color="auto" w:fill="auto"/>
            <w:vAlign w:val="bottom"/>
          </w:tcPr>
          <w:p w14:paraId="317148C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6200AABD"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4EA30F51"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608F7D87"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uto"/>
            <w:vAlign w:val="bottom"/>
          </w:tcPr>
          <w:p w14:paraId="7BCF7B7B"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390" w:type="dxa"/>
          </w:tcPr>
          <w:p w14:paraId="61C11CE9"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332C963B"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4B54FA44"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RASHODI UKUPNO</w:t>
            </w:r>
          </w:p>
        </w:tc>
        <w:tc>
          <w:tcPr>
            <w:tcW w:w="1995" w:type="dxa"/>
            <w:tcBorders>
              <w:left w:val="single" w:sz="6" w:space="0" w:color="000000"/>
              <w:bottom w:val="single" w:sz="6" w:space="0" w:color="000000"/>
              <w:right w:val="single" w:sz="6" w:space="0" w:color="000000"/>
            </w:tcBorders>
            <w:shd w:val="clear" w:color="auto" w:fill="DCDCDC"/>
            <w:vAlign w:val="bottom"/>
          </w:tcPr>
          <w:p w14:paraId="1611EA2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719.312,41</w:t>
            </w:r>
          </w:p>
        </w:tc>
        <w:tc>
          <w:tcPr>
            <w:tcW w:w="1980" w:type="dxa"/>
            <w:tcBorders>
              <w:left w:val="single" w:sz="6" w:space="0" w:color="000000"/>
              <w:bottom w:val="single" w:sz="6" w:space="0" w:color="000000"/>
              <w:right w:val="single" w:sz="6" w:space="0" w:color="000000"/>
            </w:tcBorders>
            <w:shd w:val="clear" w:color="auto" w:fill="DCDCDC"/>
            <w:vAlign w:val="bottom"/>
          </w:tcPr>
          <w:p w14:paraId="4851BAA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854.551,94</w:t>
            </w:r>
          </w:p>
        </w:tc>
        <w:tc>
          <w:tcPr>
            <w:tcW w:w="1980" w:type="dxa"/>
            <w:tcBorders>
              <w:left w:val="single" w:sz="6" w:space="0" w:color="000000"/>
              <w:bottom w:val="single" w:sz="6" w:space="0" w:color="000000"/>
              <w:right w:val="single" w:sz="6" w:space="0" w:color="000000"/>
            </w:tcBorders>
            <w:shd w:val="clear" w:color="auto" w:fill="DCDCDC"/>
            <w:vAlign w:val="bottom"/>
          </w:tcPr>
          <w:p w14:paraId="02719D1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881.619,00</w:t>
            </w:r>
          </w:p>
        </w:tc>
        <w:tc>
          <w:tcPr>
            <w:tcW w:w="1980" w:type="dxa"/>
            <w:tcBorders>
              <w:left w:val="single" w:sz="6" w:space="0" w:color="000000"/>
              <w:bottom w:val="single" w:sz="6" w:space="0" w:color="000000"/>
              <w:right w:val="single" w:sz="6" w:space="0" w:color="000000"/>
            </w:tcBorders>
            <w:shd w:val="clear" w:color="auto" w:fill="DCDCDC"/>
            <w:vAlign w:val="bottom"/>
          </w:tcPr>
          <w:p w14:paraId="5BA52738"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883.041,00</w:t>
            </w:r>
          </w:p>
        </w:tc>
        <w:tc>
          <w:tcPr>
            <w:tcW w:w="1995" w:type="dxa"/>
            <w:tcBorders>
              <w:left w:val="single" w:sz="6" w:space="0" w:color="000000"/>
              <w:bottom w:val="single" w:sz="6" w:space="0" w:color="000000"/>
              <w:right w:val="single" w:sz="6" w:space="0" w:color="000000"/>
            </w:tcBorders>
            <w:shd w:val="clear" w:color="auto" w:fill="DCDCDC"/>
            <w:vAlign w:val="bottom"/>
          </w:tcPr>
          <w:p w14:paraId="69DE6656"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900.700,00</w:t>
            </w:r>
          </w:p>
        </w:tc>
        <w:tc>
          <w:tcPr>
            <w:tcW w:w="390" w:type="dxa"/>
          </w:tcPr>
          <w:p w14:paraId="1408DDAB"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2930BD5"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508C163F"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3 RASHODI POSLOVANJA</w:t>
            </w:r>
          </w:p>
        </w:tc>
        <w:tc>
          <w:tcPr>
            <w:tcW w:w="1995" w:type="dxa"/>
            <w:tcBorders>
              <w:left w:val="single" w:sz="6" w:space="0" w:color="000000"/>
              <w:bottom w:val="single" w:sz="6" w:space="0" w:color="000000"/>
              <w:right w:val="single" w:sz="6" w:space="0" w:color="000000"/>
            </w:tcBorders>
            <w:shd w:val="clear" w:color="auto" w:fill="auto"/>
            <w:vAlign w:val="bottom"/>
          </w:tcPr>
          <w:p w14:paraId="293E4D4C"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712.249,33</w:t>
            </w:r>
          </w:p>
        </w:tc>
        <w:tc>
          <w:tcPr>
            <w:tcW w:w="1980" w:type="dxa"/>
            <w:tcBorders>
              <w:left w:val="single" w:sz="6" w:space="0" w:color="000000"/>
              <w:bottom w:val="single" w:sz="6" w:space="0" w:color="000000"/>
              <w:right w:val="single" w:sz="6" w:space="0" w:color="000000"/>
            </w:tcBorders>
            <w:shd w:val="clear" w:color="auto" w:fill="auto"/>
            <w:vAlign w:val="bottom"/>
          </w:tcPr>
          <w:p w14:paraId="5628315A"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843.463,94</w:t>
            </w:r>
          </w:p>
        </w:tc>
        <w:tc>
          <w:tcPr>
            <w:tcW w:w="1980" w:type="dxa"/>
            <w:tcBorders>
              <w:left w:val="single" w:sz="6" w:space="0" w:color="000000"/>
              <w:bottom w:val="single" w:sz="6" w:space="0" w:color="000000"/>
              <w:right w:val="single" w:sz="6" w:space="0" w:color="000000"/>
            </w:tcBorders>
            <w:shd w:val="clear" w:color="auto" w:fill="auto"/>
            <w:vAlign w:val="bottom"/>
          </w:tcPr>
          <w:p w14:paraId="5EFA343E"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865.119,00</w:t>
            </w:r>
          </w:p>
        </w:tc>
        <w:tc>
          <w:tcPr>
            <w:tcW w:w="1980" w:type="dxa"/>
            <w:tcBorders>
              <w:left w:val="single" w:sz="6" w:space="0" w:color="000000"/>
              <w:bottom w:val="single" w:sz="6" w:space="0" w:color="000000"/>
              <w:right w:val="single" w:sz="6" w:space="0" w:color="000000"/>
            </w:tcBorders>
            <w:shd w:val="clear" w:color="auto" w:fill="auto"/>
            <w:vAlign w:val="bottom"/>
          </w:tcPr>
          <w:p w14:paraId="3FB3139A"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866.211,00</w:t>
            </w:r>
          </w:p>
        </w:tc>
        <w:tc>
          <w:tcPr>
            <w:tcW w:w="1995" w:type="dxa"/>
            <w:tcBorders>
              <w:left w:val="single" w:sz="6" w:space="0" w:color="000000"/>
              <w:bottom w:val="single" w:sz="6" w:space="0" w:color="000000"/>
              <w:right w:val="single" w:sz="6" w:space="0" w:color="000000"/>
            </w:tcBorders>
            <w:shd w:val="clear" w:color="auto" w:fill="auto"/>
            <w:vAlign w:val="bottom"/>
          </w:tcPr>
          <w:p w14:paraId="5403D60F"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883.533,00</w:t>
            </w:r>
          </w:p>
        </w:tc>
        <w:tc>
          <w:tcPr>
            <w:tcW w:w="390" w:type="dxa"/>
          </w:tcPr>
          <w:p w14:paraId="3237D27E"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1C8FA59B" w14:textId="77777777" w:rsidTr="00137ABE">
        <w:trPr>
          <w:trHeight w:val="240"/>
        </w:trPr>
        <w:tc>
          <w:tcPr>
            <w:tcW w:w="4530" w:type="dxa"/>
            <w:tcBorders>
              <w:left w:val="single" w:sz="6" w:space="0" w:color="000000"/>
              <w:bottom w:val="single" w:sz="6" w:space="0" w:color="000000"/>
              <w:right w:val="single" w:sz="6" w:space="0" w:color="000000"/>
            </w:tcBorders>
            <w:shd w:val="clear" w:color="auto" w:fill="auto"/>
            <w:vAlign w:val="center"/>
          </w:tcPr>
          <w:p w14:paraId="7E39BEF8"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4 RASHODI ZA NABAVU NEFINANCIJSKE IMOVINE</w:t>
            </w:r>
          </w:p>
        </w:tc>
        <w:tc>
          <w:tcPr>
            <w:tcW w:w="1995" w:type="dxa"/>
            <w:tcBorders>
              <w:left w:val="single" w:sz="6" w:space="0" w:color="000000"/>
              <w:bottom w:val="single" w:sz="6" w:space="0" w:color="000000"/>
              <w:right w:val="single" w:sz="6" w:space="0" w:color="000000"/>
            </w:tcBorders>
            <w:shd w:val="clear" w:color="auto" w:fill="auto"/>
            <w:vAlign w:val="bottom"/>
          </w:tcPr>
          <w:p w14:paraId="08603312"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7.063,08</w:t>
            </w:r>
          </w:p>
        </w:tc>
        <w:tc>
          <w:tcPr>
            <w:tcW w:w="1980" w:type="dxa"/>
            <w:tcBorders>
              <w:left w:val="single" w:sz="6" w:space="0" w:color="000000"/>
              <w:bottom w:val="single" w:sz="6" w:space="0" w:color="000000"/>
              <w:right w:val="single" w:sz="6" w:space="0" w:color="000000"/>
            </w:tcBorders>
            <w:shd w:val="clear" w:color="auto" w:fill="auto"/>
            <w:vAlign w:val="bottom"/>
          </w:tcPr>
          <w:p w14:paraId="6D94007E"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11.088,00</w:t>
            </w:r>
          </w:p>
        </w:tc>
        <w:tc>
          <w:tcPr>
            <w:tcW w:w="1980" w:type="dxa"/>
            <w:tcBorders>
              <w:left w:val="single" w:sz="6" w:space="0" w:color="000000"/>
              <w:bottom w:val="single" w:sz="6" w:space="0" w:color="000000"/>
              <w:right w:val="single" w:sz="6" w:space="0" w:color="000000"/>
            </w:tcBorders>
            <w:shd w:val="clear" w:color="auto" w:fill="auto"/>
            <w:vAlign w:val="bottom"/>
          </w:tcPr>
          <w:p w14:paraId="61E3E28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16.500,00</w:t>
            </w:r>
          </w:p>
        </w:tc>
        <w:tc>
          <w:tcPr>
            <w:tcW w:w="1980" w:type="dxa"/>
            <w:tcBorders>
              <w:left w:val="single" w:sz="6" w:space="0" w:color="000000"/>
              <w:bottom w:val="single" w:sz="6" w:space="0" w:color="000000"/>
              <w:right w:val="single" w:sz="6" w:space="0" w:color="000000"/>
            </w:tcBorders>
            <w:shd w:val="clear" w:color="auto" w:fill="auto"/>
            <w:vAlign w:val="bottom"/>
          </w:tcPr>
          <w:p w14:paraId="7E7524BC"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16.830,00</w:t>
            </w:r>
          </w:p>
        </w:tc>
        <w:tc>
          <w:tcPr>
            <w:tcW w:w="1995" w:type="dxa"/>
            <w:tcBorders>
              <w:left w:val="single" w:sz="6" w:space="0" w:color="000000"/>
              <w:bottom w:val="single" w:sz="6" w:space="0" w:color="000000"/>
              <w:right w:val="single" w:sz="6" w:space="0" w:color="000000"/>
            </w:tcBorders>
            <w:shd w:val="clear" w:color="auto" w:fill="auto"/>
            <w:vAlign w:val="bottom"/>
          </w:tcPr>
          <w:p w14:paraId="6F0F312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17.167,00</w:t>
            </w:r>
          </w:p>
        </w:tc>
        <w:tc>
          <w:tcPr>
            <w:tcW w:w="390" w:type="dxa"/>
          </w:tcPr>
          <w:p w14:paraId="34DCFAD6"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08A14B9C"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4DD0F82F"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RAZLIKA - VIŠAK / MANJAK</w:t>
            </w:r>
          </w:p>
        </w:tc>
        <w:tc>
          <w:tcPr>
            <w:tcW w:w="1995" w:type="dxa"/>
            <w:tcBorders>
              <w:left w:val="single" w:sz="6" w:space="0" w:color="000000"/>
              <w:bottom w:val="single" w:sz="6" w:space="0" w:color="000000"/>
              <w:right w:val="single" w:sz="6" w:space="0" w:color="000000"/>
            </w:tcBorders>
            <w:shd w:val="clear" w:color="auto" w:fill="DCDCDC"/>
            <w:vAlign w:val="bottom"/>
          </w:tcPr>
          <w:p w14:paraId="64CE0AD9"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- 2.461,86</w:t>
            </w:r>
          </w:p>
        </w:tc>
        <w:tc>
          <w:tcPr>
            <w:tcW w:w="1980" w:type="dxa"/>
            <w:tcBorders>
              <w:left w:val="single" w:sz="6" w:space="0" w:color="000000"/>
              <w:bottom w:val="single" w:sz="6" w:space="0" w:color="000000"/>
              <w:right w:val="single" w:sz="6" w:space="0" w:color="000000"/>
            </w:tcBorders>
            <w:shd w:val="clear" w:color="auto" w:fill="DCDCDC"/>
            <w:vAlign w:val="bottom"/>
          </w:tcPr>
          <w:p w14:paraId="4F8316A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7.478,48</w:t>
            </w:r>
          </w:p>
        </w:tc>
        <w:tc>
          <w:tcPr>
            <w:tcW w:w="1980" w:type="dxa"/>
            <w:tcBorders>
              <w:left w:val="single" w:sz="6" w:space="0" w:color="000000"/>
              <w:bottom w:val="single" w:sz="6" w:space="0" w:color="000000"/>
              <w:right w:val="single" w:sz="6" w:space="0" w:color="000000"/>
            </w:tcBorders>
            <w:shd w:val="clear" w:color="auto" w:fill="DCDCDC"/>
            <w:vAlign w:val="bottom"/>
          </w:tcPr>
          <w:p w14:paraId="7307D24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58.200,00</w:t>
            </w:r>
          </w:p>
        </w:tc>
        <w:tc>
          <w:tcPr>
            <w:tcW w:w="1980" w:type="dxa"/>
            <w:tcBorders>
              <w:left w:val="single" w:sz="6" w:space="0" w:color="000000"/>
              <w:bottom w:val="single" w:sz="6" w:space="0" w:color="000000"/>
              <w:right w:val="single" w:sz="6" w:space="0" w:color="000000"/>
            </w:tcBorders>
            <w:shd w:val="clear" w:color="auto" w:fill="DCDCDC"/>
            <w:vAlign w:val="bottom"/>
          </w:tcPr>
          <w:p w14:paraId="0E1A41E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205E6A86"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61294DFA"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2EDE66B5" w14:textId="77777777" w:rsidR="00137ABE" w:rsidRPr="00137ABE" w:rsidRDefault="00137ABE" w:rsidP="00137ABE">
      <w:pPr>
        <w:spacing w:after="0" w:line="27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7AEAD92B" w14:textId="77777777" w:rsidTr="00137ABE">
        <w:trPr>
          <w:trHeight w:val="285"/>
        </w:trPr>
        <w:tc>
          <w:tcPr>
            <w:tcW w:w="14850" w:type="dxa"/>
            <w:gridSpan w:val="7"/>
            <w:shd w:val="clear" w:color="auto" w:fill="auto"/>
            <w:vAlign w:val="center"/>
          </w:tcPr>
          <w:p w14:paraId="2516E8B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B) SAŽETAK RAČUNA FINANCIRANJA</w:t>
            </w:r>
          </w:p>
        </w:tc>
      </w:tr>
      <w:tr w:rsidR="00137ABE" w:rsidRPr="00137ABE" w14:paraId="4E8E6CA7"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1E9A5044"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1060E1B"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057EDA4"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44592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11D56A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D924E4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50D32064"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472184B7"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48EB11B8"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8 PRIMICI OD FINANCIJSKE IMOVINE I ZADUŽIVANJA</w:t>
            </w:r>
          </w:p>
        </w:tc>
        <w:tc>
          <w:tcPr>
            <w:tcW w:w="1995" w:type="dxa"/>
            <w:tcBorders>
              <w:left w:val="single" w:sz="6" w:space="0" w:color="000000"/>
              <w:bottom w:val="single" w:sz="6" w:space="0" w:color="000000"/>
              <w:right w:val="single" w:sz="6" w:space="0" w:color="000000"/>
            </w:tcBorders>
            <w:shd w:val="clear" w:color="auto" w:fill="auto"/>
            <w:vAlign w:val="bottom"/>
          </w:tcPr>
          <w:p w14:paraId="7D138B85"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71DC58B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2D433D04"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07889DA5"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uto"/>
            <w:vAlign w:val="bottom"/>
          </w:tcPr>
          <w:p w14:paraId="1F147898"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390" w:type="dxa"/>
          </w:tcPr>
          <w:p w14:paraId="6F6314CA"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6CB4628F"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uto"/>
            <w:vAlign w:val="center"/>
          </w:tcPr>
          <w:p w14:paraId="6BED39B8"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5 IZDACI ZA FINANCIJSKU IMOVINU I OTPLATE ZAJMOVA</w:t>
            </w:r>
          </w:p>
        </w:tc>
        <w:tc>
          <w:tcPr>
            <w:tcW w:w="1995" w:type="dxa"/>
            <w:tcBorders>
              <w:left w:val="single" w:sz="6" w:space="0" w:color="000000"/>
              <w:bottom w:val="single" w:sz="6" w:space="0" w:color="000000"/>
              <w:right w:val="single" w:sz="6" w:space="0" w:color="000000"/>
            </w:tcBorders>
            <w:shd w:val="clear" w:color="auto" w:fill="auto"/>
            <w:vAlign w:val="bottom"/>
          </w:tcPr>
          <w:p w14:paraId="06CC2E80"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62209248"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1698AD5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uto"/>
            <w:vAlign w:val="bottom"/>
          </w:tcPr>
          <w:p w14:paraId="7A3E0278"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uto"/>
            <w:vAlign w:val="bottom"/>
          </w:tcPr>
          <w:p w14:paraId="37F1B413" w14:textId="77777777" w:rsidR="00137ABE" w:rsidRPr="00137ABE" w:rsidRDefault="00137ABE" w:rsidP="00137ABE">
            <w:pPr>
              <w:spacing w:after="0" w:line="240" w:lineRule="auto"/>
              <w:ind w:left="28" w:right="28"/>
              <w:jc w:val="right"/>
              <w:rPr>
                <w:rFonts w:ascii="Arial" w:eastAsia="Arial" w:hAnsi="Arial" w:cs="Arial"/>
                <w:noProof/>
                <w:color w:val="000000"/>
                <w:sz w:val="14"/>
                <w:szCs w:val="14"/>
                <w:lang w:eastAsia="hr-HR"/>
              </w:rPr>
            </w:pPr>
            <w:r w:rsidRPr="00137ABE">
              <w:rPr>
                <w:rFonts w:ascii="Arial" w:eastAsia="Arial" w:hAnsi="Arial" w:cs="Arial"/>
                <w:noProof/>
                <w:color w:val="000000"/>
                <w:sz w:val="14"/>
                <w:szCs w:val="14"/>
                <w:lang w:eastAsia="hr-HR"/>
              </w:rPr>
              <w:t>0,00</w:t>
            </w:r>
          </w:p>
        </w:tc>
        <w:tc>
          <w:tcPr>
            <w:tcW w:w="390" w:type="dxa"/>
          </w:tcPr>
          <w:p w14:paraId="4E9607C1"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78EF4085"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5F35F3EB"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NETO FINANCIRANJE</w:t>
            </w:r>
          </w:p>
        </w:tc>
        <w:tc>
          <w:tcPr>
            <w:tcW w:w="1995" w:type="dxa"/>
            <w:tcBorders>
              <w:left w:val="single" w:sz="6" w:space="0" w:color="000000"/>
              <w:bottom w:val="single" w:sz="6" w:space="0" w:color="000000"/>
              <w:right w:val="single" w:sz="6" w:space="0" w:color="000000"/>
            </w:tcBorders>
            <w:shd w:val="clear" w:color="auto" w:fill="DCDCDC"/>
            <w:vAlign w:val="bottom"/>
          </w:tcPr>
          <w:p w14:paraId="33DB74D5"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051DEFE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6888AF8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5EC1D21C"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4CA66BB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27801D42"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459DD629" w14:textId="77777777" w:rsidTr="00137ABE">
        <w:trPr>
          <w:trHeight w:val="240"/>
        </w:trPr>
        <w:tc>
          <w:tcPr>
            <w:tcW w:w="4530" w:type="dxa"/>
            <w:tcBorders>
              <w:left w:val="single" w:sz="6" w:space="0" w:color="000000"/>
              <w:bottom w:val="single" w:sz="6" w:space="0" w:color="000000"/>
              <w:right w:val="single" w:sz="6" w:space="0" w:color="000000"/>
            </w:tcBorders>
            <w:shd w:val="clear" w:color="auto" w:fill="DCDCDC"/>
            <w:vAlign w:val="center"/>
          </w:tcPr>
          <w:p w14:paraId="0D8B1C77"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lastRenderedPageBreak/>
              <w:t>VIŠAK / MANJAK + NETO FINANCIRANJE</w:t>
            </w:r>
          </w:p>
        </w:tc>
        <w:tc>
          <w:tcPr>
            <w:tcW w:w="1995" w:type="dxa"/>
            <w:tcBorders>
              <w:left w:val="single" w:sz="6" w:space="0" w:color="000000"/>
              <w:bottom w:val="single" w:sz="6" w:space="0" w:color="000000"/>
              <w:right w:val="single" w:sz="6" w:space="0" w:color="000000"/>
            </w:tcBorders>
            <w:shd w:val="clear" w:color="auto" w:fill="DCDCDC"/>
            <w:vAlign w:val="bottom"/>
          </w:tcPr>
          <w:p w14:paraId="2CCFB54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- 2.461,86</w:t>
            </w:r>
          </w:p>
        </w:tc>
        <w:tc>
          <w:tcPr>
            <w:tcW w:w="1980" w:type="dxa"/>
            <w:tcBorders>
              <w:left w:val="single" w:sz="6" w:space="0" w:color="000000"/>
              <w:bottom w:val="single" w:sz="6" w:space="0" w:color="000000"/>
              <w:right w:val="single" w:sz="6" w:space="0" w:color="000000"/>
            </w:tcBorders>
            <w:shd w:val="clear" w:color="auto" w:fill="DCDCDC"/>
            <w:vAlign w:val="bottom"/>
          </w:tcPr>
          <w:p w14:paraId="376B546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7.478,48</w:t>
            </w:r>
          </w:p>
        </w:tc>
        <w:tc>
          <w:tcPr>
            <w:tcW w:w="1980" w:type="dxa"/>
            <w:tcBorders>
              <w:left w:val="single" w:sz="6" w:space="0" w:color="000000"/>
              <w:bottom w:val="single" w:sz="6" w:space="0" w:color="000000"/>
              <w:right w:val="single" w:sz="6" w:space="0" w:color="000000"/>
            </w:tcBorders>
            <w:shd w:val="clear" w:color="auto" w:fill="DCDCDC"/>
            <w:vAlign w:val="bottom"/>
          </w:tcPr>
          <w:p w14:paraId="2B915F1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58.200,00</w:t>
            </w:r>
          </w:p>
        </w:tc>
        <w:tc>
          <w:tcPr>
            <w:tcW w:w="1980" w:type="dxa"/>
            <w:tcBorders>
              <w:left w:val="single" w:sz="6" w:space="0" w:color="000000"/>
              <w:bottom w:val="single" w:sz="6" w:space="0" w:color="000000"/>
              <w:right w:val="single" w:sz="6" w:space="0" w:color="000000"/>
            </w:tcBorders>
            <w:shd w:val="clear" w:color="auto" w:fill="DCDCDC"/>
            <w:vAlign w:val="bottom"/>
          </w:tcPr>
          <w:p w14:paraId="02FAACC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65C2646B"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6D9343D3"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532DBAEF" w14:textId="77777777" w:rsidR="00137ABE" w:rsidRPr="00137ABE" w:rsidRDefault="00137ABE" w:rsidP="00137ABE">
      <w:pPr>
        <w:spacing w:after="0" w:line="30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0EBE9B1C" w14:textId="77777777" w:rsidTr="00137ABE">
        <w:trPr>
          <w:trHeight w:val="300"/>
        </w:trPr>
        <w:tc>
          <w:tcPr>
            <w:tcW w:w="14850" w:type="dxa"/>
            <w:gridSpan w:val="7"/>
            <w:shd w:val="clear" w:color="auto" w:fill="auto"/>
            <w:vAlign w:val="center"/>
          </w:tcPr>
          <w:p w14:paraId="031C3BB3" w14:textId="77777777" w:rsid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p>
          <w:p w14:paraId="1C694D13" w14:textId="15EB68B2"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C) PRENESENI VIŠAK ILI PRENESENI MANJAK</w:t>
            </w:r>
          </w:p>
        </w:tc>
      </w:tr>
      <w:tr w:rsidR="00137ABE" w:rsidRPr="00137ABE" w14:paraId="2B5BCFF3"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41514668" w14:textId="77777777" w:rsidR="00137ABE" w:rsidRPr="00137ABE" w:rsidRDefault="00137ABE" w:rsidP="00137ABE">
            <w:pPr>
              <w:spacing w:after="0" w:line="240" w:lineRule="auto"/>
              <w:ind w:left="28" w:right="28"/>
              <w:rPr>
                <w:rFonts w:ascii="Arial" w:eastAsia="Arial" w:hAnsi="Arial" w:cs="Arial"/>
                <w:noProof/>
                <w:color w:val="000000"/>
                <w:sz w:val="14"/>
                <w:szCs w:val="14"/>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606D753"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F7F794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85D32E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A7676AD"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DB38B8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1BFBF111"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7EE02376"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9A9A9"/>
            <w:vAlign w:val="center"/>
          </w:tcPr>
          <w:p w14:paraId="7C456EA5"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IZ PRETHODNE(IH) GODINA</w:t>
            </w:r>
          </w:p>
        </w:tc>
        <w:tc>
          <w:tcPr>
            <w:tcW w:w="1995" w:type="dxa"/>
            <w:tcBorders>
              <w:left w:val="single" w:sz="6" w:space="0" w:color="000000"/>
              <w:bottom w:val="single" w:sz="6" w:space="0" w:color="000000"/>
              <w:right w:val="single" w:sz="6" w:space="0" w:color="000000"/>
            </w:tcBorders>
            <w:shd w:val="clear" w:color="auto" w:fill="A9A9A9"/>
            <w:vAlign w:val="bottom"/>
          </w:tcPr>
          <w:p w14:paraId="0EB2BA3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799D7BDB"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29A57825"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- 58.200,00</w:t>
            </w:r>
          </w:p>
        </w:tc>
        <w:tc>
          <w:tcPr>
            <w:tcW w:w="1980" w:type="dxa"/>
            <w:tcBorders>
              <w:left w:val="single" w:sz="6" w:space="0" w:color="000000"/>
              <w:bottom w:val="single" w:sz="6" w:space="0" w:color="000000"/>
              <w:right w:val="single" w:sz="6" w:space="0" w:color="000000"/>
            </w:tcBorders>
            <w:shd w:val="clear" w:color="auto" w:fill="A9A9A9"/>
            <w:vAlign w:val="bottom"/>
          </w:tcPr>
          <w:p w14:paraId="4BFEF962"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0FB20B8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3C721017"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AD6C552"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77BD4F4A"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U SLJEDEĆE RAZDOBLJE</w:t>
            </w:r>
          </w:p>
        </w:tc>
        <w:tc>
          <w:tcPr>
            <w:tcW w:w="1995" w:type="dxa"/>
            <w:tcBorders>
              <w:left w:val="single" w:sz="6" w:space="0" w:color="000000"/>
              <w:bottom w:val="single" w:sz="6" w:space="0" w:color="000000"/>
              <w:right w:val="single" w:sz="6" w:space="0" w:color="000000"/>
            </w:tcBorders>
            <w:shd w:val="clear" w:color="auto" w:fill="DCDCDC"/>
            <w:vAlign w:val="bottom"/>
          </w:tcPr>
          <w:p w14:paraId="3497B99A"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3BB81C3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11E561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3D8DB5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51625FA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45FD8B53"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113B8B94" w14:textId="77777777" w:rsidTr="00137ABE">
        <w:trPr>
          <w:trHeight w:val="570"/>
        </w:trPr>
        <w:tc>
          <w:tcPr>
            <w:tcW w:w="4530" w:type="dxa"/>
            <w:tcBorders>
              <w:left w:val="single" w:sz="6" w:space="0" w:color="000000"/>
              <w:bottom w:val="single" w:sz="6" w:space="0" w:color="000000"/>
              <w:right w:val="single" w:sz="6" w:space="0" w:color="000000"/>
            </w:tcBorders>
            <w:shd w:val="clear" w:color="auto" w:fill="DCDCDC"/>
            <w:vAlign w:val="center"/>
          </w:tcPr>
          <w:p w14:paraId="0C5CB049"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VIŠAK / MANJAK + NETO FINANCIRANJE + PRIJENOS VIŠKA / MANJKA IZ PRETHODNE(IH) GODINE - PRIJENOS VIŠKA / MANJKA U SLJEDEĆE RAZDOBLJE</w:t>
            </w:r>
          </w:p>
        </w:tc>
        <w:tc>
          <w:tcPr>
            <w:tcW w:w="1995" w:type="dxa"/>
            <w:tcBorders>
              <w:left w:val="single" w:sz="6" w:space="0" w:color="000000"/>
              <w:bottom w:val="single" w:sz="6" w:space="0" w:color="000000"/>
              <w:right w:val="single" w:sz="6" w:space="0" w:color="000000"/>
            </w:tcBorders>
            <w:shd w:val="clear" w:color="auto" w:fill="DCDCDC"/>
            <w:vAlign w:val="bottom"/>
          </w:tcPr>
          <w:p w14:paraId="5AE39DA9"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69243EA0"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E835EFC"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00DFC1B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2318417C"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7494F302"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34666197" w14:textId="77777777" w:rsidR="00137ABE" w:rsidRPr="00137ABE" w:rsidRDefault="00137ABE" w:rsidP="00137ABE">
      <w:pPr>
        <w:spacing w:after="0" w:line="27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530"/>
        <w:gridCol w:w="1995"/>
        <w:gridCol w:w="1980"/>
        <w:gridCol w:w="1980"/>
        <w:gridCol w:w="1980"/>
        <w:gridCol w:w="1995"/>
        <w:gridCol w:w="390"/>
      </w:tblGrid>
      <w:tr w:rsidR="00137ABE" w:rsidRPr="00137ABE" w14:paraId="54795596" w14:textId="77777777" w:rsidTr="00137ABE">
        <w:trPr>
          <w:trHeight w:val="285"/>
        </w:trPr>
        <w:tc>
          <w:tcPr>
            <w:tcW w:w="14850" w:type="dxa"/>
            <w:gridSpan w:val="7"/>
            <w:shd w:val="clear" w:color="auto" w:fill="auto"/>
            <w:vAlign w:val="center"/>
          </w:tcPr>
          <w:p w14:paraId="56BAB9D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8"/>
                <w:szCs w:val="18"/>
                <w:lang w:eastAsia="hr-HR"/>
              </w:rPr>
            </w:pPr>
            <w:r w:rsidRPr="00137ABE">
              <w:rPr>
                <w:rFonts w:ascii="Arial" w:eastAsia="Arial" w:hAnsi="Arial" w:cs="Arial"/>
                <w:b/>
                <w:noProof/>
                <w:color w:val="000000"/>
                <w:sz w:val="18"/>
                <w:szCs w:val="18"/>
                <w:lang w:eastAsia="hr-HR"/>
              </w:rPr>
              <w:t>D) VIŠEGODIŠNJI PLAN URAVNOTEŽENJA</w:t>
            </w:r>
          </w:p>
        </w:tc>
      </w:tr>
      <w:tr w:rsidR="00137ABE" w:rsidRPr="00137ABE" w14:paraId="4067E061" w14:textId="77777777" w:rsidTr="00137ABE">
        <w:trPr>
          <w:trHeight w:val="450"/>
        </w:trPr>
        <w:tc>
          <w:tcPr>
            <w:tcW w:w="4530" w:type="dxa"/>
            <w:tcBorders>
              <w:bottom w:val="single" w:sz="6" w:space="0" w:color="000000"/>
              <w:right w:val="single" w:sz="6" w:space="0" w:color="000000"/>
            </w:tcBorders>
            <w:shd w:val="clear" w:color="auto" w:fill="auto"/>
            <w:vAlign w:val="center"/>
          </w:tcPr>
          <w:p w14:paraId="4DD53076"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6B0F7F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Izvršenje 2024.</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E254AB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Tekući plan 2025.</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7B0511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Plan 2026.</w:t>
            </w:r>
          </w:p>
        </w:tc>
        <w:tc>
          <w:tcPr>
            <w:tcW w:w="1980"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2235D1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2027.</w:t>
            </w:r>
          </w:p>
        </w:tc>
        <w:tc>
          <w:tcPr>
            <w:tcW w:w="1995"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1B7C3C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Projekcija 2028.</w:t>
            </w:r>
          </w:p>
        </w:tc>
        <w:tc>
          <w:tcPr>
            <w:tcW w:w="390" w:type="dxa"/>
          </w:tcPr>
          <w:p w14:paraId="31DE8382"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F47CD90"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9A9A9"/>
            <w:vAlign w:val="center"/>
          </w:tcPr>
          <w:p w14:paraId="6C17AE05"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IZ PRETHODNE(IH) GODINE</w:t>
            </w:r>
          </w:p>
        </w:tc>
        <w:tc>
          <w:tcPr>
            <w:tcW w:w="1995" w:type="dxa"/>
            <w:tcBorders>
              <w:left w:val="single" w:sz="6" w:space="0" w:color="000000"/>
              <w:bottom w:val="single" w:sz="6" w:space="0" w:color="000000"/>
              <w:right w:val="single" w:sz="6" w:space="0" w:color="000000"/>
            </w:tcBorders>
            <w:shd w:val="clear" w:color="auto" w:fill="A9A9A9"/>
            <w:vAlign w:val="bottom"/>
          </w:tcPr>
          <w:p w14:paraId="637BEC4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24244061"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1DC681E3"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- 58.200,00</w:t>
            </w:r>
          </w:p>
        </w:tc>
        <w:tc>
          <w:tcPr>
            <w:tcW w:w="1980" w:type="dxa"/>
            <w:tcBorders>
              <w:left w:val="single" w:sz="6" w:space="0" w:color="000000"/>
              <w:bottom w:val="single" w:sz="6" w:space="0" w:color="000000"/>
              <w:right w:val="single" w:sz="6" w:space="0" w:color="000000"/>
            </w:tcBorders>
            <w:shd w:val="clear" w:color="auto" w:fill="A9A9A9"/>
            <w:vAlign w:val="bottom"/>
          </w:tcPr>
          <w:p w14:paraId="6371A13A"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19431E0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3EE3412A"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5E8C6B82" w14:textId="77777777" w:rsidTr="00137ABE">
        <w:trPr>
          <w:trHeight w:val="405"/>
        </w:trPr>
        <w:tc>
          <w:tcPr>
            <w:tcW w:w="4530" w:type="dxa"/>
            <w:tcBorders>
              <w:left w:val="single" w:sz="6" w:space="0" w:color="000000"/>
              <w:bottom w:val="single" w:sz="6" w:space="0" w:color="000000"/>
              <w:right w:val="single" w:sz="6" w:space="0" w:color="000000"/>
            </w:tcBorders>
            <w:shd w:val="clear" w:color="auto" w:fill="A9A9A9"/>
            <w:vAlign w:val="center"/>
          </w:tcPr>
          <w:p w14:paraId="70A5D6F7"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VIŠAK / MANJAK IZ PRETHODNE(IH) GODINE KOJI ĆE SE RASPOREDITI / POKRITI</w:t>
            </w:r>
          </w:p>
        </w:tc>
        <w:tc>
          <w:tcPr>
            <w:tcW w:w="1995" w:type="dxa"/>
            <w:tcBorders>
              <w:left w:val="single" w:sz="6" w:space="0" w:color="000000"/>
              <w:bottom w:val="single" w:sz="6" w:space="0" w:color="000000"/>
              <w:right w:val="single" w:sz="6" w:space="0" w:color="000000"/>
            </w:tcBorders>
            <w:shd w:val="clear" w:color="auto" w:fill="A9A9A9"/>
            <w:vAlign w:val="bottom"/>
          </w:tcPr>
          <w:p w14:paraId="2534B0C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- 4.916,55</w:t>
            </w:r>
          </w:p>
        </w:tc>
        <w:tc>
          <w:tcPr>
            <w:tcW w:w="1980" w:type="dxa"/>
            <w:tcBorders>
              <w:left w:val="single" w:sz="6" w:space="0" w:color="000000"/>
              <w:bottom w:val="single" w:sz="6" w:space="0" w:color="000000"/>
              <w:right w:val="single" w:sz="6" w:space="0" w:color="000000"/>
            </w:tcBorders>
            <w:shd w:val="clear" w:color="auto" w:fill="A9A9A9"/>
            <w:vAlign w:val="bottom"/>
          </w:tcPr>
          <w:p w14:paraId="716E7D42"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- 7.478,48</w:t>
            </w:r>
          </w:p>
        </w:tc>
        <w:tc>
          <w:tcPr>
            <w:tcW w:w="1980" w:type="dxa"/>
            <w:tcBorders>
              <w:left w:val="single" w:sz="6" w:space="0" w:color="000000"/>
              <w:bottom w:val="single" w:sz="6" w:space="0" w:color="000000"/>
              <w:right w:val="single" w:sz="6" w:space="0" w:color="000000"/>
            </w:tcBorders>
            <w:shd w:val="clear" w:color="auto" w:fill="A9A9A9"/>
            <w:vAlign w:val="bottom"/>
          </w:tcPr>
          <w:p w14:paraId="36C84B4E"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- 58.200,00</w:t>
            </w:r>
          </w:p>
        </w:tc>
        <w:tc>
          <w:tcPr>
            <w:tcW w:w="1980" w:type="dxa"/>
            <w:tcBorders>
              <w:left w:val="single" w:sz="6" w:space="0" w:color="000000"/>
              <w:bottom w:val="single" w:sz="6" w:space="0" w:color="000000"/>
              <w:right w:val="single" w:sz="6" w:space="0" w:color="000000"/>
            </w:tcBorders>
            <w:shd w:val="clear" w:color="auto" w:fill="A9A9A9"/>
            <w:vAlign w:val="bottom"/>
          </w:tcPr>
          <w:p w14:paraId="3CFDD2C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708B847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3365AC36"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2D35AB01"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A9A9A9"/>
            <w:vAlign w:val="center"/>
          </w:tcPr>
          <w:p w14:paraId="4C05368A"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VIŠAK / MANJAK TEKUĆE GODINE</w:t>
            </w:r>
          </w:p>
        </w:tc>
        <w:tc>
          <w:tcPr>
            <w:tcW w:w="1995" w:type="dxa"/>
            <w:tcBorders>
              <w:left w:val="single" w:sz="6" w:space="0" w:color="000000"/>
              <w:bottom w:val="single" w:sz="6" w:space="0" w:color="000000"/>
              <w:right w:val="single" w:sz="6" w:space="0" w:color="000000"/>
            </w:tcBorders>
            <w:shd w:val="clear" w:color="auto" w:fill="A9A9A9"/>
            <w:vAlign w:val="bottom"/>
          </w:tcPr>
          <w:p w14:paraId="7F0A1D94"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421DA19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05CDDEC7"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A9A9A9"/>
            <w:vAlign w:val="bottom"/>
          </w:tcPr>
          <w:p w14:paraId="45E82A7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A9A9A9"/>
            <w:vAlign w:val="bottom"/>
          </w:tcPr>
          <w:p w14:paraId="76B3186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4FBD5368" w14:textId="77777777" w:rsidR="00137ABE" w:rsidRPr="00137ABE" w:rsidRDefault="00137ABE" w:rsidP="00137ABE">
            <w:pPr>
              <w:spacing w:after="0" w:line="240" w:lineRule="auto"/>
              <w:rPr>
                <w:rFonts w:ascii="Calibri" w:eastAsia="Calibri" w:hAnsi="Calibri" w:cs="Calibri"/>
                <w:sz w:val="1"/>
                <w:szCs w:val="1"/>
                <w:lang w:eastAsia="hr-HR"/>
              </w:rPr>
            </w:pPr>
          </w:p>
        </w:tc>
      </w:tr>
      <w:tr w:rsidR="00137ABE" w:rsidRPr="00137ABE" w14:paraId="5D361256" w14:textId="77777777" w:rsidTr="00137ABE">
        <w:trPr>
          <w:trHeight w:val="225"/>
        </w:trPr>
        <w:tc>
          <w:tcPr>
            <w:tcW w:w="4530" w:type="dxa"/>
            <w:tcBorders>
              <w:left w:val="single" w:sz="6" w:space="0" w:color="000000"/>
              <w:bottom w:val="single" w:sz="6" w:space="0" w:color="000000"/>
              <w:right w:val="single" w:sz="6" w:space="0" w:color="000000"/>
            </w:tcBorders>
            <w:shd w:val="clear" w:color="auto" w:fill="DCDCDC"/>
            <w:vAlign w:val="center"/>
          </w:tcPr>
          <w:p w14:paraId="7EEE0041" w14:textId="77777777" w:rsidR="00137ABE" w:rsidRPr="00137ABE" w:rsidRDefault="00137ABE" w:rsidP="00137ABE">
            <w:pPr>
              <w:spacing w:after="0" w:line="240" w:lineRule="auto"/>
              <w:ind w:left="28" w:right="28"/>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PRIJENOS VIŠKA / MANJKA U SLJEDEĆE RAZDOBLJE</w:t>
            </w:r>
          </w:p>
        </w:tc>
        <w:tc>
          <w:tcPr>
            <w:tcW w:w="1995" w:type="dxa"/>
            <w:tcBorders>
              <w:left w:val="single" w:sz="6" w:space="0" w:color="000000"/>
              <w:bottom w:val="single" w:sz="6" w:space="0" w:color="000000"/>
              <w:right w:val="single" w:sz="6" w:space="0" w:color="000000"/>
            </w:tcBorders>
            <w:shd w:val="clear" w:color="auto" w:fill="DCDCDC"/>
            <w:vAlign w:val="bottom"/>
          </w:tcPr>
          <w:p w14:paraId="0B8CB4FA"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30079BE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EF5F3BF"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80" w:type="dxa"/>
            <w:tcBorders>
              <w:left w:val="single" w:sz="6" w:space="0" w:color="000000"/>
              <w:bottom w:val="single" w:sz="6" w:space="0" w:color="000000"/>
              <w:right w:val="single" w:sz="6" w:space="0" w:color="000000"/>
            </w:tcBorders>
            <w:shd w:val="clear" w:color="auto" w:fill="DCDCDC"/>
            <w:vAlign w:val="bottom"/>
          </w:tcPr>
          <w:p w14:paraId="2C94AAA6"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1995" w:type="dxa"/>
            <w:tcBorders>
              <w:left w:val="single" w:sz="6" w:space="0" w:color="000000"/>
              <w:bottom w:val="single" w:sz="6" w:space="0" w:color="000000"/>
              <w:right w:val="single" w:sz="6" w:space="0" w:color="000000"/>
            </w:tcBorders>
            <w:shd w:val="clear" w:color="auto" w:fill="DCDCDC"/>
            <w:vAlign w:val="bottom"/>
          </w:tcPr>
          <w:p w14:paraId="5E6367FD" w14:textId="77777777" w:rsidR="00137ABE" w:rsidRPr="00137ABE" w:rsidRDefault="00137ABE" w:rsidP="00137ABE">
            <w:pPr>
              <w:spacing w:after="0" w:line="240" w:lineRule="auto"/>
              <w:ind w:left="28" w:right="28"/>
              <w:jc w:val="right"/>
              <w:rPr>
                <w:rFonts w:ascii="Arial" w:eastAsia="Arial" w:hAnsi="Arial" w:cs="Arial"/>
                <w:b/>
                <w:noProof/>
                <w:color w:val="000000"/>
                <w:sz w:val="14"/>
                <w:szCs w:val="14"/>
                <w:lang w:eastAsia="hr-HR"/>
              </w:rPr>
            </w:pPr>
            <w:r w:rsidRPr="00137ABE">
              <w:rPr>
                <w:rFonts w:ascii="Arial" w:eastAsia="Arial" w:hAnsi="Arial" w:cs="Arial"/>
                <w:b/>
                <w:noProof/>
                <w:color w:val="000000"/>
                <w:sz w:val="14"/>
                <w:szCs w:val="14"/>
                <w:lang w:eastAsia="hr-HR"/>
              </w:rPr>
              <w:t>0,00</w:t>
            </w:r>
          </w:p>
        </w:tc>
        <w:tc>
          <w:tcPr>
            <w:tcW w:w="390" w:type="dxa"/>
          </w:tcPr>
          <w:p w14:paraId="26992BE7" w14:textId="77777777" w:rsidR="00137ABE" w:rsidRPr="00137ABE" w:rsidRDefault="00137ABE" w:rsidP="00137ABE">
            <w:pPr>
              <w:spacing w:after="0" w:line="240" w:lineRule="auto"/>
              <w:rPr>
                <w:rFonts w:ascii="Calibri" w:eastAsia="Calibri" w:hAnsi="Calibri" w:cs="Calibri"/>
                <w:sz w:val="1"/>
                <w:szCs w:val="1"/>
                <w:lang w:eastAsia="hr-HR"/>
              </w:rPr>
            </w:pPr>
          </w:p>
        </w:tc>
      </w:tr>
    </w:tbl>
    <w:p w14:paraId="5D6C5158" w14:textId="21BFC846" w:rsidR="00DF0E7A" w:rsidRDefault="00DF0E7A" w:rsidP="00DF0E7A">
      <w:pPr>
        <w:jc w:val="both"/>
        <w:rPr>
          <w:b/>
        </w:rPr>
      </w:pPr>
    </w:p>
    <w:tbl>
      <w:tblPr>
        <w:tblW w:w="0" w:type="auto"/>
        <w:tblLayout w:type="fixed"/>
        <w:tblCellMar>
          <w:left w:w="0" w:type="dxa"/>
          <w:right w:w="0" w:type="dxa"/>
        </w:tblCellMar>
        <w:tblLook w:val="04A0" w:firstRow="1" w:lastRow="0" w:firstColumn="1" w:lastColumn="0" w:noHBand="0" w:noVBand="1"/>
      </w:tblPr>
      <w:tblGrid>
        <w:gridCol w:w="14850"/>
      </w:tblGrid>
      <w:tr w:rsidR="00DF0E7A" w:rsidRPr="00DF0E7A" w14:paraId="4F774A7F" w14:textId="77777777" w:rsidTr="000310E1">
        <w:trPr>
          <w:trHeight w:val="300"/>
        </w:trPr>
        <w:tc>
          <w:tcPr>
            <w:tcW w:w="14850" w:type="dxa"/>
            <w:shd w:val="clear" w:color="auto" w:fill="auto"/>
            <w:vAlign w:val="center"/>
          </w:tcPr>
          <w:p w14:paraId="23A8AF1E"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48595DE3"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1C89DA21"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64F42DBA"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1A7084D"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419737FC"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9EE78FC"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02E025CC"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3C3F82FF"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411F2DC4"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620DDAB5"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D1E43FA"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357870B7"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66A6D8C1"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0BC4A22"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061CF790"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7E41F00" w14:textId="77777777" w:rsidR="00F47F6F" w:rsidRDefault="00F47F6F" w:rsidP="00DF0E7A">
            <w:pPr>
              <w:spacing w:before="28" w:after="28" w:line="240" w:lineRule="auto"/>
              <w:ind w:left="28" w:right="28"/>
              <w:jc w:val="center"/>
              <w:rPr>
                <w:rFonts w:ascii="Arial" w:eastAsia="Arial" w:hAnsi="Arial" w:cs="Arial"/>
                <w:b/>
                <w:noProof/>
                <w:color w:val="000000"/>
                <w:sz w:val="20"/>
                <w:szCs w:val="20"/>
                <w:lang w:eastAsia="hr-HR"/>
              </w:rPr>
            </w:pPr>
          </w:p>
          <w:p w14:paraId="2BD96EAA" w14:textId="00B12BA6" w:rsidR="00DF0E7A" w:rsidRPr="00DF0E7A" w:rsidRDefault="00DF0E7A" w:rsidP="00DF0E7A">
            <w:pPr>
              <w:spacing w:before="28" w:after="28" w:line="240" w:lineRule="auto"/>
              <w:ind w:left="28" w:right="28"/>
              <w:jc w:val="center"/>
              <w:rPr>
                <w:rFonts w:ascii="Arial" w:eastAsia="Arial" w:hAnsi="Arial" w:cs="Arial"/>
                <w:b/>
                <w:noProof/>
                <w:color w:val="000000"/>
                <w:sz w:val="20"/>
                <w:szCs w:val="20"/>
                <w:lang w:eastAsia="hr-HR"/>
              </w:rPr>
            </w:pPr>
            <w:r w:rsidRPr="00DF0E7A">
              <w:rPr>
                <w:rFonts w:ascii="Arial" w:eastAsia="Arial" w:hAnsi="Arial" w:cs="Arial"/>
                <w:b/>
                <w:noProof/>
                <w:color w:val="000000"/>
                <w:sz w:val="20"/>
                <w:szCs w:val="20"/>
                <w:lang w:eastAsia="hr-HR"/>
              </w:rPr>
              <w:lastRenderedPageBreak/>
              <w:t>A. RAČUN PRIHODA I RASHODA</w:t>
            </w:r>
          </w:p>
        </w:tc>
      </w:tr>
    </w:tbl>
    <w:p w14:paraId="2E71C2B4" w14:textId="77777777" w:rsidR="00DF0E7A" w:rsidRPr="00DF0E7A" w:rsidRDefault="00DF0E7A" w:rsidP="00DF0E7A">
      <w:pPr>
        <w:spacing w:after="0" w:line="1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0A14944E" w14:textId="77777777" w:rsidTr="00137ABE">
        <w:trPr>
          <w:trHeight w:val="300"/>
        </w:trPr>
        <w:tc>
          <w:tcPr>
            <w:tcW w:w="14850" w:type="dxa"/>
            <w:shd w:val="clear" w:color="auto" w:fill="auto"/>
            <w:vAlign w:val="center"/>
          </w:tcPr>
          <w:p w14:paraId="7F736C74" w14:textId="77777777" w:rsidR="00137ABE" w:rsidRPr="00137ABE" w:rsidRDefault="00137ABE" w:rsidP="00137ABE">
            <w:pPr>
              <w:spacing w:before="28" w:after="28" w:line="240" w:lineRule="auto"/>
              <w:ind w:left="28" w:right="28"/>
              <w:jc w:val="center"/>
              <w:rPr>
                <w:rFonts w:ascii="Arial" w:eastAsia="Arial" w:hAnsi="Arial" w:cs="Arial"/>
                <w:noProof/>
                <w:color w:val="000000"/>
                <w:sz w:val="20"/>
                <w:szCs w:val="20"/>
                <w:lang w:eastAsia="hr-HR"/>
              </w:rPr>
            </w:pPr>
            <w:r w:rsidRPr="00137ABE">
              <w:rPr>
                <w:rFonts w:ascii="Arial" w:eastAsia="Arial" w:hAnsi="Arial" w:cs="Arial"/>
                <w:noProof/>
                <w:color w:val="000000"/>
                <w:sz w:val="20"/>
                <w:szCs w:val="20"/>
                <w:lang w:eastAsia="hr-HR"/>
              </w:rPr>
              <w:t>A1. PRIHODI I RASHODI PREMA EKONOMSKOJ KLASIFIKACIJI</w:t>
            </w:r>
          </w:p>
        </w:tc>
      </w:tr>
    </w:tbl>
    <w:p w14:paraId="528A390B" w14:textId="77777777" w:rsidR="00137ABE" w:rsidRPr="00137ABE" w:rsidRDefault="00137ABE" w:rsidP="00137ABE">
      <w:pPr>
        <w:spacing w:after="0" w:line="40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735"/>
        <w:gridCol w:w="780"/>
        <w:gridCol w:w="3675"/>
        <w:gridCol w:w="1920"/>
        <w:gridCol w:w="1935"/>
        <w:gridCol w:w="1935"/>
        <w:gridCol w:w="1935"/>
        <w:gridCol w:w="1935"/>
      </w:tblGrid>
      <w:tr w:rsidR="00137ABE" w:rsidRPr="00137ABE" w14:paraId="340620E1" w14:textId="77777777" w:rsidTr="00137ABE">
        <w:trPr>
          <w:trHeight w:val="555"/>
        </w:trPr>
        <w:tc>
          <w:tcPr>
            <w:tcW w:w="73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1BBB4A7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Razred</w:t>
            </w:r>
          </w:p>
        </w:tc>
        <w:tc>
          <w:tcPr>
            <w:tcW w:w="780" w:type="dxa"/>
            <w:tcBorders>
              <w:top w:val="single" w:sz="6" w:space="0" w:color="000000"/>
              <w:bottom w:val="single" w:sz="6" w:space="0" w:color="000000"/>
              <w:right w:val="single" w:sz="6" w:space="0" w:color="000000"/>
            </w:tcBorders>
            <w:shd w:val="clear" w:color="auto" w:fill="DCDCDC"/>
            <w:vAlign w:val="center"/>
          </w:tcPr>
          <w:p w14:paraId="7B25820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Skupina</w:t>
            </w:r>
          </w:p>
        </w:tc>
        <w:tc>
          <w:tcPr>
            <w:tcW w:w="3675" w:type="dxa"/>
            <w:tcBorders>
              <w:top w:val="single" w:sz="6" w:space="0" w:color="000000"/>
              <w:bottom w:val="single" w:sz="6" w:space="0" w:color="000000"/>
              <w:right w:val="single" w:sz="6" w:space="0" w:color="000000"/>
            </w:tcBorders>
            <w:shd w:val="clear" w:color="auto" w:fill="DCDCDC"/>
            <w:vAlign w:val="center"/>
          </w:tcPr>
          <w:p w14:paraId="68FA914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Naziv prihoda</w:t>
            </w:r>
          </w:p>
        </w:tc>
        <w:tc>
          <w:tcPr>
            <w:tcW w:w="1920" w:type="dxa"/>
            <w:tcBorders>
              <w:top w:val="single" w:sz="6" w:space="0" w:color="000000"/>
              <w:bottom w:val="single" w:sz="6" w:space="0" w:color="000000"/>
              <w:right w:val="single" w:sz="6" w:space="0" w:color="000000"/>
            </w:tcBorders>
            <w:shd w:val="clear" w:color="auto" w:fill="DCDCDC"/>
            <w:vAlign w:val="center"/>
          </w:tcPr>
          <w:p w14:paraId="6FA4FE8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27C56CCB"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5BEB6303"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70425DED"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3D1A464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13863452" w14:textId="77777777" w:rsidTr="00137ABE">
        <w:trPr>
          <w:trHeight w:val="345"/>
        </w:trPr>
        <w:tc>
          <w:tcPr>
            <w:tcW w:w="735" w:type="dxa"/>
            <w:tcBorders>
              <w:left w:val="single" w:sz="6" w:space="0" w:color="000000"/>
              <w:bottom w:val="single" w:sz="6" w:space="0" w:color="000000"/>
              <w:right w:val="single" w:sz="6" w:space="0" w:color="000000"/>
            </w:tcBorders>
            <w:shd w:val="clear" w:color="auto" w:fill="auto"/>
            <w:vAlign w:val="center"/>
          </w:tcPr>
          <w:p w14:paraId="6A28157A"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1ECCDCF0"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3675" w:type="dxa"/>
            <w:tcBorders>
              <w:bottom w:val="single" w:sz="6" w:space="0" w:color="000000"/>
              <w:right w:val="single" w:sz="6" w:space="0" w:color="000000"/>
            </w:tcBorders>
            <w:shd w:val="clear" w:color="auto" w:fill="auto"/>
            <w:vAlign w:val="center"/>
          </w:tcPr>
          <w:p w14:paraId="3444A114"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UKUPNO PRIHODI</w:t>
            </w:r>
          </w:p>
        </w:tc>
        <w:tc>
          <w:tcPr>
            <w:tcW w:w="1920" w:type="dxa"/>
            <w:tcBorders>
              <w:bottom w:val="single" w:sz="6" w:space="0" w:color="000000"/>
              <w:right w:val="single" w:sz="6" w:space="0" w:color="000000"/>
            </w:tcBorders>
            <w:shd w:val="clear" w:color="auto" w:fill="auto"/>
            <w:vAlign w:val="center"/>
          </w:tcPr>
          <w:p w14:paraId="47E4577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716.850,55</w:t>
            </w:r>
          </w:p>
        </w:tc>
        <w:tc>
          <w:tcPr>
            <w:tcW w:w="1935" w:type="dxa"/>
            <w:tcBorders>
              <w:bottom w:val="single" w:sz="6" w:space="0" w:color="000000"/>
              <w:right w:val="single" w:sz="6" w:space="0" w:color="000000"/>
            </w:tcBorders>
            <w:shd w:val="clear" w:color="auto" w:fill="auto"/>
            <w:vAlign w:val="center"/>
          </w:tcPr>
          <w:p w14:paraId="1DFBD92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862.030,42</w:t>
            </w:r>
          </w:p>
        </w:tc>
        <w:tc>
          <w:tcPr>
            <w:tcW w:w="1935" w:type="dxa"/>
            <w:tcBorders>
              <w:bottom w:val="single" w:sz="6" w:space="0" w:color="000000"/>
              <w:right w:val="single" w:sz="6" w:space="0" w:color="000000"/>
            </w:tcBorders>
            <w:shd w:val="clear" w:color="auto" w:fill="auto"/>
            <w:vAlign w:val="center"/>
          </w:tcPr>
          <w:p w14:paraId="61C6891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939.819,00</w:t>
            </w:r>
          </w:p>
        </w:tc>
        <w:tc>
          <w:tcPr>
            <w:tcW w:w="1935" w:type="dxa"/>
            <w:tcBorders>
              <w:bottom w:val="single" w:sz="6" w:space="0" w:color="000000"/>
              <w:right w:val="single" w:sz="6" w:space="0" w:color="000000"/>
            </w:tcBorders>
            <w:shd w:val="clear" w:color="auto" w:fill="auto"/>
            <w:vAlign w:val="center"/>
          </w:tcPr>
          <w:p w14:paraId="1886A5C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00929C6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3C34DB05"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1E91E3AB"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w:t>
            </w:r>
          </w:p>
        </w:tc>
        <w:tc>
          <w:tcPr>
            <w:tcW w:w="780" w:type="dxa"/>
            <w:tcBorders>
              <w:bottom w:val="single" w:sz="6" w:space="0" w:color="000000"/>
              <w:right w:val="single" w:sz="6" w:space="0" w:color="000000"/>
            </w:tcBorders>
            <w:shd w:val="clear" w:color="auto" w:fill="auto"/>
          </w:tcPr>
          <w:p w14:paraId="5DD7C6BD" w14:textId="77777777" w:rsidR="00137ABE" w:rsidRPr="00137ABE" w:rsidRDefault="00137ABE" w:rsidP="00137ABE">
            <w:pPr>
              <w:spacing w:after="0" w:line="240" w:lineRule="auto"/>
              <w:rPr>
                <w:rFonts w:ascii="Arial" w:eastAsia="Arial" w:hAnsi="Arial" w:cs="Arial"/>
                <w:noProof/>
                <w:color w:val="000000"/>
                <w:sz w:val="19"/>
                <w:szCs w:val="19"/>
                <w:lang w:eastAsia="hr-HR"/>
              </w:rPr>
            </w:pPr>
          </w:p>
        </w:tc>
        <w:tc>
          <w:tcPr>
            <w:tcW w:w="3675" w:type="dxa"/>
            <w:tcBorders>
              <w:bottom w:val="single" w:sz="6" w:space="0" w:color="000000"/>
              <w:right w:val="single" w:sz="6" w:space="0" w:color="000000"/>
            </w:tcBorders>
            <w:shd w:val="clear" w:color="auto" w:fill="auto"/>
            <w:vAlign w:val="center"/>
          </w:tcPr>
          <w:p w14:paraId="39F017EA"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Prihodi poslovanja</w:t>
            </w:r>
          </w:p>
        </w:tc>
        <w:tc>
          <w:tcPr>
            <w:tcW w:w="1920" w:type="dxa"/>
            <w:tcBorders>
              <w:bottom w:val="single" w:sz="6" w:space="0" w:color="000000"/>
              <w:right w:val="single" w:sz="6" w:space="0" w:color="000000"/>
            </w:tcBorders>
            <w:shd w:val="clear" w:color="auto" w:fill="auto"/>
            <w:vAlign w:val="center"/>
          </w:tcPr>
          <w:p w14:paraId="4AD246A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716.850,55</w:t>
            </w:r>
          </w:p>
        </w:tc>
        <w:tc>
          <w:tcPr>
            <w:tcW w:w="1935" w:type="dxa"/>
            <w:tcBorders>
              <w:bottom w:val="single" w:sz="6" w:space="0" w:color="000000"/>
              <w:right w:val="single" w:sz="6" w:space="0" w:color="000000"/>
            </w:tcBorders>
            <w:shd w:val="clear" w:color="auto" w:fill="auto"/>
            <w:vAlign w:val="center"/>
          </w:tcPr>
          <w:p w14:paraId="7FEE061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862.030,42</w:t>
            </w:r>
          </w:p>
        </w:tc>
        <w:tc>
          <w:tcPr>
            <w:tcW w:w="1935" w:type="dxa"/>
            <w:tcBorders>
              <w:bottom w:val="single" w:sz="6" w:space="0" w:color="000000"/>
              <w:right w:val="single" w:sz="6" w:space="0" w:color="000000"/>
            </w:tcBorders>
            <w:shd w:val="clear" w:color="auto" w:fill="auto"/>
            <w:vAlign w:val="center"/>
          </w:tcPr>
          <w:p w14:paraId="696C260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939.819,00</w:t>
            </w:r>
          </w:p>
        </w:tc>
        <w:tc>
          <w:tcPr>
            <w:tcW w:w="1935" w:type="dxa"/>
            <w:tcBorders>
              <w:bottom w:val="single" w:sz="6" w:space="0" w:color="000000"/>
              <w:right w:val="single" w:sz="6" w:space="0" w:color="000000"/>
            </w:tcBorders>
            <w:shd w:val="clear" w:color="auto" w:fill="auto"/>
            <w:vAlign w:val="center"/>
          </w:tcPr>
          <w:p w14:paraId="74FC931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18A2E4E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255E1948" w14:textId="77777777" w:rsidTr="00137ABE">
        <w:trPr>
          <w:trHeight w:val="405"/>
        </w:trPr>
        <w:tc>
          <w:tcPr>
            <w:tcW w:w="735" w:type="dxa"/>
            <w:tcBorders>
              <w:left w:val="single" w:sz="6" w:space="0" w:color="000000"/>
              <w:bottom w:val="single" w:sz="6" w:space="0" w:color="000000"/>
              <w:right w:val="single" w:sz="6" w:space="0" w:color="000000"/>
            </w:tcBorders>
            <w:shd w:val="clear" w:color="auto" w:fill="auto"/>
            <w:vAlign w:val="center"/>
          </w:tcPr>
          <w:p w14:paraId="52C32BE0"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2477212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63</w:t>
            </w:r>
          </w:p>
        </w:tc>
        <w:tc>
          <w:tcPr>
            <w:tcW w:w="3675" w:type="dxa"/>
            <w:tcBorders>
              <w:bottom w:val="single" w:sz="6" w:space="0" w:color="000000"/>
              <w:right w:val="single" w:sz="6" w:space="0" w:color="000000"/>
            </w:tcBorders>
            <w:shd w:val="clear" w:color="auto" w:fill="auto"/>
            <w:vAlign w:val="center"/>
          </w:tcPr>
          <w:p w14:paraId="093F4A15"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Pomoći iz inozemstva i od subjekata unutar općeg proračuna</w:t>
            </w:r>
          </w:p>
        </w:tc>
        <w:tc>
          <w:tcPr>
            <w:tcW w:w="1920" w:type="dxa"/>
            <w:tcBorders>
              <w:bottom w:val="single" w:sz="6" w:space="0" w:color="000000"/>
              <w:right w:val="single" w:sz="6" w:space="0" w:color="000000"/>
            </w:tcBorders>
            <w:shd w:val="clear" w:color="auto" w:fill="auto"/>
            <w:vAlign w:val="center"/>
          </w:tcPr>
          <w:p w14:paraId="5C09BF9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664.159,78</w:t>
            </w:r>
          </w:p>
        </w:tc>
        <w:tc>
          <w:tcPr>
            <w:tcW w:w="1935" w:type="dxa"/>
            <w:tcBorders>
              <w:bottom w:val="single" w:sz="6" w:space="0" w:color="000000"/>
              <w:right w:val="single" w:sz="6" w:space="0" w:color="000000"/>
            </w:tcBorders>
            <w:shd w:val="clear" w:color="auto" w:fill="auto"/>
            <w:vAlign w:val="center"/>
          </w:tcPr>
          <w:p w14:paraId="7D0844B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787.339,00</w:t>
            </w:r>
          </w:p>
        </w:tc>
        <w:tc>
          <w:tcPr>
            <w:tcW w:w="1935" w:type="dxa"/>
            <w:tcBorders>
              <w:bottom w:val="single" w:sz="6" w:space="0" w:color="000000"/>
              <w:right w:val="single" w:sz="6" w:space="0" w:color="000000"/>
            </w:tcBorders>
            <w:shd w:val="clear" w:color="auto" w:fill="auto"/>
            <w:vAlign w:val="center"/>
          </w:tcPr>
          <w:p w14:paraId="4141358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870.842,00</w:t>
            </w:r>
          </w:p>
        </w:tc>
        <w:tc>
          <w:tcPr>
            <w:tcW w:w="1935" w:type="dxa"/>
            <w:tcBorders>
              <w:bottom w:val="single" w:sz="6" w:space="0" w:color="000000"/>
              <w:right w:val="single" w:sz="6" w:space="0" w:color="000000"/>
            </w:tcBorders>
            <w:shd w:val="clear" w:color="auto" w:fill="auto"/>
            <w:vAlign w:val="center"/>
          </w:tcPr>
          <w:p w14:paraId="7DAEC75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820.080,00</w:t>
            </w:r>
          </w:p>
        </w:tc>
        <w:tc>
          <w:tcPr>
            <w:tcW w:w="1935" w:type="dxa"/>
            <w:tcBorders>
              <w:bottom w:val="single" w:sz="6" w:space="0" w:color="000000"/>
              <w:right w:val="single" w:sz="6" w:space="0" w:color="000000"/>
            </w:tcBorders>
            <w:shd w:val="clear" w:color="auto" w:fill="auto"/>
            <w:vAlign w:val="center"/>
          </w:tcPr>
          <w:p w14:paraId="352346C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836.480,00</w:t>
            </w:r>
          </w:p>
        </w:tc>
      </w:tr>
      <w:tr w:rsidR="00137ABE" w:rsidRPr="00137ABE" w14:paraId="04CA3993"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25FC975B"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6473A60"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64</w:t>
            </w:r>
          </w:p>
        </w:tc>
        <w:tc>
          <w:tcPr>
            <w:tcW w:w="3675" w:type="dxa"/>
            <w:tcBorders>
              <w:bottom w:val="single" w:sz="6" w:space="0" w:color="000000"/>
              <w:right w:val="single" w:sz="6" w:space="0" w:color="000000"/>
            </w:tcBorders>
            <w:shd w:val="clear" w:color="auto" w:fill="auto"/>
            <w:vAlign w:val="center"/>
          </w:tcPr>
          <w:p w14:paraId="5597572E"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od imovine</w:t>
            </w:r>
          </w:p>
        </w:tc>
        <w:tc>
          <w:tcPr>
            <w:tcW w:w="1920" w:type="dxa"/>
            <w:tcBorders>
              <w:bottom w:val="single" w:sz="6" w:space="0" w:color="000000"/>
              <w:right w:val="single" w:sz="6" w:space="0" w:color="000000"/>
            </w:tcBorders>
            <w:shd w:val="clear" w:color="auto" w:fill="auto"/>
            <w:vAlign w:val="center"/>
          </w:tcPr>
          <w:p w14:paraId="29F8658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0,02</w:t>
            </w:r>
          </w:p>
        </w:tc>
        <w:tc>
          <w:tcPr>
            <w:tcW w:w="1935" w:type="dxa"/>
            <w:tcBorders>
              <w:bottom w:val="single" w:sz="6" w:space="0" w:color="000000"/>
              <w:right w:val="single" w:sz="6" w:space="0" w:color="000000"/>
            </w:tcBorders>
            <w:shd w:val="clear" w:color="auto" w:fill="auto"/>
            <w:vAlign w:val="center"/>
          </w:tcPr>
          <w:p w14:paraId="395C333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w:t>
            </w:r>
          </w:p>
        </w:tc>
        <w:tc>
          <w:tcPr>
            <w:tcW w:w="1935" w:type="dxa"/>
            <w:tcBorders>
              <w:bottom w:val="single" w:sz="6" w:space="0" w:color="000000"/>
              <w:right w:val="single" w:sz="6" w:space="0" w:color="000000"/>
            </w:tcBorders>
            <w:shd w:val="clear" w:color="auto" w:fill="auto"/>
            <w:vAlign w:val="center"/>
          </w:tcPr>
          <w:p w14:paraId="2125241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w:t>
            </w:r>
          </w:p>
        </w:tc>
        <w:tc>
          <w:tcPr>
            <w:tcW w:w="1935" w:type="dxa"/>
            <w:tcBorders>
              <w:bottom w:val="single" w:sz="6" w:space="0" w:color="000000"/>
              <w:right w:val="single" w:sz="6" w:space="0" w:color="000000"/>
            </w:tcBorders>
            <w:shd w:val="clear" w:color="auto" w:fill="auto"/>
            <w:vAlign w:val="center"/>
          </w:tcPr>
          <w:p w14:paraId="28E643C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w:t>
            </w:r>
          </w:p>
        </w:tc>
        <w:tc>
          <w:tcPr>
            <w:tcW w:w="1935" w:type="dxa"/>
            <w:tcBorders>
              <w:bottom w:val="single" w:sz="6" w:space="0" w:color="000000"/>
              <w:right w:val="single" w:sz="6" w:space="0" w:color="000000"/>
            </w:tcBorders>
            <w:shd w:val="clear" w:color="auto" w:fill="auto"/>
            <w:vAlign w:val="center"/>
          </w:tcPr>
          <w:p w14:paraId="24C3C0D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w:t>
            </w:r>
          </w:p>
        </w:tc>
      </w:tr>
      <w:tr w:rsidR="00137ABE" w:rsidRPr="00137ABE" w14:paraId="71F17D88"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5D0F6FBA"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343E1CAB"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65</w:t>
            </w:r>
          </w:p>
        </w:tc>
        <w:tc>
          <w:tcPr>
            <w:tcW w:w="3675" w:type="dxa"/>
            <w:tcBorders>
              <w:bottom w:val="single" w:sz="6" w:space="0" w:color="000000"/>
              <w:right w:val="single" w:sz="6" w:space="0" w:color="000000"/>
            </w:tcBorders>
            <w:shd w:val="clear" w:color="auto" w:fill="auto"/>
            <w:vAlign w:val="center"/>
          </w:tcPr>
          <w:p w14:paraId="4DDEADC1"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od upravnih i administrativnih pristojbi, pristojbi po posebnim propisima i naknada</w:t>
            </w:r>
          </w:p>
        </w:tc>
        <w:tc>
          <w:tcPr>
            <w:tcW w:w="1920" w:type="dxa"/>
            <w:tcBorders>
              <w:bottom w:val="single" w:sz="6" w:space="0" w:color="000000"/>
              <w:right w:val="single" w:sz="6" w:space="0" w:color="000000"/>
            </w:tcBorders>
            <w:shd w:val="clear" w:color="auto" w:fill="auto"/>
            <w:vAlign w:val="center"/>
          </w:tcPr>
          <w:p w14:paraId="72BC929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4.007,86</w:t>
            </w:r>
          </w:p>
        </w:tc>
        <w:tc>
          <w:tcPr>
            <w:tcW w:w="1935" w:type="dxa"/>
            <w:tcBorders>
              <w:bottom w:val="single" w:sz="6" w:space="0" w:color="000000"/>
              <w:right w:val="single" w:sz="6" w:space="0" w:color="000000"/>
            </w:tcBorders>
            <w:shd w:val="clear" w:color="auto" w:fill="auto"/>
            <w:vAlign w:val="center"/>
          </w:tcPr>
          <w:p w14:paraId="47507DA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4.438,00</w:t>
            </w:r>
          </w:p>
        </w:tc>
        <w:tc>
          <w:tcPr>
            <w:tcW w:w="1935" w:type="dxa"/>
            <w:tcBorders>
              <w:bottom w:val="single" w:sz="6" w:space="0" w:color="000000"/>
              <w:right w:val="single" w:sz="6" w:space="0" w:color="000000"/>
            </w:tcBorders>
            <w:shd w:val="clear" w:color="auto" w:fill="auto"/>
            <w:vAlign w:val="center"/>
          </w:tcPr>
          <w:p w14:paraId="75F13E9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42FA24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1161D9E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3.849,00</w:t>
            </w:r>
          </w:p>
        </w:tc>
      </w:tr>
      <w:tr w:rsidR="00137ABE" w:rsidRPr="00137ABE" w14:paraId="215AA5D2" w14:textId="77777777" w:rsidTr="00137ABE">
        <w:trPr>
          <w:trHeight w:val="585"/>
        </w:trPr>
        <w:tc>
          <w:tcPr>
            <w:tcW w:w="735" w:type="dxa"/>
            <w:tcBorders>
              <w:left w:val="single" w:sz="6" w:space="0" w:color="000000"/>
              <w:bottom w:val="single" w:sz="6" w:space="0" w:color="000000"/>
              <w:right w:val="single" w:sz="6" w:space="0" w:color="000000"/>
            </w:tcBorders>
            <w:shd w:val="clear" w:color="auto" w:fill="auto"/>
            <w:vAlign w:val="center"/>
          </w:tcPr>
          <w:p w14:paraId="5869CBF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DC25217"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66</w:t>
            </w:r>
          </w:p>
        </w:tc>
        <w:tc>
          <w:tcPr>
            <w:tcW w:w="3675" w:type="dxa"/>
            <w:tcBorders>
              <w:bottom w:val="single" w:sz="6" w:space="0" w:color="000000"/>
              <w:right w:val="single" w:sz="6" w:space="0" w:color="000000"/>
            </w:tcBorders>
            <w:shd w:val="clear" w:color="auto" w:fill="auto"/>
            <w:vAlign w:val="center"/>
          </w:tcPr>
          <w:p w14:paraId="52D41F43"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od prodaje proizvoda i robe te pruženih usluga, prihodi od donacija te povrati po protestiranim jamstvima</w:t>
            </w:r>
          </w:p>
        </w:tc>
        <w:tc>
          <w:tcPr>
            <w:tcW w:w="1920" w:type="dxa"/>
            <w:tcBorders>
              <w:bottom w:val="single" w:sz="6" w:space="0" w:color="000000"/>
              <w:right w:val="single" w:sz="6" w:space="0" w:color="000000"/>
            </w:tcBorders>
            <w:shd w:val="clear" w:color="auto" w:fill="auto"/>
            <w:vAlign w:val="center"/>
          </w:tcPr>
          <w:p w14:paraId="2EC01E3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1.536,66</w:t>
            </w:r>
          </w:p>
        </w:tc>
        <w:tc>
          <w:tcPr>
            <w:tcW w:w="1935" w:type="dxa"/>
            <w:tcBorders>
              <w:bottom w:val="single" w:sz="6" w:space="0" w:color="000000"/>
              <w:right w:val="single" w:sz="6" w:space="0" w:color="000000"/>
            </w:tcBorders>
            <w:shd w:val="clear" w:color="auto" w:fill="auto"/>
            <w:vAlign w:val="center"/>
          </w:tcPr>
          <w:p w14:paraId="1B52F0E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3.755,00</w:t>
            </w:r>
          </w:p>
        </w:tc>
        <w:tc>
          <w:tcPr>
            <w:tcW w:w="1935" w:type="dxa"/>
            <w:tcBorders>
              <w:bottom w:val="single" w:sz="6" w:space="0" w:color="000000"/>
              <w:right w:val="single" w:sz="6" w:space="0" w:color="000000"/>
            </w:tcBorders>
            <w:shd w:val="clear" w:color="auto" w:fill="auto"/>
            <w:vAlign w:val="center"/>
          </w:tcPr>
          <w:p w14:paraId="57F0A31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45AE572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4C52D8F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3.850,00</w:t>
            </w:r>
          </w:p>
        </w:tc>
      </w:tr>
      <w:tr w:rsidR="00137ABE" w:rsidRPr="00137ABE" w14:paraId="7B5B3E20"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2D982934"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41718768"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67</w:t>
            </w:r>
          </w:p>
        </w:tc>
        <w:tc>
          <w:tcPr>
            <w:tcW w:w="3675" w:type="dxa"/>
            <w:tcBorders>
              <w:bottom w:val="single" w:sz="6" w:space="0" w:color="000000"/>
              <w:right w:val="single" w:sz="6" w:space="0" w:color="000000"/>
            </w:tcBorders>
            <w:shd w:val="clear" w:color="auto" w:fill="auto"/>
            <w:vAlign w:val="center"/>
          </w:tcPr>
          <w:p w14:paraId="3B64809D"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Prihodi iz nadležnog proračuna i od HZZO-a temeljem ugovornih obveza</w:t>
            </w:r>
          </w:p>
        </w:tc>
        <w:tc>
          <w:tcPr>
            <w:tcW w:w="1920" w:type="dxa"/>
            <w:tcBorders>
              <w:bottom w:val="single" w:sz="6" w:space="0" w:color="000000"/>
              <w:right w:val="single" w:sz="6" w:space="0" w:color="000000"/>
            </w:tcBorders>
            <w:shd w:val="clear" w:color="auto" w:fill="auto"/>
            <w:vAlign w:val="center"/>
          </w:tcPr>
          <w:p w14:paraId="19A6ED1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47.146,23</w:t>
            </w:r>
          </w:p>
        </w:tc>
        <w:tc>
          <w:tcPr>
            <w:tcW w:w="1935" w:type="dxa"/>
            <w:tcBorders>
              <w:bottom w:val="single" w:sz="6" w:space="0" w:color="000000"/>
              <w:right w:val="single" w:sz="6" w:space="0" w:color="000000"/>
            </w:tcBorders>
            <w:shd w:val="clear" w:color="auto" w:fill="auto"/>
            <w:vAlign w:val="center"/>
          </w:tcPr>
          <w:p w14:paraId="33E24DF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66.496,42</w:t>
            </w:r>
          </w:p>
        </w:tc>
        <w:tc>
          <w:tcPr>
            <w:tcW w:w="1935" w:type="dxa"/>
            <w:tcBorders>
              <w:bottom w:val="single" w:sz="6" w:space="0" w:color="000000"/>
              <w:right w:val="single" w:sz="6" w:space="0" w:color="000000"/>
            </w:tcBorders>
            <w:shd w:val="clear" w:color="auto" w:fill="auto"/>
            <w:vAlign w:val="center"/>
          </w:tcPr>
          <w:p w14:paraId="0BD5E8E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2855B10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7A7526B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56.520,00</w:t>
            </w:r>
          </w:p>
        </w:tc>
      </w:tr>
    </w:tbl>
    <w:p w14:paraId="766B575E" w14:textId="77777777" w:rsidR="00137ABE" w:rsidRPr="00137ABE" w:rsidRDefault="00137ABE" w:rsidP="00137ABE">
      <w:pPr>
        <w:spacing w:after="0" w:line="39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735"/>
        <w:gridCol w:w="780"/>
        <w:gridCol w:w="3675"/>
        <w:gridCol w:w="1920"/>
        <w:gridCol w:w="1935"/>
        <w:gridCol w:w="1935"/>
        <w:gridCol w:w="1935"/>
        <w:gridCol w:w="1935"/>
      </w:tblGrid>
      <w:tr w:rsidR="00137ABE" w:rsidRPr="00137ABE" w14:paraId="112CD719" w14:textId="77777777" w:rsidTr="00137ABE">
        <w:trPr>
          <w:trHeight w:val="570"/>
        </w:trPr>
        <w:tc>
          <w:tcPr>
            <w:tcW w:w="735"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F03BA3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Razred</w:t>
            </w:r>
          </w:p>
        </w:tc>
        <w:tc>
          <w:tcPr>
            <w:tcW w:w="780" w:type="dxa"/>
            <w:tcBorders>
              <w:top w:val="single" w:sz="6" w:space="0" w:color="000000"/>
              <w:bottom w:val="single" w:sz="6" w:space="0" w:color="000000"/>
              <w:right w:val="single" w:sz="6" w:space="0" w:color="000000"/>
            </w:tcBorders>
            <w:shd w:val="clear" w:color="auto" w:fill="DCDCDC"/>
            <w:vAlign w:val="center"/>
          </w:tcPr>
          <w:p w14:paraId="1D0ACC2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Skupina</w:t>
            </w:r>
          </w:p>
        </w:tc>
        <w:tc>
          <w:tcPr>
            <w:tcW w:w="3675" w:type="dxa"/>
            <w:tcBorders>
              <w:top w:val="single" w:sz="6" w:space="0" w:color="000000"/>
              <w:bottom w:val="single" w:sz="6" w:space="0" w:color="000000"/>
              <w:right w:val="single" w:sz="6" w:space="0" w:color="000000"/>
            </w:tcBorders>
            <w:shd w:val="clear" w:color="auto" w:fill="DCDCDC"/>
            <w:vAlign w:val="center"/>
          </w:tcPr>
          <w:p w14:paraId="4247ED8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Naziv rashoda</w:t>
            </w:r>
          </w:p>
        </w:tc>
        <w:tc>
          <w:tcPr>
            <w:tcW w:w="1920" w:type="dxa"/>
            <w:tcBorders>
              <w:top w:val="single" w:sz="6" w:space="0" w:color="000000"/>
              <w:bottom w:val="single" w:sz="6" w:space="0" w:color="000000"/>
              <w:right w:val="single" w:sz="6" w:space="0" w:color="000000"/>
            </w:tcBorders>
            <w:shd w:val="clear" w:color="auto" w:fill="DCDCDC"/>
            <w:vAlign w:val="center"/>
          </w:tcPr>
          <w:p w14:paraId="5C6F642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3862E4EB"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44F4EBA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03014F2C"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6446F4D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23DE35B1" w14:textId="77777777" w:rsidTr="00137ABE">
        <w:trPr>
          <w:trHeight w:val="330"/>
        </w:trPr>
        <w:tc>
          <w:tcPr>
            <w:tcW w:w="735" w:type="dxa"/>
            <w:tcBorders>
              <w:left w:val="single" w:sz="6" w:space="0" w:color="000000"/>
              <w:bottom w:val="single" w:sz="6" w:space="0" w:color="000000"/>
              <w:right w:val="single" w:sz="6" w:space="0" w:color="000000"/>
            </w:tcBorders>
            <w:shd w:val="clear" w:color="auto" w:fill="auto"/>
            <w:vAlign w:val="center"/>
          </w:tcPr>
          <w:p w14:paraId="00449A86"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2E8C23F"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p>
        </w:tc>
        <w:tc>
          <w:tcPr>
            <w:tcW w:w="3675" w:type="dxa"/>
            <w:tcBorders>
              <w:bottom w:val="single" w:sz="6" w:space="0" w:color="000000"/>
              <w:right w:val="single" w:sz="6" w:space="0" w:color="000000"/>
            </w:tcBorders>
            <w:shd w:val="clear" w:color="auto" w:fill="auto"/>
            <w:vAlign w:val="center"/>
          </w:tcPr>
          <w:p w14:paraId="1670D43D"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UKUPNO RASHODI</w:t>
            </w:r>
          </w:p>
        </w:tc>
        <w:tc>
          <w:tcPr>
            <w:tcW w:w="1920" w:type="dxa"/>
            <w:tcBorders>
              <w:bottom w:val="single" w:sz="6" w:space="0" w:color="000000"/>
              <w:right w:val="single" w:sz="6" w:space="0" w:color="000000"/>
            </w:tcBorders>
            <w:shd w:val="clear" w:color="auto" w:fill="auto"/>
            <w:vAlign w:val="center"/>
          </w:tcPr>
          <w:p w14:paraId="018AF8D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1935" w:type="dxa"/>
            <w:tcBorders>
              <w:bottom w:val="single" w:sz="6" w:space="0" w:color="000000"/>
              <w:right w:val="single" w:sz="6" w:space="0" w:color="000000"/>
            </w:tcBorders>
            <w:shd w:val="clear" w:color="auto" w:fill="auto"/>
            <w:vAlign w:val="center"/>
          </w:tcPr>
          <w:p w14:paraId="4B79DB7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1935" w:type="dxa"/>
            <w:tcBorders>
              <w:bottom w:val="single" w:sz="6" w:space="0" w:color="000000"/>
              <w:right w:val="single" w:sz="6" w:space="0" w:color="000000"/>
            </w:tcBorders>
            <w:shd w:val="clear" w:color="auto" w:fill="auto"/>
            <w:vAlign w:val="center"/>
          </w:tcPr>
          <w:p w14:paraId="1CE4A83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1935" w:type="dxa"/>
            <w:tcBorders>
              <w:bottom w:val="single" w:sz="6" w:space="0" w:color="000000"/>
              <w:right w:val="single" w:sz="6" w:space="0" w:color="000000"/>
            </w:tcBorders>
            <w:shd w:val="clear" w:color="auto" w:fill="auto"/>
            <w:vAlign w:val="center"/>
          </w:tcPr>
          <w:p w14:paraId="0B16185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69B019E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61841EF9"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1EBE966D"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w:t>
            </w:r>
          </w:p>
        </w:tc>
        <w:tc>
          <w:tcPr>
            <w:tcW w:w="780" w:type="dxa"/>
            <w:tcBorders>
              <w:bottom w:val="single" w:sz="6" w:space="0" w:color="000000"/>
              <w:right w:val="single" w:sz="6" w:space="0" w:color="000000"/>
            </w:tcBorders>
            <w:shd w:val="clear" w:color="auto" w:fill="auto"/>
          </w:tcPr>
          <w:p w14:paraId="109DA63F" w14:textId="77777777" w:rsidR="00137ABE" w:rsidRPr="00137ABE" w:rsidRDefault="00137ABE" w:rsidP="00137ABE">
            <w:pPr>
              <w:spacing w:after="0" w:line="240" w:lineRule="auto"/>
              <w:rPr>
                <w:rFonts w:ascii="Arial" w:eastAsia="Arial" w:hAnsi="Arial" w:cs="Arial"/>
                <w:noProof/>
                <w:color w:val="000000"/>
                <w:sz w:val="19"/>
                <w:szCs w:val="19"/>
                <w:lang w:eastAsia="hr-HR"/>
              </w:rPr>
            </w:pPr>
          </w:p>
        </w:tc>
        <w:tc>
          <w:tcPr>
            <w:tcW w:w="3675" w:type="dxa"/>
            <w:tcBorders>
              <w:bottom w:val="single" w:sz="6" w:space="0" w:color="000000"/>
              <w:right w:val="single" w:sz="6" w:space="0" w:color="000000"/>
            </w:tcBorders>
            <w:shd w:val="clear" w:color="auto" w:fill="auto"/>
            <w:vAlign w:val="center"/>
          </w:tcPr>
          <w:p w14:paraId="0AFF7FC7"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Rashodi poslovanja</w:t>
            </w:r>
          </w:p>
        </w:tc>
        <w:tc>
          <w:tcPr>
            <w:tcW w:w="1920" w:type="dxa"/>
            <w:tcBorders>
              <w:bottom w:val="single" w:sz="6" w:space="0" w:color="000000"/>
              <w:right w:val="single" w:sz="6" w:space="0" w:color="000000"/>
            </w:tcBorders>
            <w:shd w:val="clear" w:color="auto" w:fill="auto"/>
            <w:vAlign w:val="center"/>
          </w:tcPr>
          <w:p w14:paraId="06D5B45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712.249,33</w:t>
            </w:r>
          </w:p>
        </w:tc>
        <w:tc>
          <w:tcPr>
            <w:tcW w:w="1935" w:type="dxa"/>
            <w:tcBorders>
              <w:bottom w:val="single" w:sz="6" w:space="0" w:color="000000"/>
              <w:right w:val="single" w:sz="6" w:space="0" w:color="000000"/>
            </w:tcBorders>
            <w:shd w:val="clear" w:color="auto" w:fill="auto"/>
            <w:vAlign w:val="center"/>
          </w:tcPr>
          <w:p w14:paraId="4F730B5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843.463,94</w:t>
            </w:r>
          </w:p>
        </w:tc>
        <w:tc>
          <w:tcPr>
            <w:tcW w:w="1935" w:type="dxa"/>
            <w:tcBorders>
              <w:bottom w:val="single" w:sz="6" w:space="0" w:color="000000"/>
              <w:right w:val="single" w:sz="6" w:space="0" w:color="000000"/>
            </w:tcBorders>
            <w:shd w:val="clear" w:color="auto" w:fill="auto"/>
            <w:vAlign w:val="center"/>
          </w:tcPr>
          <w:p w14:paraId="0B8633B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865.119,00</w:t>
            </w:r>
          </w:p>
        </w:tc>
        <w:tc>
          <w:tcPr>
            <w:tcW w:w="1935" w:type="dxa"/>
            <w:tcBorders>
              <w:bottom w:val="single" w:sz="6" w:space="0" w:color="000000"/>
              <w:right w:val="single" w:sz="6" w:space="0" w:color="000000"/>
            </w:tcBorders>
            <w:shd w:val="clear" w:color="auto" w:fill="auto"/>
            <w:vAlign w:val="center"/>
          </w:tcPr>
          <w:p w14:paraId="367AAEA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866.211,00</w:t>
            </w:r>
          </w:p>
        </w:tc>
        <w:tc>
          <w:tcPr>
            <w:tcW w:w="1935" w:type="dxa"/>
            <w:tcBorders>
              <w:bottom w:val="single" w:sz="6" w:space="0" w:color="000000"/>
              <w:right w:val="single" w:sz="6" w:space="0" w:color="000000"/>
            </w:tcBorders>
            <w:shd w:val="clear" w:color="auto" w:fill="auto"/>
            <w:vAlign w:val="center"/>
          </w:tcPr>
          <w:p w14:paraId="1B8BE95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883.533,00</w:t>
            </w:r>
          </w:p>
        </w:tc>
      </w:tr>
      <w:tr w:rsidR="00137ABE" w:rsidRPr="00137ABE" w14:paraId="290F8E6C"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24A52B46"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F79D6B9"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31</w:t>
            </w:r>
          </w:p>
        </w:tc>
        <w:tc>
          <w:tcPr>
            <w:tcW w:w="3675" w:type="dxa"/>
            <w:tcBorders>
              <w:bottom w:val="single" w:sz="6" w:space="0" w:color="000000"/>
              <w:right w:val="single" w:sz="6" w:space="0" w:color="000000"/>
            </w:tcBorders>
            <w:shd w:val="clear" w:color="auto" w:fill="auto"/>
            <w:vAlign w:val="center"/>
          </w:tcPr>
          <w:p w14:paraId="302F5D30"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Rashodi za zaposlene</w:t>
            </w:r>
          </w:p>
        </w:tc>
        <w:tc>
          <w:tcPr>
            <w:tcW w:w="1920" w:type="dxa"/>
            <w:tcBorders>
              <w:bottom w:val="single" w:sz="6" w:space="0" w:color="000000"/>
              <w:right w:val="single" w:sz="6" w:space="0" w:color="000000"/>
            </w:tcBorders>
            <w:shd w:val="clear" w:color="auto" w:fill="auto"/>
            <w:vAlign w:val="center"/>
          </w:tcPr>
          <w:p w14:paraId="2416B62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611.108,79</w:t>
            </w:r>
          </w:p>
        </w:tc>
        <w:tc>
          <w:tcPr>
            <w:tcW w:w="1935" w:type="dxa"/>
            <w:tcBorders>
              <w:bottom w:val="single" w:sz="6" w:space="0" w:color="000000"/>
              <w:right w:val="single" w:sz="6" w:space="0" w:color="000000"/>
            </w:tcBorders>
            <w:shd w:val="clear" w:color="auto" w:fill="auto"/>
            <w:vAlign w:val="center"/>
          </w:tcPr>
          <w:p w14:paraId="1656ED7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728.524,50</w:t>
            </w:r>
          </w:p>
        </w:tc>
        <w:tc>
          <w:tcPr>
            <w:tcW w:w="1935" w:type="dxa"/>
            <w:tcBorders>
              <w:bottom w:val="single" w:sz="6" w:space="0" w:color="000000"/>
              <w:right w:val="single" w:sz="6" w:space="0" w:color="000000"/>
            </w:tcBorders>
            <w:shd w:val="clear" w:color="auto" w:fill="auto"/>
            <w:vAlign w:val="center"/>
          </w:tcPr>
          <w:p w14:paraId="1FE05B9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761.900,00</w:t>
            </w:r>
          </w:p>
        </w:tc>
        <w:tc>
          <w:tcPr>
            <w:tcW w:w="1935" w:type="dxa"/>
            <w:tcBorders>
              <w:bottom w:val="single" w:sz="6" w:space="0" w:color="000000"/>
              <w:right w:val="single" w:sz="6" w:space="0" w:color="000000"/>
            </w:tcBorders>
            <w:shd w:val="clear" w:color="auto" w:fill="auto"/>
            <w:vAlign w:val="center"/>
          </w:tcPr>
          <w:p w14:paraId="7D25E77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762.715,00</w:t>
            </w:r>
          </w:p>
        </w:tc>
        <w:tc>
          <w:tcPr>
            <w:tcW w:w="1935" w:type="dxa"/>
            <w:tcBorders>
              <w:bottom w:val="single" w:sz="6" w:space="0" w:color="000000"/>
              <w:right w:val="single" w:sz="6" w:space="0" w:color="000000"/>
            </w:tcBorders>
            <w:shd w:val="clear" w:color="auto" w:fill="auto"/>
            <w:vAlign w:val="center"/>
          </w:tcPr>
          <w:p w14:paraId="322DFB5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777.969,00</w:t>
            </w:r>
          </w:p>
        </w:tc>
      </w:tr>
      <w:tr w:rsidR="00137ABE" w:rsidRPr="00137ABE" w14:paraId="0A482E7C"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54D794F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D7A5F08"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32</w:t>
            </w:r>
          </w:p>
        </w:tc>
        <w:tc>
          <w:tcPr>
            <w:tcW w:w="3675" w:type="dxa"/>
            <w:tcBorders>
              <w:bottom w:val="single" w:sz="6" w:space="0" w:color="000000"/>
              <w:right w:val="single" w:sz="6" w:space="0" w:color="000000"/>
            </w:tcBorders>
            <w:shd w:val="clear" w:color="auto" w:fill="auto"/>
            <w:vAlign w:val="center"/>
          </w:tcPr>
          <w:p w14:paraId="0A9CA28E"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Materijalni rashodi</w:t>
            </w:r>
          </w:p>
        </w:tc>
        <w:tc>
          <w:tcPr>
            <w:tcW w:w="1920" w:type="dxa"/>
            <w:tcBorders>
              <w:bottom w:val="single" w:sz="6" w:space="0" w:color="000000"/>
              <w:right w:val="single" w:sz="6" w:space="0" w:color="000000"/>
            </w:tcBorders>
            <w:shd w:val="clear" w:color="auto" w:fill="auto"/>
            <w:vAlign w:val="center"/>
          </w:tcPr>
          <w:p w14:paraId="3614E3C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94.817,49</w:t>
            </w:r>
          </w:p>
        </w:tc>
        <w:tc>
          <w:tcPr>
            <w:tcW w:w="1935" w:type="dxa"/>
            <w:tcBorders>
              <w:bottom w:val="single" w:sz="6" w:space="0" w:color="000000"/>
              <w:right w:val="single" w:sz="6" w:space="0" w:color="000000"/>
            </w:tcBorders>
            <w:shd w:val="clear" w:color="auto" w:fill="auto"/>
            <w:vAlign w:val="center"/>
          </w:tcPr>
          <w:p w14:paraId="5A71FF2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109.415,44</w:t>
            </w:r>
          </w:p>
        </w:tc>
        <w:tc>
          <w:tcPr>
            <w:tcW w:w="1935" w:type="dxa"/>
            <w:tcBorders>
              <w:bottom w:val="single" w:sz="6" w:space="0" w:color="000000"/>
              <w:right w:val="single" w:sz="6" w:space="0" w:color="000000"/>
            </w:tcBorders>
            <w:shd w:val="clear" w:color="auto" w:fill="auto"/>
            <w:vAlign w:val="center"/>
          </w:tcPr>
          <w:p w14:paraId="6255B90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102.646,00</w:t>
            </w:r>
          </w:p>
        </w:tc>
        <w:tc>
          <w:tcPr>
            <w:tcW w:w="1935" w:type="dxa"/>
            <w:tcBorders>
              <w:bottom w:val="single" w:sz="6" w:space="0" w:color="000000"/>
              <w:right w:val="single" w:sz="6" w:space="0" w:color="000000"/>
            </w:tcBorders>
            <w:shd w:val="clear" w:color="auto" w:fill="auto"/>
            <w:vAlign w:val="center"/>
          </w:tcPr>
          <w:p w14:paraId="0DA74CA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102.912,00</w:t>
            </w:r>
          </w:p>
        </w:tc>
        <w:tc>
          <w:tcPr>
            <w:tcW w:w="1935" w:type="dxa"/>
            <w:tcBorders>
              <w:bottom w:val="single" w:sz="6" w:space="0" w:color="000000"/>
              <w:right w:val="single" w:sz="6" w:space="0" w:color="000000"/>
            </w:tcBorders>
            <w:shd w:val="clear" w:color="auto" w:fill="auto"/>
            <w:vAlign w:val="center"/>
          </w:tcPr>
          <w:p w14:paraId="6634951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104.969,00</w:t>
            </w:r>
          </w:p>
        </w:tc>
      </w:tr>
      <w:tr w:rsidR="00137ABE" w:rsidRPr="00137ABE" w14:paraId="32A01C60"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0E2BF516"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4765FCA5"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34</w:t>
            </w:r>
          </w:p>
        </w:tc>
        <w:tc>
          <w:tcPr>
            <w:tcW w:w="3675" w:type="dxa"/>
            <w:tcBorders>
              <w:bottom w:val="single" w:sz="6" w:space="0" w:color="000000"/>
              <w:right w:val="single" w:sz="6" w:space="0" w:color="000000"/>
            </w:tcBorders>
            <w:shd w:val="clear" w:color="auto" w:fill="auto"/>
            <w:vAlign w:val="center"/>
          </w:tcPr>
          <w:p w14:paraId="2E9A33DD"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Financijski rashodi</w:t>
            </w:r>
          </w:p>
        </w:tc>
        <w:tc>
          <w:tcPr>
            <w:tcW w:w="1920" w:type="dxa"/>
            <w:tcBorders>
              <w:bottom w:val="single" w:sz="6" w:space="0" w:color="000000"/>
              <w:right w:val="single" w:sz="6" w:space="0" w:color="000000"/>
            </w:tcBorders>
            <w:shd w:val="clear" w:color="auto" w:fill="auto"/>
            <w:vAlign w:val="center"/>
          </w:tcPr>
          <w:p w14:paraId="6CC46AAB"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42,11</w:t>
            </w:r>
          </w:p>
        </w:tc>
        <w:tc>
          <w:tcPr>
            <w:tcW w:w="1935" w:type="dxa"/>
            <w:tcBorders>
              <w:bottom w:val="single" w:sz="6" w:space="0" w:color="000000"/>
              <w:right w:val="single" w:sz="6" w:space="0" w:color="000000"/>
            </w:tcBorders>
            <w:shd w:val="clear" w:color="auto" w:fill="auto"/>
            <w:vAlign w:val="center"/>
          </w:tcPr>
          <w:p w14:paraId="463D039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c>
          <w:tcPr>
            <w:tcW w:w="1935" w:type="dxa"/>
            <w:tcBorders>
              <w:bottom w:val="single" w:sz="6" w:space="0" w:color="000000"/>
              <w:right w:val="single" w:sz="6" w:space="0" w:color="000000"/>
            </w:tcBorders>
            <w:shd w:val="clear" w:color="auto" w:fill="auto"/>
            <w:vAlign w:val="center"/>
          </w:tcPr>
          <w:p w14:paraId="2DC010E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c>
          <w:tcPr>
            <w:tcW w:w="1935" w:type="dxa"/>
            <w:tcBorders>
              <w:bottom w:val="single" w:sz="6" w:space="0" w:color="000000"/>
              <w:right w:val="single" w:sz="6" w:space="0" w:color="000000"/>
            </w:tcBorders>
            <w:shd w:val="clear" w:color="auto" w:fill="auto"/>
            <w:vAlign w:val="center"/>
          </w:tcPr>
          <w:p w14:paraId="3C560FB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c>
          <w:tcPr>
            <w:tcW w:w="1935" w:type="dxa"/>
            <w:tcBorders>
              <w:bottom w:val="single" w:sz="6" w:space="0" w:color="000000"/>
              <w:right w:val="single" w:sz="6" w:space="0" w:color="000000"/>
            </w:tcBorders>
            <w:shd w:val="clear" w:color="auto" w:fill="auto"/>
            <w:vAlign w:val="center"/>
          </w:tcPr>
          <w:p w14:paraId="4CA6B5F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23,00</w:t>
            </w:r>
          </w:p>
        </w:tc>
      </w:tr>
      <w:tr w:rsidR="00137ABE" w:rsidRPr="00137ABE" w14:paraId="1DD9D462"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436D5F93"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55F855EE"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w:t>
            </w:r>
          </w:p>
        </w:tc>
        <w:tc>
          <w:tcPr>
            <w:tcW w:w="3675" w:type="dxa"/>
            <w:tcBorders>
              <w:bottom w:val="single" w:sz="6" w:space="0" w:color="000000"/>
              <w:right w:val="single" w:sz="6" w:space="0" w:color="000000"/>
            </w:tcBorders>
            <w:shd w:val="clear" w:color="auto" w:fill="auto"/>
            <w:vAlign w:val="center"/>
          </w:tcPr>
          <w:p w14:paraId="330568E6"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Pomoći dane u inozemstvo i unutar općeg proračuna</w:t>
            </w:r>
          </w:p>
        </w:tc>
        <w:tc>
          <w:tcPr>
            <w:tcW w:w="1920" w:type="dxa"/>
            <w:tcBorders>
              <w:bottom w:val="single" w:sz="6" w:space="0" w:color="000000"/>
              <w:right w:val="single" w:sz="6" w:space="0" w:color="000000"/>
            </w:tcBorders>
            <w:shd w:val="clear" w:color="auto" w:fill="auto"/>
            <w:vAlign w:val="center"/>
          </w:tcPr>
          <w:p w14:paraId="7196066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233,95</w:t>
            </w:r>
          </w:p>
        </w:tc>
        <w:tc>
          <w:tcPr>
            <w:tcW w:w="1935" w:type="dxa"/>
            <w:tcBorders>
              <w:bottom w:val="single" w:sz="6" w:space="0" w:color="000000"/>
              <w:right w:val="single" w:sz="6" w:space="0" w:color="000000"/>
            </w:tcBorders>
            <w:shd w:val="clear" w:color="auto" w:fill="auto"/>
            <w:vAlign w:val="center"/>
          </w:tcPr>
          <w:p w14:paraId="2381CA1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54,00</w:t>
            </w:r>
          </w:p>
        </w:tc>
        <w:tc>
          <w:tcPr>
            <w:tcW w:w="1935" w:type="dxa"/>
            <w:tcBorders>
              <w:bottom w:val="single" w:sz="6" w:space="0" w:color="000000"/>
              <w:right w:val="single" w:sz="6" w:space="0" w:color="000000"/>
            </w:tcBorders>
            <w:shd w:val="clear" w:color="auto" w:fill="auto"/>
            <w:vAlign w:val="center"/>
          </w:tcPr>
          <w:p w14:paraId="453267E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250,00</w:t>
            </w:r>
          </w:p>
        </w:tc>
        <w:tc>
          <w:tcPr>
            <w:tcW w:w="1935" w:type="dxa"/>
            <w:tcBorders>
              <w:bottom w:val="single" w:sz="6" w:space="0" w:color="000000"/>
              <w:right w:val="single" w:sz="6" w:space="0" w:color="000000"/>
            </w:tcBorders>
            <w:shd w:val="clear" w:color="auto" w:fill="auto"/>
            <w:vAlign w:val="center"/>
          </w:tcPr>
          <w:p w14:paraId="39C93F2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255,00</w:t>
            </w:r>
          </w:p>
        </w:tc>
        <w:tc>
          <w:tcPr>
            <w:tcW w:w="1935" w:type="dxa"/>
            <w:tcBorders>
              <w:bottom w:val="single" w:sz="6" w:space="0" w:color="000000"/>
              <w:right w:val="single" w:sz="6" w:space="0" w:color="000000"/>
            </w:tcBorders>
            <w:shd w:val="clear" w:color="auto" w:fill="auto"/>
            <w:vAlign w:val="center"/>
          </w:tcPr>
          <w:p w14:paraId="78883EB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260,00</w:t>
            </w:r>
          </w:p>
        </w:tc>
      </w:tr>
      <w:tr w:rsidR="00137ABE" w:rsidRPr="00137ABE" w14:paraId="6B5E95D3" w14:textId="77777777" w:rsidTr="00137ABE">
        <w:trPr>
          <w:trHeight w:val="405"/>
        </w:trPr>
        <w:tc>
          <w:tcPr>
            <w:tcW w:w="735" w:type="dxa"/>
            <w:tcBorders>
              <w:left w:val="single" w:sz="6" w:space="0" w:color="000000"/>
              <w:bottom w:val="single" w:sz="6" w:space="0" w:color="000000"/>
              <w:right w:val="single" w:sz="6" w:space="0" w:color="000000"/>
            </w:tcBorders>
            <w:shd w:val="clear" w:color="auto" w:fill="auto"/>
            <w:vAlign w:val="center"/>
          </w:tcPr>
          <w:p w14:paraId="48B5838D"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76848ACA"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w:t>
            </w:r>
          </w:p>
        </w:tc>
        <w:tc>
          <w:tcPr>
            <w:tcW w:w="3675" w:type="dxa"/>
            <w:tcBorders>
              <w:bottom w:val="single" w:sz="6" w:space="0" w:color="000000"/>
              <w:right w:val="single" w:sz="6" w:space="0" w:color="000000"/>
            </w:tcBorders>
            <w:shd w:val="clear" w:color="auto" w:fill="auto"/>
            <w:vAlign w:val="center"/>
          </w:tcPr>
          <w:p w14:paraId="55CD6E07"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Naknade građanima i kućanstvima na temelju osiguranja i druge naknade</w:t>
            </w:r>
          </w:p>
        </w:tc>
        <w:tc>
          <w:tcPr>
            <w:tcW w:w="1920" w:type="dxa"/>
            <w:tcBorders>
              <w:bottom w:val="single" w:sz="6" w:space="0" w:color="000000"/>
              <w:right w:val="single" w:sz="6" w:space="0" w:color="000000"/>
            </w:tcBorders>
            <w:shd w:val="clear" w:color="auto" w:fill="auto"/>
            <w:vAlign w:val="center"/>
          </w:tcPr>
          <w:p w14:paraId="4502EC1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5.848,99</w:t>
            </w:r>
          </w:p>
        </w:tc>
        <w:tc>
          <w:tcPr>
            <w:tcW w:w="1935" w:type="dxa"/>
            <w:tcBorders>
              <w:bottom w:val="single" w:sz="6" w:space="0" w:color="000000"/>
              <w:right w:val="single" w:sz="6" w:space="0" w:color="000000"/>
            </w:tcBorders>
            <w:shd w:val="clear" w:color="auto" w:fill="auto"/>
            <w:vAlign w:val="center"/>
          </w:tcPr>
          <w:p w14:paraId="1C29121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5.240,00</w:t>
            </w:r>
          </w:p>
        </w:tc>
        <w:tc>
          <w:tcPr>
            <w:tcW w:w="1935" w:type="dxa"/>
            <w:tcBorders>
              <w:bottom w:val="single" w:sz="6" w:space="0" w:color="000000"/>
              <w:right w:val="single" w:sz="6" w:space="0" w:color="000000"/>
            </w:tcBorders>
            <w:shd w:val="clear" w:color="auto" w:fill="auto"/>
            <w:vAlign w:val="center"/>
          </w:tcPr>
          <w:p w14:paraId="6EA8CCD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100,00</w:t>
            </w:r>
          </w:p>
        </w:tc>
        <w:tc>
          <w:tcPr>
            <w:tcW w:w="1935" w:type="dxa"/>
            <w:tcBorders>
              <w:bottom w:val="single" w:sz="6" w:space="0" w:color="000000"/>
              <w:right w:val="single" w:sz="6" w:space="0" w:color="000000"/>
            </w:tcBorders>
            <w:shd w:val="clear" w:color="auto" w:fill="auto"/>
            <w:vAlign w:val="center"/>
          </w:tcPr>
          <w:p w14:paraId="5CC7E41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102,00</w:t>
            </w:r>
          </w:p>
        </w:tc>
        <w:tc>
          <w:tcPr>
            <w:tcW w:w="1935" w:type="dxa"/>
            <w:tcBorders>
              <w:bottom w:val="single" w:sz="6" w:space="0" w:color="000000"/>
              <w:right w:val="single" w:sz="6" w:space="0" w:color="000000"/>
            </w:tcBorders>
            <w:shd w:val="clear" w:color="auto" w:fill="auto"/>
            <w:vAlign w:val="center"/>
          </w:tcPr>
          <w:p w14:paraId="7B86545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104,00</w:t>
            </w:r>
          </w:p>
        </w:tc>
      </w:tr>
      <w:tr w:rsidR="00137ABE" w:rsidRPr="00137ABE" w14:paraId="308FD408" w14:textId="77777777" w:rsidTr="00137ABE">
        <w:trPr>
          <w:trHeight w:val="420"/>
        </w:trPr>
        <w:tc>
          <w:tcPr>
            <w:tcW w:w="735" w:type="dxa"/>
            <w:tcBorders>
              <w:left w:val="single" w:sz="6" w:space="0" w:color="000000"/>
              <w:bottom w:val="single" w:sz="6" w:space="0" w:color="000000"/>
              <w:right w:val="single" w:sz="6" w:space="0" w:color="000000"/>
            </w:tcBorders>
            <w:shd w:val="clear" w:color="auto" w:fill="auto"/>
            <w:vAlign w:val="center"/>
          </w:tcPr>
          <w:p w14:paraId="26A6A22F"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61A8B984"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w:t>
            </w:r>
          </w:p>
        </w:tc>
        <w:tc>
          <w:tcPr>
            <w:tcW w:w="3675" w:type="dxa"/>
            <w:tcBorders>
              <w:bottom w:val="single" w:sz="6" w:space="0" w:color="000000"/>
              <w:right w:val="single" w:sz="6" w:space="0" w:color="000000"/>
            </w:tcBorders>
            <w:shd w:val="clear" w:color="auto" w:fill="auto"/>
            <w:vAlign w:val="center"/>
          </w:tcPr>
          <w:p w14:paraId="20E1F1FE"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Rashodi za donacije, kazne, naknade šteta i kapitalne pomoći</w:t>
            </w:r>
          </w:p>
        </w:tc>
        <w:tc>
          <w:tcPr>
            <w:tcW w:w="1920" w:type="dxa"/>
            <w:tcBorders>
              <w:bottom w:val="single" w:sz="6" w:space="0" w:color="000000"/>
              <w:right w:val="single" w:sz="6" w:space="0" w:color="000000"/>
            </w:tcBorders>
            <w:shd w:val="clear" w:color="auto" w:fill="auto"/>
            <w:vAlign w:val="center"/>
          </w:tcPr>
          <w:p w14:paraId="170D6C7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198,00</w:t>
            </w:r>
          </w:p>
        </w:tc>
        <w:tc>
          <w:tcPr>
            <w:tcW w:w="1935" w:type="dxa"/>
            <w:tcBorders>
              <w:bottom w:val="single" w:sz="6" w:space="0" w:color="000000"/>
              <w:right w:val="single" w:sz="6" w:space="0" w:color="000000"/>
            </w:tcBorders>
            <w:shd w:val="clear" w:color="auto" w:fill="auto"/>
            <w:vAlign w:val="center"/>
          </w:tcPr>
          <w:p w14:paraId="7907379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207,00</w:t>
            </w:r>
          </w:p>
        </w:tc>
        <w:tc>
          <w:tcPr>
            <w:tcW w:w="1935" w:type="dxa"/>
            <w:tcBorders>
              <w:bottom w:val="single" w:sz="6" w:space="0" w:color="000000"/>
              <w:right w:val="single" w:sz="6" w:space="0" w:color="000000"/>
            </w:tcBorders>
            <w:shd w:val="clear" w:color="auto" w:fill="auto"/>
            <w:vAlign w:val="center"/>
          </w:tcPr>
          <w:p w14:paraId="24EBBF2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200,00</w:t>
            </w:r>
          </w:p>
        </w:tc>
        <w:tc>
          <w:tcPr>
            <w:tcW w:w="1935" w:type="dxa"/>
            <w:tcBorders>
              <w:bottom w:val="single" w:sz="6" w:space="0" w:color="000000"/>
              <w:right w:val="single" w:sz="6" w:space="0" w:color="000000"/>
            </w:tcBorders>
            <w:shd w:val="clear" w:color="auto" w:fill="auto"/>
            <w:vAlign w:val="center"/>
          </w:tcPr>
          <w:p w14:paraId="0311BA7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204,00</w:t>
            </w:r>
          </w:p>
        </w:tc>
        <w:tc>
          <w:tcPr>
            <w:tcW w:w="1935" w:type="dxa"/>
            <w:tcBorders>
              <w:bottom w:val="single" w:sz="6" w:space="0" w:color="000000"/>
              <w:right w:val="single" w:sz="6" w:space="0" w:color="000000"/>
            </w:tcBorders>
            <w:shd w:val="clear" w:color="auto" w:fill="auto"/>
            <w:vAlign w:val="center"/>
          </w:tcPr>
          <w:p w14:paraId="5A2AA1D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208,00</w:t>
            </w:r>
          </w:p>
        </w:tc>
      </w:tr>
      <w:tr w:rsidR="00137ABE" w:rsidRPr="00137ABE" w14:paraId="30238A8F" w14:textId="77777777" w:rsidTr="00137ABE">
        <w:trPr>
          <w:trHeight w:val="360"/>
        </w:trPr>
        <w:tc>
          <w:tcPr>
            <w:tcW w:w="735" w:type="dxa"/>
            <w:tcBorders>
              <w:left w:val="single" w:sz="6" w:space="0" w:color="000000"/>
              <w:bottom w:val="single" w:sz="6" w:space="0" w:color="000000"/>
              <w:right w:val="single" w:sz="6" w:space="0" w:color="000000"/>
            </w:tcBorders>
            <w:shd w:val="clear" w:color="auto" w:fill="auto"/>
            <w:vAlign w:val="center"/>
          </w:tcPr>
          <w:p w14:paraId="18C60B5A"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w:t>
            </w:r>
          </w:p>
        </w:tc>
        <w:tc>
          <w:tcPr>
            <w:tcW w:w="780" w:type="dxa"/>
            <w:tcBorders>
              <w:bottom w:val="single" w:sz="6" w:space="0" w:color="000000"/>
              <w:right w:val="single" w:sz="6" w:space="0" w:color="000000"/>
            </w:tcBorders>
            <w:shd w:val="clear" w:color="auto" w:fill="auto"/>
          </w:tcPr>
          <w:p w14:paraId="00AE4A60" w14:textId="77777777" w:rsidR="00137ABE" w:rsidRPr="00137ABE" w:rsidRDefault="00137ABE" w:rsidP="00137ABE">
            <w:pPr>
              <w:spacing w:after="0" w:line="240" w:lineRule="auto"/>
              <w:rPr>
                <w:rFonts w:ascii="Arial" w:eastAsia="Arial" w:hAnsi="Arial" w:cs="Arial"/>
                <w:noProof/>
                <w:color w:val="000000"/>
                <w:sz w:val="19"/>
                <w:szCs w:val="19"/>
                <w:lang w:eastAsia="hr-HR"/>
              </w:rPr>
            </w:pPr>
          </w:p>
        </w:tc>
        <w:tc>
          <w:tcPr>
            <w:tcW w:w="3675" w:type="dxa"/>
            <w:tcBorders>
              <w:bottom w:val="single" w:sz="6" w:space="0" w:color="000000"/>
              <w:right w:val="single" w:sz="6" w:space="0" w:color="000000"/>
            </w:tcBorders>
            <w:shd w:val="clear" w:color="auto" w:fill="auto"/>
            <w:vAlign w:val="center"/>
          </w:tcPr>
          <w:p w14:paraId="3967EDB6"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Rashodi za nabavu nefinancijske imovine</w:t>
            </w:r>
          </w:p>
        </w:tc>
        <w:tc>
          <w:tcPr>
            <w:tcW w:w="1920" w:type="dxa"/>
            <w:tcBorders>
              <w:bottom w:val="single" w:sz="6" w:space="0" w:color="000000"/>
              <w:right w:val="single" w:sz="6" w:space="0" w:color="000000"/>
            </w:tcBorders>
            <w:shd w:val="clear" w:color="auto" w:fill="auto"/>
            <w:vAlign w:val="center"/>
          </w:tcPr>
          <w:p w14:paraId="631738B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7.063,08</w:t>
            </w:r>
          </w:p>
        </w:tc>
        <w:tc>
          <w:tcPr>
            <w:tcW w:w="1935" w:type="dxa"/>
            <w:tcBorders>
              <w:bottom w:val="single" w:sz="6" w:space="0" w:color="000000"/>
              <w:right w:val="single" w:sz="6" w:space="0" w:color="000000"/>
            </w:tcBorders>
            <w:shd w:val="clear" w:color="auto" w:fill="auto"/>
            <w:vAlign w:val="center"/>
          </w:tcPr>
          <w:p w14:paraId="0CE84C8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11.088,00</w:t>
            </w:r>
          </w:p>
        </w:tc>
        <w:tc>
          <w:tcPr>
            <w:tcW w:w="1935" w:type="dxa"/>
            <w:tcBorders>
              <w:bottom w:val="single" w:sz="6" w:space="0" w:color="000000"/>
              <w:right w:val="single" w:sz="6" w:space="0" w:color="000000"/>
            </w:tcBorders>
            <w:shd w:val="clear" w:color="auto" w:fill="auto"/>
            <w:vAlign w:val="center"/>
          </w:tcPr>
          <w:p w14:paraId="46CCB4C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16.500,00</w:t>
            </w:r>
          </w:p>
        </w:tc>
        <w:tc>
          <w:tcPr>
            <w:tcW w:w="1935" w:type="dxa"/>
            <w:tcBorders>
              <w:bottom w:val="single" w:sz="6" w:space="0" w:color="000000"/>
              <w:right w:val="single" w:sz="6" w:space="0" w:color="000000"/>
            </w:tcBorders>
            <w:shd w:val="clear" w:color="auto" w:fill="auto"/>
            <w:vAlign w:val="center"/>
          </w:tcPr>
          <w:p w14:paraId="3640190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16.830,00</w:t>
            </w:r>
          </w:p>
        </w:tc>
        <w:tc>
          <w:tcPr>
            <w:tcW w:w="1935" w:type="dxa"/>
            <w:tcBorders>
              <w:bottom w:val="single" w:sz="6" w:space="0" w:color="000000"/>
              <w:right w:val="single" w:sz="6" w:space="0" w:color="000000"/>
            </w:tcBorders>
            <w:shd w:val="clear" w:color="auto" w:fill="auto"/>
            <w:vAlign w:val="center"/>
          </w:tcPr>
          <w:p w14:paraId="540DCAA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17.167,00</w:t>
            </w:r>
          </w:p>
        </w:tc>
      </w:tr>
      <w:tr w:rsidR="00137ABE" w:rsidRPr="00137ABE" w14:paraId="621CEECD" w14:textId="77777777" w:rsidTr="00137ABE">
        <w:trPr>
          <w:trHeight w:val="405"/>
        </w:trPr>
        <w:tc>
          <w:tcPr>
            <w:tcW w:w="735" w:type="dxa"/>
            <w:tcBorders>
              <w:left w:val="single" w:sz="6" w:space="0" w:color="000000"/>
              <w:bottom w:val="single" w:sz="6" w:space="0" w:color="000000"/>
              <w:right w:val="single" w:sz="6" w:space="0" w:color="000000"/>
            </w:tcBorders>
            <w:shd w:val="clear" w:color="auto" w:fill="auto"/>
            <w:vAlign w:val="center"/>
          </w:tcPr>
          <w:p w14:paraId="5E876464"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p>
        </w:tc>
        <w:tc>
          <w:tcPr>
            <w:tcW w:w="780" w:type="dxa"/>
            <w:tcBorders>
              <w:bottom w:val="single" w:sz="6" w:space="0" w:color="000000"/>
              <w:right w:val="single" w:sz="6" w:space="0" w:color="000000"/>
            </w:tcBorders>
            <w:shd w:val="clear" w:color="auto" w:fill="auto"/>
            <w:vAlign w:val="center"/>
          </w:tcPr>
          <w:p w14:paraId="0B23455F" w14:textId="77777777" w:rsidR="00137ABE" w:rsidRPr="00137ABE" w:rsidRDefault="00137ABE" w:rsidP="00137ABE">
            <w:pPr>
              <w:spacing w:after="0" w:line="240" w:lineRule="auto"/>
              <w:ind w:left="28" w:righ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42</w:t>
            </w:r>
          </w:p>
        </w:tc>
        <w:tc>
          <w:tcPr>
            <w:tcW w:w="3675" w:type="dxa"/>
            <w:tcBorders>
              <w:bottom w:val="single" w:sz="6" w:space="0" w:color="000000"/>
              <w:right w:val="single" w:sz="6" w:space="0" w:color="000000"/>
            </w:tcBorders>
            <w:shd w:val="clear" w:color="auto" w:fill="auto"/>
            <w:vAlign w:val="center"/>
          </w:tcPr>
          <w:p w14:paraId="6328F659" w14:textId="77777777" w:rsidR="00137ABE" w:rsidRPr="00137ABE" w:rsidRDefault="00137ABE" w:rsidP="00137ABE">
            <w:pPr>
              <w:spacing w:after="0" w:line="240" w:lineRule="auto"/>
              <w:ind w:left="28"/>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Rashodi za nabavu proizvedene dugotrajne imovine</w:t>
            </w:r>
          </w:p>
        </w:tc>
        <w:tc>
          <w:tcPr>
            <w:tcW w:w="1920" w:type="dxa"/>
            <w:tcBorders>
              <w:bottom w:val="single" w:sz="6" w:space="0" w:color="000000"/>
              <w:right w:val="single" w:sz="6" w:space="0" w:color="000000"/>
            </w:tcBorders>
            <w:shd w:val="clear" w:color="auto" w:fill="auto"/>
            <w:vAlign w:val="center"/>
          </w:tcPr>
          <w:p w14:paraId="357F8DF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7.063,08</w:t>
            </w:r>
          </w:p>
        </w:tc>
        <w:tc>
          <w:tcPr>
            <w:tcW w:w="1935" w:type="dxa"/>
            <w:tcBorders>
              <w:bottom w:val="single" w:sz="6" w:space="0" w:color="000000"/>
              <w:right w:val="single" w:sz="6" w:space="0" w:color="000000"/>
            </w:tcBorders>
            <w:shd w:val="clear" w:color="auto" w:fill="auto"/>
            <w:vAlign w:val="center"/>
          </w:tcPr>
          <w:p w14:paraId="7975600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11.088,00</w:t>
            </w:r>
          </w:p>
        </w:tc>
        <w:tc>
          <w:tcPr>
            <w:tcW w:w="1935" w:type="dxa"/>
            <w:tcBorders>
              <w:bottom w:val="single" w:sz="6" w:space="0" w:color="000000"/>
              <w:right w:val="single" w:sz="6" w:space="0" w:color="000000"/>
            </w:tcBorders>
            <w:shd w:val="clear" w:color="auto" w:fill="auto"/>
            <w:vAlign w:val="center"/>
          </w:tcPr>
          <w:p w14:paraId="26F26BC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16.500,00</w:t>
            </w:r>
          </w:p>
        </w:tc>
        <w:tc>
          <w:tcPr>
            <w:tcW w:w="1935" w:type="dxa"/>
            <w:tcBorders>
              <w:bottom w:val="single" w:sz="6" w:space="0" w:color="000000"/>
              <w:right w:val="single" w:sz="6" w:space="0" w:color="000000"/>
            </w:tcBorders>
            <w:shd w:val="clear" w:color="auto" w:fill="auto"/>
            <w:vAlign w:val="center"/>
          </w:tcPr>
          <w:p w14:paraId="3D1C720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16.830,00</w:t>
            </w:r>
          </w:p>
        </w:tc>
        <w:tc>
          <w:tcPr>
            <w:tcW w:w="1935" w:type="dxa"/>
            <w:tcBorders>
              <w:bottom w:val="single" w:sz="6" w:space="0" w:color="000000"/>
              <w:right w:val="single" w:sz="6" w:space="0" w:color="000000"/>
            </w:tcBorders>
            <w:shd w:val="clear" w:color="auto" w:fill="auto"/>
            <w:vAlign w:val="center"/>
          </w:tcPr>
          <w:p w14:paraId="074E4E4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17.167,00</w:t>
            </w:r>
          </w:p>
        </w:tc>
      </w:tr>
    </w:tbl>
    <w:p w14:paraId="5D4741B0" w14:textId="6BB2F35A" w:rsidR="00DF0E7A" w:rsidRDefault="00DF0E7A" w:rsidP="00DF0E7A">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4D3AAD76" w14:textId="77777777" w:rsidTr="00137ABE">
        <w:trPr>
          <w:trHeight w:val="315"/>
        </w:trPr>
        <w:tc>
          <w:tcPr>
            <w:tcW w:w="14850" w:type="dxa"/>
            <w:shd w:val="clear" w:color="auto" w:fill="auto"/>
            <w:vAlign w:val="center"/>
          </w:tcPr>
          <w:p w14:paraId="2DF28DE7" w14:textId="77777777" w:rsidR="00137ABE" w:rsidRPr="00137ABE" w:rsidRDefault="00137ABE" w:rsidP="00137ABE">
            <w:pPr>
              <w:spacing w:before="28" w:after="28" w:line="240" w:lineRule="auto"/>
              <w:ind w:left="28" w:right="28"/>
              <w:jc w:val="center"/>
              <w:rPr>
                <w:rFonts w:ascii="Arial" w:eastAsia="Arial" w:hAnsi="Arial" w:cs="Arial"/>
                <w:noProof/>
                <w:color w:val="000000"/>
                <w:sz w:val="20"/>
                <w:szCs w:val="20"/>
                <w:lang w:eastAsia="hr-HR"/>
              </w:rPr>
            </w:pPr>
            <w:r w:rsidRPr="00137ABE">
              <w:rPr>
                <w:rFonts w:ascii="Arial" w:eastAsia="Arial" w:hAnsi="Arial" w:cs="Arial"/>
                <w:noProof/>
                <w:color w:val="000000"/>
                <w:sz w:val="20"/>
                <w:szCs w:val="20"/>
                <w:lang w:eastAsia="hr-HR"/>
              </w:rPr>
              <w:lastRenderedPageBreak/>
              <w:t>A2. PRIHODI I RASHODI PREMA IZVORIMA FINANCIRANJA</w:t>
            </w:r>
          </w:p>
        </w:tc>
      </w:tr>
    </w:tbl>
    <w:p w14:paraId="5F1D59D6" w14:textId="77777777" w:rsidR="00137ABE" w:rsidRPr="00137ABE" w:rsidRDefault="00137ABE" w:rsidP="00137ABE">
      <w:pPr>
        <w:spacing w:after="0" w:line="40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5190"/>
        <w:gridCol w:w="1920"/>
        <w:gridCol w:w="1935"/>
        <w:gridCol w:w="1935"/>
        <w:gridCol w:w="1935"/>
        <w:gridCol w:w="1935"/>
      </w:tblGrid>
      <w:tr w:rsidR="00137ABE" w:rsidRPr="00137ABE" w14:paraId="4694FF33" w14:textId="77777777" w:rsidTr="00137ABE">
        <w:trPr>
          <w:trHeight w:val="555"/>
        </w:trPr>
        <w:tc>
          <w:tcPr>
            <w:tcW w:w="519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40C5C02"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Brojčana oznaka i naziv</w:t>
            </w:r>
          </w:p>
        </w:tc>
        <w:tc>
          <w:tcPr>
            <w:tcW w:w="1920" w:type="dxa"/>
            <w:tcBorders>
              <w:top w:val="single" w:sz="6" w:space="0" w:color="000000"/>
              <w:bottom w:val="single" w:sz="6" w:space="0" w:color="000000"/>
              <w:right w:val="single" w:sz="6" w:space="0" w:color="000000"/>
            </w:tcBorders>
            <w:shd w:val="clear" w:color="auto" w:fill="DCDCDC"/>
            <w:vAlign w:val="center"/>
          </w:tcPr>
          <w:p w14:paraId="6932767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4FF7A6D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6AC890B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2B64E465"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589AD2C7"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198597E5" w14:textId="77777777" w:rsidTr="00137ABE">
        <w:trPr>
          <w:trHeight w:val="345"/>
        </w:trPr>
        <w:tc>
          <w:tcPr>
            <w:tcW w:w="5190" w:type="dxa"/>
            <w:tcBorders>
              <w:left w:val="single" w:sz="6" w:space="0" w:color="000000"/>
              <w:bottom w:val="single" w:sz="6" w:space="0" w:color="000000"/>
              <w:right w:val="single" w:sz="6" w:space="0" w:color="000000"/>
            </w:tcBorders>
            <w:shd w:val="clear" w:color="auto" w:fill="auto"/>
            <w:vAlign w:val="center"/>
          </w:tcPr>
          <w:p w14:paraId="5D0F1860"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PRIHODI UKUPNO</w:t>
            </w:r>
          </w:p>
        </w:tc>
        <w:tc>
          <w:tcPr>
            <w:tcW w:w="1920" w:type="dxa"/>
            <w:tcBorders>
              <w:bottom w:val="single" w:sz="6" w:space="0" w:color="000000"/>
              <w:right w:val="single" w:sz="6" w:space="0" w:color="000000"/>
            </w:tcBorders>
            <w:shd w:val="clear" w:color="auto" w:fill="auto"/>
            <w:vAlign w:val="center"/>
          </w:tcPr>
          <w:p w14:paraId="2726F45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716.850,55</w:t>
            </w:r>
          </w:p>
        </w:tc>
        <w:tc>
          <w:tcPr>
            <w:tcW w:w="1935" w:type="dxa"/>
            <w:tcBorders>
              <w:bottom w:val="single" w:sz="6" w:space="0" w:color="000000"/>
              <w:right w:val="single" w:sz="6" w:space="0" w:color="000000"/>
            </w:tcBorders>
            <w:shd w:val="clear" w:color="auto" w:fill="auto"/>
            <w:vAlign w:val="center"/>
          </w:tcPr>
          <w:p w14:paraId="1C7882C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862.030,42</w:t>
            </w:r>
          </w:p>
        </w:tc>
        <w:tc>
          <w:tcPr>
            <w:tcW w:w="1935" w:type="dxa"/>
            <w:tcBorders>
              <w:bottom w:val="single" w:sz="6" w:space="0" w:color="000000"/>
              <w:right w:val="single" w:sz="6" w:space="0" w:color="000000"/>
            </w:tcBorders>
            <w:shd w:val="clear" w:color="auto" w:fill="auto"/>
            <w:vAlign w:val="center"/>
          </w:tcPr>
          <w:p w14:paraId="563EBA1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939.819,00</w:t>
            </w:r>
          </w:p>
        </w:tc>
        <w:tc>
          <w:tcPr>
            <w:tcW w:w="1935" w:type="dxa"/>
            <w:tcBorders>
              <w:bottom w:val="single" w:sz="6" w:space="0" w:color="000000"/>
              <w:right w:val="single" w:sz="6" w:space="0" w:color="000000"/>
            </w:tcBorders>
            <w:shd w:val="clear" w:color="auto" w:fill="auto"/>
            <w:vAlign w:val="center"/>
          </w:tcPr>
          <w:p w14:paraId="3F766A2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3CD3844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22178B29"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520DD58"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 OPĆI PRIHODI I PRIMICI</w:t>
            </w:r>
          </w:p>
        </w:tc>
        <w:tc>
          <w:tcPr>
            <w:tcW w:w="1920" w:type="dxa"/>
            <w:tcBorders>
              <w:bottom w:val="single" w:sz="6" w:space="0" w:color="000000"/>
              <w:right w:val="single" w:sz="6" w:space="0" w:color="000000"/>
            </w:tcBorders>
            <w:shd w:val="clear" w:color="auto" w:fill="auto"/>
            <w:vAlign w:val="center"/>
          </w:tcPr>
          <w:p w14:paraId="48D858C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47.146,23</w:t>
            </w:r>
          </w:p>
        </w:tc>
        <w:tc>
          <w:tcPr>
            <w:tcW w:w="1935" w:type="dxa"/>
            <w:tcBorders>
              <w:bottom w:val="single" w:sz="6" w:space="0" w:color="000000"/>
              <w:right w:val="single" w:sz="6" w:space="0" w:color="000000"/>
            </w:tcBorders>
            <w:shd w:val="clear" w:color="auto" w:fill="auto"/>
            <w:vAlign w:val="center"/>
          </w:tcPr>
          <w:p w14:paraId="2ED3968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66.496,42</w:t>
            </w:r>
          </w:p>
        </w:tc>
        <w:tc>
          <w:tcPr>
            <w:tcW w:w="1935" w:type="dxa"/>
            <w:tcBorders>
              <w:bottom w:val="single" w:sz="6" w:space="0" w:color="000000"/>
              <w:right w:val="single" w:sz="6" w:space="0" w:color="000000"/>
            </w:tcBorders>
            <w:shd w:val="clear" w:color="auto" w:fill="auto"/>
            <w:vAlign w:val="center"/>
          </w:tcPr>
          <w:p w14:paraId="06427BA8"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3F8EA1D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5DE48036"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56.520,00</w:t>
            </w:r>
          </w:p>
        </w:tc>
      </w:tr>
      <w:tr w:rsidR="00137ABE" w:rsidRPr="00137ABE" w14:paraId="6B6047A0"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C425AD0"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Opći prihodi i primici</w:t>
            </w:r>
          </w:p>
        </w:tc>
        <w:tc>
          <w:tcPr>
            <w:tcW w:w="1920" w:type="dxa"/>
            <w:tcBorders>
              <w:bottom w:val="single" w:sz="6" w:space="0" w:color="000000"/>
              <w:right w:val="single" w:sz="6" w:space="0" w:color="000000"/>
            </w:tcBorders>
            <w:shd w:val="clear" w:color="auto" w:fill="auto"/>
            <w:vAlign w:val="center"/>
          </w:tcPr>
          <w:p w14:paraId="18A2E33D"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BF4506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6BE91C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77EB8F3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22E2A1A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56.520,00</w:t>
            </w:r>
          </w:p>
        </w:tc>
      </w:tr>
      <w:tr w:rsidR="00137ABE" w:rsidRPr="00137ABE" w14:paraId="6B9E3F5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67A8BBA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PRIHODI OD POREZA ZA REDOVNU DJELATNOST</w:t>
            </w:r>
          </w:p>
        </w:tc>
        <w:tc>
          <w:tcPr>
            <w:tcW w:w="1920" w:type="dxa"/>
            <w:tcBorders>
              <w:bottom w:val="single" w:sz="6" w:space="0" w:color="000000"/>
              <w:right w:val="single" w:sz="6" w:space="0" w:color="000000"/>
            </w:tcBorders>
            <w:shd w:val="clear" w:color="auto" w:fill="auto"/>
            <w:vAlign w:val="center"/>
          </w:tcPr>
          <w:p w14:paraId="4F342A0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4.308,04</w:t>
            </w:r>
          </w:p>
        </w:tc>
        <w:tc>
          <w:tcPr>
            <w:tcW w:w="1935" w:type="dxa"/>
            <w:tcBorders>
              <w:bottom w:val="single" w:sz="6" w:space="0" w:color="000000"/>
              <w:right w:val="single" w:sz="6" w:space="0" w:color="000000"/>
            </w:tcBorders>
            <w:shd w:val="clear" w:color="auto" w:fill="auto"/>
            <w:vAlign w:val="center"/>
          </w:tcPr>
          <w:p w14:paraId="1F3CE3AD"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19.405,32</w:t>
            </w:r>
          </w:p>
        </w:tc>
        <w:tc>
          <w:tcPr>
            <w:tcW w:w="1935" w:type="dxa"/>
            <w:tcBorders>
              <w:bottom w:val="single" w:sz="6" w:space="0" w:color="000000"/>
              <w:right w:val="single" w:sz="6" w:space="0" w:color="000000"/>
            </w:tcBorders>
            <w:shd w:val="clear" w:color="auto" w:fill="auto"/>
            <w:vAlign w:val="center"/>
          </w:tcPr>
          <w:p w14:paraId="7DF71FD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C8E4E1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A564B9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7DAB8A7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0F0A687"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12  DECENTRALIZIRANA SREDSTVA-OSNOVNO ŠKOLSTVO</w:t>
            </w:r>
          </w:p>
        </w:tc>
        <w:tc>
          <w:tcPr>
            <w:tcW w:w="1920" w:type="dxa"/>
            <w:tcBorders>
              <w:bottom w:val="single" w:sz="6" w:space="0" w:color="000000"/>
              <w:right w:val="single" w:sz="6" w:space="0" w:color="000000"/>
            </w:tcBorders>
            <w:shd w:val="clear" w:color="auto" w:fill="auto"/>
            <w:vAlign w:val="center"/>
          </w:tcPr>
          <w:p w14:paraId="1B314C4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42.838,19</w:t>
            </w:r>
          </w:p>
        </w:tc>
        <w:tc>
          <w:tcPr>
            <w:tcW w:w="1935" w:type="dxa"/>
            <w:tcBorders>
              <w:bottom w:val="single" w:sz="6" w:space="0" w:color="000000"/>
              <w:right w:val="single" w:sz="6" w:space="0" w:color="000000"/>
            </w:tcBorders>
            <w:shd w:val="clear" w:color="auto" w:fill="auto"/>
            <w:vAlign w:val="center"/>
          </w:tcPr>
          <w:p w14:paraId="4D4730D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47.091,10</w:t>
            </w:r>
          </w:p>
        </w:tc>
        <w:tc>
          <w:tcPr>
            <w:tcW w:w="1935" w:type="dxa"/>
            <w:tcBorders>
              <w:bottom w:val="single" w:sz="6" w:space="0" w:color="000000"/>
              <w:right w:val="single" w:sz="6" w:space="0" w:color="000000"/>
            </w:tcBorders>
            <w:shd w:val="clear" w:color="auto" w:fill="auto"/>
            <w:vAlign w:val="center"/>
          </w:tcPr>
          <w:p w14:paraId="3F291F5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7A41C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DF0E5C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152303FF"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8ECA1AC"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 VLASTITI PRIHODI</w:t>
            </w:r>
          </w:p>
        </w:tc>
        <w:tc>
          <w:tcPr>
            <w:tcW w:w="1920" w:type="dxa"/>
            <w:tcBorders>
              <w:bottom w:val="single" w:sz="6" w:space="0" w:color="000000"/>
              <w:right w:val="single" w:sz="6" w:space="0" w:color="000000"/>
            </w:tcBorders>
            <w:shd w:val="clear" w:color="auto" w:fill="auto"/>
            <w:vAlign w:val="center"/>
          </w:tcPr>
          <w:p w14:paraId="6903093E"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71,02</w:t>
            </w:r>
          </w:p>
        </w:tc>
        <w:tc>
          <w:tcPr>
            <w:tcW w:w="1935" w:type="dxa"/>
            <w:tcBorders>
              <w:bottom w:val="single" w:sz="6" w:space="0" w:color="000000"/>
              <w:right w:val="single" w:sz="6" w:space="0" w:color="000000"/>
            </w:tcBorders>
            <w:shd w:val="clear" w:color="auto" w:fill="auto"/>
            <w:vAlign w:val="center"/>
          </w:tcPr>
          <w:p w14:paraId="34866D7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2.054,00</w:t>
            </w:r>
          </w:p>
        </w:tc>
        <w:tc>
          <w:tcPr>
            <w:tcW w:w="1935" w:type="dxa"/>
            <w:tcBorders>
              <w:bottom w:val="single" w:sz="6" w:space="0" w:color="000000"/>
              <w:right w:val="single" w:sz="6" w:space="0" w:color="000000"/>
            </w:tcBorders>
            <w:shd w:val="clear" w:color="auto" w:fill="auto"/>
            <w:vAlign w:val="center"/>
          </w:tcPr>
          <w:p w14:paraId="2422FF5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6DAAAFE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482A2D9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1.770,00</w:t>
            </w:r>
          </w:p>
        </w:tc>
      </w:tr>
      <w:tr w:rsidR="00137ABE" w:rsidRPr="00137ABE" w14:paraId="4018E189"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B5D0BD3"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 VLASTITI PRIHODI - PRORAČUNSKI KORISNICI</w:t>
            </w:r>
          </w:p>
        </w:tc>
        <w:tc>
          <w:tcPr>
            <w:tcW w:w="1920" w:type="dxa"/>
            <w:tcBorders>
              <w:bottom w:val="single" w:sz="6" w:space="0" w:color="000000"/>
              <w:right w:val="single" w:sz="6" w:space="0" w:color="000000"/>
            </w:tcBorders>
            <w:shd w:val="clear" w:color="auto" w:fill="auto"/>
            <w:vAlign w:val="center"/>
          </w:tcPr>
          <w:p w14:paraId="3B9B94B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71,02</w:t>
            </w:r>
          </w:p>
        </w:tc>
        <w:tc>
          <w:tcPr>
            <w:tcW w:w="1935" w:type="dxa"/>
            <w:tcBorders>
              <w:bottom w:val="single" w:sz="6" w:space="0" w:color="000000"/>
              <w:right w:val="single" w:sz="6" w:space="0" w:color="000000"/>
            </w:tcBorders>
            <w:shd w:val="clear" w:color="auto" w:fill="auto"/>
            <w:vAlign w:val="center"/>
          </w:tcPr>
          <w:p w14:paraId="5AA4FC1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2.054,00</w:t>
            </w:r>
          </w:p>
        </w:tc>
        <w:tc>
          <w:tcPr>
            <w:tcW w:w="1935" w:type="dxa"/>
            <w:tcBorders>
              <w:bottom w:val="single" w:sz="6" w:space="0" w:color="000000"/>
              <w:right w:val="single" w:sz="6" w:space="0" w:color="000000"/>
            </w:tcBorders>
            <w:shd w:val="clear" w:color="auto" w:fill="auto"/>
            <w:vAlign w:val="center"/>
          </w:tcPr>
          <w:p w14:paraId="0667960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EF39A0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268F8A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73677D47"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59112C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311 Vlastiti izvori</w:t>
            </w:r>
          </w:p>
        </w:tc>
        <w:tc>
          <w:tcPr>
            <w:tcW w:w="1920" w:type="dxa"/>
            <w:tcBorders>
              <w:bottom w:val="single" w:sz="6" w:space="0" w:color="000000"/>
              <w:right w:val="single" w:sz="6" w:space="0" w:color="000000"/>
            </w:tcBorders>
            <w:shd w:val="clear" w:color="auto" w:fill="auto"/>
            <w:vAlign w:val="center"/>
          </w:tcPr>
          <w:p w14:paraId="7989ECC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B4D66A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36734B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495D03A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1060FA1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1.770,00</w:t>
            </w:r>
          </w:p>
        </w:tc>
      </w:tr>
      <w:tr w:rsidR="00137ABE" w:rsidRPr="00137ABE" w14:paraId="1BD187D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643DF1B8"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 PRIHODI ZA POSEBNE NAMJENE</w:t>
            </w:r>
          </w:p>
        </w:tc>
        <w:tc>
          <w:tcPr>
            <w:tcW w:w="1920" w:type="dxa"/>
            <w:tcBorders>
              <w:bottom w:val="single" w:sz="6" w:space="0" w:color="000000"/>
              <w:right w:val="single" w:sz="6" w:space="0" w:color="000000"/>
            </w:tcBorders>
            <w:shd w:val="clear" w:color="auto" w:fill="auto"/>
            <w:vAlign w:val="center"/>
          </w:tcPr>
          <w:p w14:paraId="376F137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4.007,86</w:t>
            </w:r>
          </w:p>
        </w:tc>
        <w:tc>
          <w:tcPr>
            <w:tcW w:w="1935" w:type="dxa"/>
            <w:tcBorders>
              <w:bottom w:val="single" w:sz="6" w:space="0" w:color="000000"/>
              <w:right w:val="single" w:sz="6" w:space="0" w:color="000000"/>
            </w:tcBorders>
            <w:shd w:val="clear" w:color="auto" w:fill="auto"/>
            <w:vAlign w:val="center"/>
          </w:tcPr>
          <w:p w14:paraId="3B4A53C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4.438,00</w:t>
            </w:r>
          </w:p>
        </w:tc>
        <w:tc>
          <w:tcPr>
            <w:tcW w:w="1935" w:type="dxa"/>
            <w:tcBorders>
              <w:bottom w:val="single" w:sz="6" w:space="0" w:color="000000"/>
              <w:right w:val="single" w:sz="6" w:space="0" w:color="000000"/>
            </w:tcBorders>
            <w:shd w:val="clear" w:color="auto" w:fill="auto"/>
            <w:vAlign w:val="center"/>
          </w:tcPr>
          <w:p w14:paraId="2D7C14A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0C3199C6"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65E4F68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3.849,00</w:t>
            </w:r>
          </w:p>
        </w:tc>
      </w:tr>
      <w:tr w:rsidR="00137ABE" w:rsidRPr="00137ABE" w14:paraId="6B915C2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054CF7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43 Ostali prihodi za posebne namjene</w:t>
            </w:r>
          </w:p>
        </w:tc>
        <w:tc>
          <w:tcPr>
            <w:tcW w:w="1920" w:type="dxa"/>
            <w:tcBorders>
              <w:bottom w:val="single" w:sz="6" w:space="0" w:color="000000"/>
              <w:right w:val="single" w:sz="6" w:space="0" w:color="000000"/>
            </w:tcBorders>
            <w:shd w:val="clear" w:color="auto" w:fill="auto"/>
            <w:vAlign w:val="center"/>
          </w:tcPr>
          <w:p w14:paraId="60A8074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92D3DF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7ADEAA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76106AB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6EDB3B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3.849,00</w:t>
            </w:r>
          </w:p>
        </w:tc>
      </w:tr>
      <w:tr w:rsidR="00137ABE" w:rsidRPr="00137ABE" w14:paraId="3BD83983"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289C8D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45 OSTALI NESPOMENUTI PRIHODI -  PRORAČUNSKI KORISNICI</w:t>
            </w:r>
          </w:p>
        </w:tc>
        <w:tc>
          <w:tcPr>
            <w:tcW w:w="1920" w:type="dxa"/>
            <w:tcBorders>
              <w:bottom w:val="single" w:sz="6" w:space="0" w:color="000000"/>
              <w:right w:val="single" w:sz="6" w:space="0" w:color="000000"/>
            </w:tcBorders>
            <w:shd w:val="clear" w:color="auto" w:fill="auto"/>
            <w:vAlign w:val="center"/>
          </w:tcPr>
          <w:p w14:paraId="3AEADD9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4.007,86</w:t>
            </w:r>
          </w:p>
        </w:tc>
        <w:tc>
          <w:tcPr>
            <w:tcW w:w="1935" w:type="dxa"/>
            <w:tcBorders>
              <w:bottom w:val="single" w:sz="6" w:space="0" w:color="000000"/>
              <w:right w:val="single" w:sz="6" w:space="0" w:color="000000"/>
            </w:tcBorders>
            <w:shd w:val="clear" w:color="auto" w:fill="auto"/>
            <w:vAlign w:val="center"/>
          </w:tcPr>
          <w:p w14:paraId="5F448D0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4.438,00</w:t>
            </w:r>
          </w:p>
        </w:tc>
        <w:tc>
          <w:tcPr>
            <w:tcW w:w="1935" w:type="dxa"/>
            <w:tcBorders>
              <w:bottom w:val="single" w:sz="6" w:space="0" w:color="000000"/>
              <w:right w:val="single" w:sz="6" w:space="0" w:color="000000"/>
            </w:tcBorders>
            <w:shd w:val="clear" w:color="auto" w:fill="auto"/>
            <w:vAlign w:val="center"/>
          </w:tcPr>
          <w:p w14:paraId="63E319D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A630DD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516EEE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46ED759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1231A66"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 POMOĆI</w:t>
            </w:r>
          </w:p>
        </w:tc>
        <w:tc>
          <w:tcPr>
            <w:tcW w:w="1920" w:type="dxa"/>
            <w:tcBorders>
              <w:bottom w:val="single" w:sz="6" w:space="0" w:color="000000"/>
              <w:right w:val="single" w:sz="6" w:space="0" w:color="000000"/>
            </w:tcBorders>
            <w:shd w:val="clear" w:color="auto" w:fill="auto"/>
            <w:vAlign w:val="center"/>
          </w:tcPr>
          <w:p w14:paraId="6AB8A3A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664.159,78</w:t>
            </w:r>
          </w:p>
        </w:tc>
        <w:tc>
          <w:tcPr>
            <w:tcW w:w="1935" w:type="dxa"/>
            <w:tcBorders>
              <w:bottom w:val="single" w:sz="6" w:space="0" w:color="000000"/>
              <w:right w:val="single" w:sz="6" w:space="0" w:color="000000"/>
            </w:tcBorders>
            <w:shd w:val="clear" w:color="auto" w:fill="auto"/>
            <w:vAlign w:val="center"/>
          </w:tcPr>
          <w:p w14:paraId="486B2D6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787.339,00</w:t>
            </w:r>
          </w:p>
        </w:tc>
        <w:tc>
          <w:tcPr>
            <w:tcW w:w="1935" w:type="dxa"/>
            <w:tcBorders>
              <w:bottom w:val="single" w:sz="6" w:space="0" w:color="000000"/>
              <w:right w:val="single" w:sz="6" w:space="0" w:color="000000"/>
            </w:tcBorders>
            <w:shd w:val="clear" w:color="auto" w:fill="auto"/>
            <w:vAlign w:val="center"/>
          </w:tcPr>
          <w:p w14:paraId="52B9022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870.842,00</w:t>
            </w:r>
          </w:p>
        </w:tc>
        <w:tc>
          <w:tcPr>
            <w:tcW w:w="1935" w:type="dxa"/>
            <w:tcBorders>
              <w:bottom w:val="single" w:sz="6" w:space="0" w:color="000000"/>
              <w:right w:val="single" w:sz="6" w:space="0" w:color="000000"/>
            </w:tcBorders>
            <w:shd w:val="clear" w:color="auto" w:fill="auto"/>
            <w:vAlign w:val="center"/>
          </w:tcPr>
          <w:p w14:paraId="1E93C40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820.080,00</w:t>
            </w:r>
          </w:p>
        </w:tc>
        <w:tc>
          <w:tcPr>
            <w:tcW w:w="1935" w:type="dxa"/>
            <w:tcBorders>
              <w:bottom w:val="single" w:sz="6" w:space="0" w:color="000000"/>
              <w:right w:val="single" w:sz="6" w:space="0" w:color="000000"/>
            </w:tcBorders>
            <w:shd w:val="clear" w:color="auto" w:fill="auto"/>
            <w:vAlign w:val="center"/>
          </w:tcPr>
          <w:p w14:paraId="25D3BC5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836.480,00</w:t>
            </w:r>
          </w:p>
        </w:tc>
      </w:tr>
      <w:tr w:rsidR="00137ABE" w:rsidRPr="00137ABE" w14:paraId="49597FC8"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EC4810A"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50 Pomoći iz državnog proračuna</w:t>
            </w:r>
          </w:p>
        </w:tc>
        <w:tc>
          <w:tcPr>
            <w:tcW w:w="1920" w:type="dxa"/>
            <w:tcBorders>
              <w:bottom w:val="single" w:sz="6" w:space="0" w:color="000000"/>
              <w:right w:val="single" w:sz="6" w:space="0" w:color="000000"/>
            </w:tcBorders>
            <w:shd w:val="clear" w:color="auto" w:fill="auto"/>
            <w:vAlign w:val="center"/>
          </w:tcPr>
          <w:p w14:paraId="7397210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7DB769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9625A2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825.060,00</w:t>
            </w:r>
          </w:p>
        </w:tc>
        <w:tc>
          <w:tcPr>
            <w:tcW w:w="1935" w:type="dxa"/>
            <w:tcBorders>
              <w:bottom w:val="single" w:sz="6" w:space="0" w:color="000000"/>
              <w:right w:val="single" w:sz="6" w:space="0" w:color="000000"/>
            </w:tcBorders>
            <w:shd w:val="clear" w:color="auto" w:fill="auto"/>
            <w:vAlign w:val="center"/>
          </w:tcPr>
          <w:p w14:paraId="1D2939F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784.237,00</w:t>
            </w:r>
          </w:p>
        </w:tc>
        <w:tc>
          <w:tcPr>
            <w:tcW w:w="1935" w:type="dxa"/>
            <w:tcBorders>
              <w:bottom w:val="single" w:sz="6" w:space="0" w:color="000000"/>
              <w:right w:val="single" w:sz="6" w:space="0" w:color="000000"/>
            </w:tcBorders>
            <w:shd w:val="clear" w:color="auto" w:fill="auto"/>
            <w:vAlign w:val="center"/>
          </w:tcPr>
          <w:p w14:paraId="51A1DAF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799.921,00</w:t>
            </w:r>
          </w:p>
        </w:tc>
      </w:tr>
      <w:tr w:rsidR="00137ABE" w:rsidRPr="00137ABE" w14:paraId="29A322D2"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987FDE4"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52 Ostale pomoći</w:t>
            </w:r>
          </w:p>
        </w:tc>
        <w:tc>
          <w:tcPr>
            <w:tcW w:w="1920" w:type="dxa"/>
            <w:tcBorders>
              <w:bottom w:val="single" w:sz="6" w:space="0" w:color="000000"/>
              <w:right w:val="single" w:sz="6" w:space="0" w:color="000000"/>
            </w:tcBorders>
            <w:shd w:val="clear" w:color="auto" w:fill="auto"/>
            <w:vAlign w:val="center"/>
          </w:tcPr>
          <w:p w14:paraId="4123CC5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562645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AB055C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37.140,00</w:t>
            </w:r>
          </w:p>
        </w:tc>
        <w:tc>
          <w:tcPr>
            <w:tcW w:w="1935" w:type="dxa"/>
            <w:tcBorders>
              <w:bottom w:val="single" w:sz="6" w:space="0" w:color="000000"/>
              <w:right w:val="single" w:sz="6" w:space="0" w:color="000000"/>
            </w:tcBorders>
            <w:shd w:val="clear" w:color="auto" w:fill="auto"/>
            <w:vAlign w:val="center"/>
          </w:tcPr>
          <w:p w14:paraId="59D80DB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35.843,00</w:t>
            </w:r>
          </w:p>
        </w:tc>
        <w:tc>
          <w:tcPr>
            <w:tcW w:w="1935" w:type="dxa"/>
            <w:tcBorders>
              <w:bottom w:val="single" w:sz="6" w:space="0" w:color="000000"/>
              <w:right w:val="single" w:sz="6" w:space="0" w:color="000000"/>
            </w:tcBorders>
            <w:shd w:val="clear" w:color="auto" w:fill="auto"/>
            <w:vAlign w:val="center"/>
          </w:tcPr>
          <w:p w14:paraId="5092C52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36.559,00</w:t>
            </w:r>
          </w:p>
        </w:tc>
      </w:tr>
      <w:tr w:rsidR="00137ABE" w:rsidRPr="00137ABE" w14:paraId="79D3F3E0"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27B931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53 POMOĆI OD OSTALIH SUBJEKATA UNUTAR OPĆE DRŽAVE</w:t>
            </w:r>
          </w:p>
        </w:tc>
        <w:tc>
          <w:tcPr>
            <w:tcW w:w="1920" w:type="dxa"/>
            <w:tcBorders>
              <w:bottom w:val="single" w:sz="6" w:space="0" w:color="000000"/>
              <w:right w:val="single" w:sz="6" w:space="0" w:color="000000"/>
            </w:tcBorders>
            <w:shd w:val="clear" w:color="auto" w:fill="auto"/>
            <w:vAlign w:val="center"/>
          </w:tcPr>
          <w:p w14:paraId="09C72AD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625.092,85</w:t>
            </w:r>
          </w:p>
        </w:tc>
        <w:tc>
          <w:tcPr>
            <w:tcW w:w="1935" w:type="dxa"/>
            <w:tcBorders>
              <w:bottom w:val="single" w:sz="6" w:space="0" w:color="000000"/>
              <w:right w:val="single" w:sz="6" w:space="0" w:color="000000"/>
            </w:tcBorders>
            <w:shd w:val="clear" w:color="auto" w:fill="auto"/>
            <w:vAlign w:val="center"/>
          </w:tcPr>
          <w:p w14:paraId="38C3E84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744.805,00</w:t>
            </w:r>
          </w:p>
        </w:tc>
        <w:tc>
          <w:tcPr>
            <w:tcW w:w="1935" w:type="dxa"/>
            <w:tcBorders>
              <w:bottom w:val="single" w:sz="6" w:space="0" w:color="000000"/>
              <w:right w:val="single" w:sz="6" w:space="0" w:color="000000"/>
            </w:tcBorders>
            <w:shd w:val="clear" w:color="auto" w:fill="auto"/>
            <w:vAlign w:val="center"/>
          </w:tcPr>
          <w:p w14:paraId="4EB3BC8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0541F6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64540C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1A72415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33FDECC"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55 POMOĆI - PRORAČUNSKI KORISNICI</w:t>
            </w:r>
          </w:p>
        </w:tc>
        <w:tc>
          <w:tcPr>
            <w:tcW w:w="1920" w:type="dxa"/>
            <w:tcBorders>
              <w:bottom w:val="single" w:sz="6" w:space="0" w:color="000000"/>
              <w:right w:val="single" w:sz="6" w:space="0" w:color="000000"/>
            </w:tcBorders>
            <w:shd w:val="clear" w:color="auto" w:fill="auto"/>
            <w:vAlign w:val="center"/>
          </w:tcPr>
          <w:p w14:paraId="54530CD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37.750,31</w:t>
            </w:r>
          </w:p>
        </w:tc>
        <w:tc>
          <w:tcPr>
            <w:tcW w:w="1935" w:type="dxa"/>
            <w:tcBorders>
              <w:bottom w:val="single" w:sz="6" w:space="0" w:color="000000"/>
              <w:right w:val="single" w:sz="6" w:space="0" w:color="000000"/>
            </w:tcBorders>
            <w:shd w:val="clear" w:color="auto" w:fill="auto"/>
            <w:vAlign w:val="center"/>
          </w:tcPr>
          <w:p w14:paraId="1120F1B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40.162,00</w:t>
            </w:r>
          </w:p>
        </w:tc>
        <w:tc>
          <w:tcPr>
            <w:tcW w:w="1935" w:type="dxa"/>
            <w:tcBorders>
              <w:bottom w:val="single" w:sz="6" w:space="0" w:color="000000"/>
              <w:right w:val="single" w:sz="6" w:space="0" w:color="000000"/>
            </w:tcBorders>
            <w:shd w:val="clear" w:color="auto" w:fill="auto"/>
            <w:vAlign w:val="center"/>
          </w:tcPr>
          <w:p w14:paraId="37E6EB1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0D61F8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18585F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4F24EA4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2C412E7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Fondovi EU</w:t>
            </w:r>
          </w:p>
        </w:tc>
        <w:tc>
          <w:tcPr>
            <w:tcW w:w="1920" w:type="dxa"/>
            <w:tcBorders>
              <w:bottom w:val="single" w:sz="6" w:space="0" w:color="000000"/>
              <w:right w:val="single" w:sz="6" w:space="0" w:color="000000"/>
            </w:tcBorders>
            <w:shd w:val="clear" w:color="auto" w:fill="auto"/>
            <w:vAlign w:val="center"/>
          </w:tcPr>
          <w:p w14:paraId="5BA0B49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F3C0BF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DA50FF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8.642,00</w:t>
            </w:r>
          </w:p>
        </w:tc>
        <w:tc>
          <w:tcPr>
            <w:tcW w:w="1935" w:type="dxa"/>
            <w:tcBorders>
              <w:bottom w:val="single" w:sz="6" w:space="0" w:color="000000"/>
              <w:right w:val="single" w:sz="6" w:space="0" w:color="000000"/>
            </w:tcBorders>
            <w:shd w:val="clear" w:color="auto" w:fill="auto"/>
            <w:vAlign w:val="center"/>
          </w:tcPr>
          <w:p w14:paraId="4063AC1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ACDAAF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243BC6B8"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63C54C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561 Europski socijalni fond plus</w:t>
            </w:r>
          </w:p>
        </w:tc>
        <w:tc>
          <w:tcPr>
            <w:tcW w:w="1920" w:type="dxa"/>
            <w:tcBorders>
              <w:bottom w:val="single" w:sz="6" w:space="0" w:color="000000"/>
              <w:right w:val="single" w:sz="6" w:space="0" w:color="000000"/>
            </w:tcBorders>
            <w:shd w:val="clear" w:color="auto" w:fill="auto"/>
            <w:vAlign w:val="center"/>
          </w:tcPr>
          <w:p w14:paraId="638D057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418C39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51515C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7.250,00</w:t>
            </w:r>
          </w:p>
        </w:tc>
        <w:tc>
          <w:tcPr>
            <w:tcW w:w="1935" w:type="dxa"/>
            <w:tcBorders>
              <w:bottom w:val="single" w:sz="6" w:space="0" w:color="000000"/>
              <w:right w:val="single" w:sz="6" w:space="0" w:color="000000"/>
            </w:tcBorders>
            <w:shd w:val="clear" w:color="auto" w:fill="auto"/>
            <w:vAlign w:val="center"/>
          </w:tcPr>
          <w:p w14:paraId="04F178E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EB7977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671DA3FD"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244343AF"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565 Europski poljoprivredni fond za ruralni razvoj</w:t>
            </w:r>
          </w:p>
        </w:tc>
        <w:tc>
          <w:tcPr>
            <w:tcW w:w="1920" w:type="dxa"/>
            <w:tcBorders>
              <w:bottom w:val="single" w:sz="6" w:space="0" w:color="000000"/>
              <w:right w:val="single" w:sz="6" w:space="0" w:color="000000"/>
            </w:tcBorders>
            <w:shd w:val="clear" w:color="auto" w:fill="auto"/>
            <w:vAlign w:val="center"/>
          </w:tcPr>
          <w:p w14:paraId="438844F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DC9F6D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80F8AC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1.392,00</w:t>
            </w:r>
          </w:p>
        </w:tc>
        <w:tc>
          <w:tcPr>
            <w:tcW w:w="1935" w:type="dxa"/>
            <w:tcBorders>
              <w:bottom w:val="single" w:sz="6" w:space="0" w:color="000000"/>
              <w:right w:val="single" w:sz="6" w:space="0" w:color="000000"/>
            </w:tcBorders>
            <w:shd w:val="clear" w:color="auto" w:fill="auto"/>
            <w:vAlign w:val="center"/>
          </w:tcPr>
          <w:p w14:paraId="774B7A4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59F30B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0EB637C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7291F3C"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POMOĆI IZ PRORAČUNA - EU ŽUPANIJA</w:t>
            </w:r>
          </w:p>
        </w:tc>
        <w:tc>
          <w:tcPr>
            <w:tcW w:w="1920" w:type="dxa"/>
            <w:tcBorders>
              <w:bottom w:val="single" w:sz="6" w:space="0" w:color="000000"/>
              <w:right w:val="single" w:sz="6" w:space="0" w:color="000000"/>
            </w:tcBorders>
            <w:shd w:val="clear" w:color="auto" w:fill="auto"/>
            <w:vAlign w:val="center"/>
          </w:tcPr>
          <w:p w14:paraId="7FA04A7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1.316,62</w:t>
            </w:r>
          </w:p>
        </w:tc>
        <w:tc>
          <w:tcPr>
            <w:tcW w:w="1935" w:type="dxa"/>
            <w:tcBorders>
              <w:bottom w:val="single" w:sz="6" w:space="0" w:color="000000"/>
              <w:right w:val="single" w:sz="6" w:space="0" w:color="000000"/>
            </w:tcBorders>
            <w:shd w:val="clear" w:color="auto" w:fill="auto"/>
            <w:vAlign w:val="center"/>
          </w:tcPr>
          <w:p w14:paraId="43549E7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2.372,00</w:t>
            </w:r>
          </w:p>
        </w:tc>
        <w:tc>
          <w:tcPr>
            <w:tcW w:w="1935" w:type="dxa"/>
            <w:tcBorders>
              <w:bottom w:val="single" w:sz="6" w:space="0" w:color="000000"/>
              <w:right w:val="single" w:sz="6" w:space="0" w:color="000000"/>
            </w:tcBorders>
            <w:shd w:val="clear" w:color="auto" w:fill="auto"/>
            <w:vAlign w:val="center"/>
          </w:tcPr>
          <w:p w14:paraId="204F940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7EF43E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10D1A4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613A0E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F870EFB"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 DONACIJE</w:t>
            </w:r>
          </w:p>
        </w:tc>
        <w:tc>
          <w:tcPr>
            <w:tcW w:w="1920" w:type="dxa"/>
            <w:tcBorders>
              <w:bottom w:val="single" w:sz="6" w:space="0" w:color="000000"/>
              <w:right w:val="single" w:sz="6" w:space="0" w:color="000000"/>
            </w:tcBorders>
            <w:shd w:val="clear" w:color="auto" w:fill="auto"/>
            <w:vAlign w:val="center"/>
          </w:tcPr>
          <w:p w14:paraId="7B56A1C6"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1.465,66</w:t>
            </w:r>
          </w:p>
        </w:tc>
        <w:tc>
          <w:tcPr>
            <w:tcW w:w="1935" w:type="dxa"/>
            <w:tcBorders>
              <w:bottom w:val="single" w:sz="6" w:space="0" w:color="000000"/>
              <w:right w:val="single" w:sz="6" w:space="0" w:color="000000"/>
            </w:tcBorders>
            <w:shd w:val="clear" w:color="auto" w:fill="auto"/>
            <w:vAlign w:val="center"/>
          </w:tcPr>
          <w:p w14:paraId="45892D0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1.703,00</w:t>
            </w:r>
          </w:p>
        </w:tc>
        <w:tc>
          <w:tcPr>
            <w:tcW w:w="1935" w:type="dxa"/>
            <w:tcBorders>
              <w:bottom w:val="single" w:sz="6" w:space="0" w:color="000000"/>
              <w:right w:val="single" w:sz="6" w:space="0" w:color="000000"/>
            </w:tcBorders>
            <w:shd w:val="clear" w:color="auto" w:fill="auto"/>
            <w:vAlign w:val="center"/>
          </w:tcPr>
          <w:p w14:paraId="3A91486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729254C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72CA4DB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2.081,00</w:t>
            </w:r>
          </w:p>
        </w:tc>
      </w:tr>
      <w:tr w:rsidR="00137ABE" w:rsidRPr="00137ABE" w14:paraId="17C675D9"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A114FE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61 Donacije</w:t>
            </w:r>
          </w:p>
        </w:tc>
        <w:tc>
          <w:tcPr>
            <w:tcW w:w="1920" w:type="dxa"/>
            <w:tcBorders>
              <w:bottom w:val="single" w:sz="6" w:space="0" w:color="000000"/>
              <w:right w:val="single" w:sz="6" w:space="0" w:color="000000"/>
            </w:tcBorders>
            <w:shd w:val="clear" w:color="auto" w:fill="auto"/>
            <w:vAlign w:val="center"/>
          </w:tcPr>
          <w:p w14:paraId="15344145"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0B8A57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6AFD4C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7283231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2BE553A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2.081,00</w:t>
            </w:r>
          </w:p>
        </w:tc>
      </w:tr>
      <w:tr w:rsidR="00137ABE" w:rsidRPr="00137ABE" w14:paraId="4C8BC68E"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3A3D34F"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lastRenderedPageBreak/>
              <w:t>63 DONACIJE-PK</w:t>
            </w:r>
          </w:p>
        </w:tc>
        <w:tc>
          <w:tcPr>
            <w:tcW w:w="1920" w:type="dxa"/>
            <w:tcBorders>
              <w:bottom w:val="single" w:sz="6" w:space="0" w:color="000000"/>
              <w:right w:val="single" w:sz="6" w:space="0" w:color="000000"/>
            </w:tcBorders>
            <w:shd w:val="clear" w:color="auto" w:fill="auto"/>
            <w:vAlign w:val="center"/>
          </w:tcPr>
          <w:p w14:paraId="2EEE507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1.465,66</w:t>
            </w:r>
          </w:p>
        </w:tc>
        <w:tc>
          <w:tcPr>
            <w:tcW w:w="1935" w:type="dxa"/>
            <w:tcBorders>
              <w:bottom w:val="single" w:sz="6" w:space="0" w:color="000000"/>
              <w:right w:val="single" w:sz="6" w:space="0" w:color="000000"/>
            </w:tcBorders>
            <w:shd w:val="clear" w:color="auto" w:fill="auto"/>
            <w:vAlign w:val="center"/>
          </w:tcPr>
          <w:p w14:paraId="0792E6F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1.703,00</w:t>
            </w:r>
          </w:p>
        </w:tc>
        <w:tc>
          <w:tcPr>
            <w:tcW w:w="1935" w:type="dxa"/>
            <w:tcBorders>
              <w:bottom w:val="single" w:sz="6" w:space="0" w:color="000000"/>
              <w:right w:val="single" w:sz="6" w:space="0" w:color="000000"/>
            </w:tcBorders>
            <w:shd w:val="clear" w:color="auto" w:fill="auto"/>
            <w:vAlign w:val="center"/>
          </w:tcPr>
          <w:p w14:paraId="29B3488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DF14E3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D5337A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bl>
    <w:p w14:paraId="294D2634" w14:textId="77777777" w:rsidR="00137ABE" w:rsidRPr="00137ABE" w:rsidRDefault="00137ABE" w:rsidP="00137ABE">
      <w:pPr>
        <w:spacing w:after="0" w:line="39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5190"/>
        <w:gridCol w:w="1920"/>
        <w:gridCol w:w="1935"/>
        <w:gridCol w:w="1935"/>
        <w:gridCol w:w="1935"/>
        <w:gridCol w:w="1935"/>
      </w:tblGrid>
      <w:tr w:rsidR="00137ABE" w:rsidRPr="00137ABE" w14:paraId="53226CF8" w14:textId="77777777" w:rsidTr="00137ABE">
        <w:trPr>
          <w:trHeight w:val="555"/>
        </w:trPr>
        <w:tc>
          <w:tcPr>
            <w:tcW w:w="519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0FBF72F5"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Brojčana oznaka i naziv</w:t>
            </w:r>
          </w:p>
        </w:tc>
        <w:tc>
          <w:tcPr>
            <w:tcW w:w="1920" w:type="dxa"/>
            <w:tcBorders>
              <w:top w:val="single" w:sz="6" w:space="0" w:color="000000"/>
              <w:bottom w:val="single" w:sz="6" w:space="0" w:color="000000"/>
              <w:right w:val="single" w:sz="6" w:space="0" w:color="000000"/>
            </w:tcBorders>
            <w:shd w:val="clear" w:color="auto" w:fill="DCDCDC"/>
            <w:vAlign w:val="center"/>
          </w:tcPr>
          <w:p w14:paraId="3EA9E13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1935" w:type="dxa"/>
            <w:tcBorders>
              <w:top w:val="single" w:sz="6" w:space="0" w:color="000000"/>
              <w:bottom w:val="single" w:sz="6" w:space="0" w:color="000000"/>
              <w:right w:val="single" w:sz="6" w:space="0" w:color="000000"/>
            </w:tcBorders>
            <w:shd w:val="clear" w:color="auto" w:fill="DCDCDC"/>
            <w:vAlign w:val="center"/>
          </w:tcPr>
          <w:p w14:paraId="1631EE5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1935" w:type="dxa"/>
            <w:tcBorders>
              <w:top w:val="single" w:sz="6" w:space="0" w:color="000000"/>
              <w:bottom w:val="single" w:sz="6" w:space="0" w:color="000000"/>
              <w:right w:val="single" w:sz="6" w:space="0" w:color="000000"/>
            </w:tcBorders>
            <w:shd w:val="clear" w:color="auto" w:fill="DCDCDC"/>
            <w:vAlign w:val="center"/>
          </w:tcPr>
          <w:p w14:paraId="149281DD"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1935" w:type="dxa"/>
            <w:tcBorders>
              <w:top w:val="single" w:sz="6" w:space="0" w:color="000000"/>
              <w:bottom w:val="single" w:sz="6" w:space="0" w:color="000000"/>
              <w:right w:val="single" w:sz="6" w:space="0" w:color="000000"/>
            </w:tcBorders>
            <w:shd w:val="clear" w:color="auto" w:fill="DCDCDC"/>
            <w:vAlign w:val="center"/>
          </w:tcPr>
          <w:p w14:paraId="538CBC79"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1935" w:type="dxa"/>
            <w:tcBorders>
              <w:top w:val="single" w:sz="6" w:space="0" w:color="000000"/>
              <w:bottom w:val="single" w:sz="6" w:space="0" w:color="000000"/>
              <w:right w:val="single" w:sz="6" w:space="0" w:color="000000"/>
            </w:tcBorders>
            <w:shd w:val="clear" w:color="auto" w:fill="DCDCDC"/>
            <w:vAlign w:val="center"/>
          </w:tcPr>
          <w:p w14:paraId="592748D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23539CE5" w14:textId="77777777" w:rsidTr="00137ABE">
        <w:trPr>
          <w:trHeight w:val="345"/>
        </w:trPr>
        <w:tc>
          <w:tcPr>
            <w:tcW w:w="5190" w:type="dxa"/>
            <w:tcBorders>
              <w:left w:val="single" w:sz="6" w:space="0" w:color="000000"/>
              <w:bottom w:val="single" w:sz="6" w:space="0" w:color="000000"/>
              <w:right w:val="single" w:sz="6" w:space="0" w:color="000000"/>
            </w:tcBorders>
            <w:shd w:val="clear" w:color="auto" w:fill="auto"/>
            <w:vAlign w:val="center"/>
          </w:tcPr>
          <w:p w14:paraId="6ABB5283"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RASHODI UKUPNO</w:t>
            </w:r>
          </w:p>
        </w:tc>
        <w:tc>
          <w:tcPr>
            <w:tcW w:w="1920" w:type="dxa"/>
            <w:tcBorders>
              <w:bottom w:val="single" w:sz="6" w:space="0" w:color="000000"/>
              <w:right w:val="single" w:sz="6" w:space="0" w:color="000000"/>
            </w:tcBorders>
            <w:shd w:val="clear" w:color="auto" w:fill="auto"/>
            <w:vAlign w:val="center"/>
          </w:tcPr>
          <w:p w14:paraId="2F59656D"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1935" w:type="dxa"/>
            <w:tcBorders>
              <w:bottom w:val="single" w:sz="6" w:space="0" w:color="000000"/>
              <w:right w:val="single" w:sz="6" w:space="0" w:color="000000"/>
            </w:tcBorders>
            <w:shd w:val="clear" w:color="auto" w:fill="auto"/>
            <w:vAlign w:val="center"/>
          </w:tcPr>
          <w:p w14:paraId="1394C76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1935" w:type="dxa"/>
            <w:tcBorders>
              <w:bottom w:val="single" w:sz="6" w:space="0" w:color="000000"/>
              <w:right w:val="single" w:sz="6" w:space="0" w:color="000000"/>
            </w:tcBorders>
            <w:shd w:val="clear" w:color="auto" w:fill="auto"/>
            <w:vAlign w:val="center"/>
          </w:tcPr>
          <w:p w14:paraId="4DB2E58E"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1935" w:type="dxa"/>
            <w:tcBorders>
              <w:bottom w:val="single" w:sz="6" w:space="0" w:color="000000"/>
              <w:right w:val="single" w:sz="6" w:space="0" w:color="000000"/>
            </w:tcBorders>
            <w:shd w:val="clear" w:color="auto" w:fill="auto"/>
            <w:vAlign w:val="center"/>
          </w:tcPr>
          <w:p w14:paraId="631D4D5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1935" w:type="dxa"/>
            <w:tcBorders>
              <w:bottom w:val="single" w:sz="6" w:space="0" w:color="000000"/>
              <w:right w:val="single" w:sz="6" w:space="0" w:color="000000"/>
            </w:tcBorders>
            <w:shd w:val="clear" w:color="auto" w:fill="auto"/>
            <w:vAlign w:val="center"/>
          </w:tcPr>
          <w:p w14:paraId="762C7A1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1281BBBA"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9B6B204"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 OPĆI PRIHODI I PRIMICI</w:t>
            </w:r>
          </w:p>
        </w:tc>
        <w:tc>
          <w:tcPr>
            <w:tcW w:w="1920" w:type="dxa"/>
            <w:tcBorders>
              <w:bottom w:val="single" w:sz="6" w:space="0" w:color="000000"/>
              <w:right w:val="single" w:sz="6" w:space="0" w:color="000000"/>
            </w:tcBorders>
            <w:shd w:val="clear" w:color="auto" w:fill="auto"/>
            <w:vAlign w:val="center"/>
          </w:tcPr>
          <w:p w14:paraId="50D81F7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45.585,64</w:t>
            </w:r>
          </w:p>
        </w:tc>
        <w:tc>
          <w:tcPr>
            <w:tcW w:w="1935" w:type="dxa"/>
            <w:tcBorders>
              <w:bottom w:val="single" w:sz="6" w:space="0" w:color="000000"/>
              <w:right w:val="single" w:sz="6" w:space="0" w:color="000000"/>
            </w:tcBorders>
            <w:shd w:val="clear" w:color="auto" w:fill="auto"/>
            <w:vAlign w:val="center"/>
          </w:tcPr>
          <w:p w14:paraId="0E3BF42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64.493,00</w:t>
            </w:r>
          </w:p>
        </w:tc>
        <w:tc>
          <w:tcPr>
            <w:tcW w:w="1935" w:type="dxa"/>
            <w:tcBorders>
              <w:bottom w:val="single" w:sz="6" w:space="0" w:color="000000"/>
              <w:right w:val="single" w:sz="6" w:space="0" w:color="000000"/>
            </w:tcBorders>
            <w:shd w:val="clear" w:color="auto" w:fill="auto"/>
            <w:vAlign w:val="center"/>
          </w:tcPr>
          <w:p w14:paraId="2D12EA9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49BE7BF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2BA5CBA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56.520,00</w:t>
            </w:r>
          </w:p>
        </w:tc>
      </w:tr>
      <w:tr w:rsidR="00137ABE" w:rsidRPr="00137ABE" w14:paraId="66C0AA93"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60B990D"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Opći prihodi i primici</w:t>
            </w:r>
          </w:p>
        </w:tc>
        <w:tc>
          <w:tcPr>
            <w:tcW w:w="1920" w:type="dxa"/>
            <w:tcBorders>
              <w:bottom w:val="single" w:sz="6" w:space="0" w:color="000000"/>
              <w:right w:val="single" w:sz="6" w:space="0" w:color="000000"/>
            </w:tcBorders>
            <w:shd w:val="clear" w:color="auto" w:fill="auto"/>
            <w:vAlign w:val="center"/>
          </w:tcPr>
          <w:p w14:paraId="55FB505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54580BB"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668541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61.576,00</w:t>
            </w:r>
          </w:p>
        </w:tc>
        <w:tc>
          <w:tcPr>
            <w:tcW w:w="1935" w:type="dxa"/>
            <w:tcBorders>
              <w:bottom w:val="single" w:sz="6" w:space="0" w:color="000000"/>
              <w:right w:val="single" w:sz="6" w:space="0" w:color="000000"/>
            </w:tcBorders>
            <w:shd w:val="clear" w:color="auto" w:fill="auto"/>
            <w:vAlign w:val="center"/>
          </w:tcPr>
          <w:p w14:paraId="1B6E94C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55.412,00</w:t>
            </w:r>
          </w:p>
        </w:tc>
        <w:tc>
          <w:tcPr>
            <w:tcW w:w="1935" w:type="dxa"/>
            <w:tcBorders>
              <w:bottom w:val="single" w:sz="6" w:space="0" w:color="000000"/>
              <w:right w:val="single" w:sz="6" w:space="0" w:color="000000"/>
            </w:tcBorders>
            <w:shd w:val="clear" w:color="auto" w:fill="auto"/>
            <w:vAlign w:val="center"/>
          </w:tcPr>
          <w:p w14:paraId="7C4E668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56.520,00</w:t>
            </w:r>
          </w:p>
        </w:tc>
      </w:tr>
      <w:tr w:rsidR="00137ABE" w:rsidRPr="00137ABE" w14:paraId="2B8493FF"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85CBFB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11 PRIHODI OD POREZA ZA REDOVNU DJELATNOST</w:t>
            </w:r>
          </w:p>
        </w:tc>
        <w:tc>
          <w:tcPr>
            <w:tcW w:w="1920" w:type="dxa"/>
            <w:tcBorders>
              <w:bottom w:val="single" w:sz="6" w:space="0" w:color="000000"/>
              <w:right w:val="single" w:sz="6" w:space="0" w:color="000000"/>
            </w:tcBorders>
            <w:shd w:val="clear" w:color="auto" w:fill="auto"/>
            <w:vAlign w:val="center"/>
          </w:tcPr>
          <w:p w14:paraId="6933A20D"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3.591,50</w:t>
            </w:r>
          </w:p>
        </w:tc>
        <w:tc>
          <w:tcPr>
            <w:tcW w:w="1935" w:type="dxa"/>
            <w:tcBorders>
              <w:bottom w:val="single" w:sz="6" w:space="0" w:color="000000"/>
              <w:right w:val="single" w:sz="6" w:space="0" w:color="000000"/>
            </w:tcBorders>
            <w:shd w:val="clear" w:color="auto" w:fill="auto"/>
            <w:vAlign w:val="center"/>
          </w:tcPr>
          <w:p w14:paraId="7CDCAD0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16.719,00</w:t>
            </w:r>
          </w:p>
        </w:tc>
        <w:tc>
          <w:tcPr>
            <w:tcW w:w="1935" w:type="dxa"/>
            <w:tcBorders>
              <w:bottom w:val="single" w:sz="6" w:space="0" w:color="000000"/>
              <w:right w:val="single" w:sz="6" w:space="0" w:color="000000"/>
            </w:tcBorders>
            <w:shd w:val="clear" w:color="auto" w:fill="auto"/>
            <w:vAlign w:val="center"/>
          </w:tcPr>
          <w:p w14:paraId="38E5E8D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723368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CEFEDD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03E1677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182E624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12  DECENTRALIZIRANA SREDSTVA-OSNOVNO ŠKOLSTVO</w:t>
            </w:r>
          </w:p>
        </w:tc>
        <w:tc>
          <w:tcPr>
            <w:tcW w:w="1920" w:type="dxa"/>
            <w:tcBorders>
              <w:bottom w:val="single" w:sz="6" w:space="0" w:color="000000"/>
              <w:right w:val="single" w:sz="6" w:space="0" w:color="000000"/>
            </w:tcBorders>
            <w:shd w:val="clear" w:color="auto" w:fill="auto"/>
            <w:vAlign w:val="center"/>
          </w:tcPr>
          <w:p w14:paraId="467CD99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41.994,14</w:t>
            </w:r>
          </w:p>
        </w:tc>
        <w:tc>
          <w:tcPr>
            <w:tcW w:w="1935" w:type="dxa"/>
            <w:tcBorders>
              <w:bottom w:val="single" w:sz="6" w:space="0" w:color="000000"/>
              <w:right w:val="single" w:sz="6" w:space="0" w:color="000000"/>
            </w:tcBorders>
            <w:shd w:val="clear" w:color="auto" w:fill="auto"/>
            <w:vAlign w:val="center"/>
          </w:tcPr>
          <w:p w14:paraId="3EB45E9B"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47.774,00</w:t>
            </w:r>
          </w:p>
        </w:tc>
        <w:tc>
          <w:tcPr>
            <w:tcW w:w="1935" w:type="dxa"/>
            <w:tcBorders>
              <w:bottom w:val="single" w:sz="6" w:space="0" w:color="000000"/>
              <w:right w:val="single" w:sz="6" w:space="0" w:color="000000"/>
            </w:tcBorders>
            <w:shd w:val="clear" w:color="auto" w:fill="auto"/>
            <w:vAlign w:val="center"/>
          </w:tcPr>
          <w:p w14:paraId="289E379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8C7D9D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5FE326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32796437"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94A772C"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 VLASTITI PRIHODI</w:t>
            </w:r>
          </w:p>
        </w:tc>
        <w:tc>
          <w:tcPr>
            <w:tcW w:w="1920" w:type="dxa"/>
            <w:tcBorders>
              <w:bottom w:val="single" w:sz="6" w:space="0" w:color="000000"/>
              <w:right w:val="single" w:sz="6" w:space="0" w:color="000000"/>
            </w:tcBorders>
            <w:shd w:val="clear" w:color="auto" w:fill="auto"/>
            <w:vAlign w:val="center"/>
          </w:tcPr>
          <w:p w14:paraId="38CACF5E"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25,00</w:t>
            </w:r>
          </w:p>
        </w:tc>
        <w:tc>
          <w:tcPr>
            <w:tcW w:w="1935" w:type="dxa"/>
            <w:tcBorders>
              <w:bottom w:val="single" w:sz="6" w:space="0" w:color="000000"/>
              <w:right w:val="single" w:sz="6" w:space="0" w:color="000000"/>
            </w:tcBorders>
            <w:shd w:val="clear" w:color="auto" w:fill="auto"/>
            <w:vAlign w:val="center"/>
          </w:tcPr>
          <w:p w14:paraId="578210B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2.100,02</w:t>
            </w:r>
          </w:p>
        </w:tc>
        <w:tc>
          <w:tcPr>
            <w:tcW w:w="1935" w:type="dxa"/>
            <w:tcBorders>
              <w:bottom w:val="single" w:sz="6" w:space="0" w:color="000000"/>
              <w:right w:val="single" w:sz="6" w:space="0" w:color="000000"/>
            </w:tcBorders>
            <w:shd w:val="clear" w:color="auto" w:fill="auto"/>
            <w:vAlign w:val="center"/>
          </w:tcPr>
          <w:p w14:paraId="33C7B52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0F7CE13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44D8211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1.770,00</w:t>
            </w:r>
          </w:p>
        </w:tc>
      </w:tr>
      <w:tr w:rsidR="00137ABE" w:rsidRPr="00137ABE" w14:paraId="545B7F1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606600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 VLASTITI PRIHODI - PRORAČUNSKI KORISNICI</w:t>
            </w:r>
          </w:p>
        </w:tc>
        <w:tc>
          <w:tcPr>
            <w:tcW w:w="1920" w:type="dxa"/>
            <w:tcBorders>
              <w:bottom w:val="single" w:sz="6" w:space="0" w:color="000000"/>
              <w:right w:val="single" w:sz="6" w:space="0" w:color="000000"/>
            </w:tcBorders>
            <w:shd w:val="clear" w:color="auto" w:fill="auto"/>
            <w:vAlign w:val="center"/>
          </w:tcPr>
          <w:p w14:paraId="6D9FDD43"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25,00</w:t>
            </w:r>
          </w:p>
        </w:tc>
        <w:tc>
          <w:tcPr>
            <w:tcW w:w="1935" w:type="dxa"/>
            <w:tcBorders>
              <w:bottom w:val="single" w:sz="6" w:space="0" w:color="000000"/>
              <w:right w:val="single" w:sz="6" w:space="0" w:color="000000"/>
            </w:tcBorders>
            <w:shd w:val="clear" w:color="auto" w:fill="auto"/>
            <w:vAlign w:val="center"/>
          </w:tcPr>
          <w:p w14:paraId="28F84E0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2.100,02</w:t>
            </w:r>
          </w:p>
        </w:tc>
        <w:tc>
          <w:tcPr>
            <w:tcW w:w="1935" w:type="dxa"/>
            <w:tcBorders>
              <w:bottom w:val="single" w:sz="6" w:space="0" w:color="000000"/>
              <w:right w:val="single" w:sz="6" w:space="0" w:color="000000"/>
            </w:tcBorders>
            <w:shd w:val="clear" w:color="auto" w:fill="auto"/>
            <w:vAlign w:val="center"/>
          </w:tcPr>
          <w:p w14:paraId="58D516D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1D907F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E13B03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311E0E8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526F80F"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311 Vlastiti izvori</w:t>
            </w:r>
          </w:p>
        </w:tc>
        <w:tc>
          <w:tcPr>
            <w:tcW w:w="1920" w:type="dxa"/>
            <w:tcBorders>
              <w:bottom w:val="single" w:sz="6" w:space="0" w:color="000000"/>
              <w:right w:val="single" w:sz="6" w:space="0" w:color="000000"/>
            </w:tcBorders>
            <w:shd w:val="clear" w:color="auto" w:fill="auto"/>
            <w:vAlign w:val="center"/>
          </w:tcPr>
          <w:p w14:paraId="5307307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5DB16F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10D552D"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1.701,00</w:t>
            </w:r>
          </w:p>
        </w:tc>
        <w:tc>
          <w:tcPr>
            <w:tcW w:w="1935" w:type="dxa"/>
            <w:tcBorders>
              <w:bottom w:val="single" w:sz="6" w:space="0" w:color="000000"/>
              <w:right w:val="single" w:sz="6" w:space="0" w:color="000000"/>
            </w:tcBorders>
            <w:shd w:val="clear" w:color="auto" w:fill="auto"/>
            <w:vAlign w:val="center"/>
          </w:tcPr>
          <w:p w14:paraId="07898FD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1.735,00</w:t>
            </w:r>
          </w:p>
        </w:tc>
        <w:tc>
          <w:tcPr>
            <w:tcW w:w="1935" w:type="dxa"/>
            <w:tcBorders>
              <w:bottom w:val="single" w:sz="6" w:space="0" w:color="000000"/>
              <w:right w:val="single" w:sz="6" w:space="0" w:color="000000"/>
            </w:tcBorders>
            <w:shd w:val="clear" w:color="auto" w:fill="auto"/>
            <w:vAlign w:val="center"/>
          </w:tcPr>
          <w:p w14:paraId="435F110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1.770,00</w:t>
            </w:r>
          </w:p>
        </w:tc>
      </w:tr>
      <w:tr w:rsidR="00137ABE" w:rsidRPr="00137ABE" w14:paraId="128E4FB1"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6920B6C5"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4 PRIHODI ZA POSEBNE NAMJENE</w:t>
            </w:r>
          </w:p>
        </w:tc>
        <w:tc>
          <w:tcPr>
            <w:tcW w:w="1920" w:type="dxa"/>
            <w:tcBorders>
              <w:bottom w:val="single" w:sz="6" w:space="0" w:color="000000"/>
              <w:right w:val="single" w:sz="6" w:space="0" w:color="000000"/>
            </w:tcBorders>
            <w:shd w:val="clear" w:color="auto" w:fill="auto"/>
            <w:vAlign w:val="center"/>
          </w:tcPr>
          <w:p w14:paraId="2710A05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5.014,64</w:t>
            </w:r>
          </w:p>
        </w:tc>
        <w:tc>
          <w:tcPr>
            <w:tcW w:w="1935" w:type="dxa"/>
            <w:tcBorders>
              <w:bottom w:val="single" w:sz="6" w:space="0" w:color="000000"/>
              <w:right w:val="single" w:sz="6" w:space="0" w:color="000000"/>
            </w:tcBorders>
            <w:shd w:val="clear" w:color="auto" w:fill="auto"/>
            <w:vAlign w:val="center"/>
          </w:tcPr>
          <w:p w14:paraId="43E3543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3.620,30</w:t>
            </w:r>
          </w:p>
        </w:tc>
        <w:tc>
          <w:tcPr>
            <w:tcW w:w="1935" w:type="dxa"/>
            <w:tcBorders>
              <w:bottom w:val="single" w:sz="6" w:space="0" w:color="000000"/>
              <w:right w:val="single" w:sz="6" w:space="0" w:color="000000"/>
            </w:tcBorders>
            <w:shd w:val="clear" w:color="auto" w:fill="auto"/>
            <w:vAlign w:val="center"/>
          </w:tcPr>
          <w:p w14:paraId="03218C95"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391AED1F"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5907928F"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3.849,00</w:t>
            </w:r>
          </w:p>
        </w:tc>
      </w:tr>
      <w:tr w:rsidR="00137ABE" w:rsidRPr="00137ABE" w14:paraId="5AC426A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789407AC"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43 Ostali prihodi za posebne namjene</w:t>
            </w:r>
          </w:p>
        </w:tc>
        <w:tc>
          <w:tcPr>
            <w:tcW w:w="1920" w:type="dxa"/>
            <w:tcBorders>
              <w:bottom w:val="single" w:sz="6" w:space="0" w:color="000000"/>
              <w:right w:val="single" w:sz="6" w:space="0" w:color="000000"/>
            </w:tcBorders>
            <w:shd w:val="clear" w:color="auto" w:fill="auto"/>
            <w:vAlign w:val="center"/>
          </w:tcPr>
          <w:p w14:paraId="61F7518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7FFDEF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E18AC2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3.700,00</w:t>
            </w:r>
          </w:p>
        </w:tc>
        <w:tc>
          <w:tcPr>
            <w:tcW w:w="1935" w:type="dxa"/>
            <w:tcBorders>
              <w:bottom w:val="single" w:sz="6" w:space="0" w:color="000000"/>
              <w:right w:val="single" w:sz="6" w:space="0" w:color="000000"/>
            </w:tcBorders>
            <w:shd w:val="clear" w:color="auto" w:fill="auto"/>
            <w:vAlign w:val="center"/>
          </w:tcPr>
          <w:p w14:paraId="73911D8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3.774,00</w:t>
            </w:r>
          </w:p>
        </w:tc>
        <w:tc>
          <w:tcPr>
            <w:tcW w:w="1935" w:type="dxa"/>
            <w:tcBorders>
              <w:bottom w:val="single" w:sz="6" w:space="0" w:color="000000"/>
              <w:right w:val="single" w:sz="6" w:space="0" w:color="000000"/>
            </w:tcBorders>
            <w:shd w:val="clear" w:color="auto" w:fill="auto"/>
            <w:vAlign w:val="center"/>
          </w:tcPr>
          <w:p w14:paraId="212670D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3.849,00</w:t>
            </w:r>
          </w:p>
        </w:tc>
      </w:tr>
      <w:tr w:rsidR="00137ABE" w:rsidRPr="00137ABE" w14:paraId="02249CEA"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20B84C6"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45 OSTALI NESPOMENUTI PRIHODI -  PRORAČUNSKI KORISNICI</w:t>
            </w:r>
          </w:p>
        </w:tc>
        <w:tc>
          <w:tcPr>
            <w:tcW w:w="1920" w:type="dxa"/>
            <w:tcBorders>
              <w:bottom w:val="single" w:sz="6" w:space="0" w:color="000000"/>
              <w:right w:val="single" w:sz="6" w:space="0" w:color="000000"/>
            </w:tcBorders>
            <w:shd w:val="clear" w:color="auto" w:fill="auto"/>
            <w:vAlign w:val="center"/>
          </w:tcPr>
          <w:p w14:paraId="7EF16AE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5.014,64</w:t>
            </w:r>
          </w:p>
        </w:tc>
        <w:tc>
          <w:tcPr>
            <w:tcW w:w="1935" w:type="dxa"/>
            <w:tcBorders>
              <w:bottom w:val="single" w:sz="6" w:space="0" w:color="000000"/>
              <w:right w:val="single" w:sz="6" w:space="0" w:color="000000"/>
            </w:tcBorders>
            <w:shd w:val="clear" w:color="auto" w:fill="auto"/>
            <w:vAlign w:val="center"/>
          </w:tcPr>
          <w:p w14:paraId="0EA025D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3.620,30</w:t>
            </w:r>
          </w:p>
        </w:tc>
        <w:tc>
          <w:tcPr>
            <w:tcW w:w="1935" w:type="dxa"/>
            <w:tcBorders>
              <w:bottom w:val="single" w:sz="6" w:space="0" w:color="000000"/>
              <w:right w:val="single" w:sz="6" w:space="0" w:color="000000"/>
            </w:tcBorders>
            <w:shd w:val="clear" w:color="auto" w:fill="auto"/>
            <w:vAlign w:val="center"/>
          </w:tcPr>
          <w:p w14:paraId="30D8B33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45F7C4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E306878"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377AE455"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1A45DE7"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5 POMOĆI</w:t>
            </w:r>
          </w:p>
        </w:tc>
        <w:tc>
          <w:tcPr>
            <w:tcW w:w="1920" w:type="dxa"/>
            <w:tcBorders>
              <w:bottom w:val="single" w:sz="6" w:space="0" w:color="000000"/>
              <w:right w:val="single" w:sz="6" w:space="0" w:color="000000"/>
            </w:tcBorders>
            <w:shd w:val="clear" w:color="auto" w:fill="auto"/>
            <w:vAlign w:val="center"/>
          </w:tcPr>
          <w:p w14:paraId="29B336C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666.771,56</w:t>
            </w:r>
          </w:p>
        </w:tc>
        <w:tc>
          <w:tcPr>
            <w:tcW w:w="1935" w:type="dxa"/>
            <w:tcBorders>
              <w:bottom w:val="single" w:sz="6" w:space="0" w:color="000000"/>
              <w:right w:val="single" w:sz="6" w:space="0" w:color="000000"/>
            </w:tcBorders>
            <w:shd w:val="clear" w:color="auto" w:fill="auto"/>
            <w:vAlign w:val="center"/>
          </w:tcPr>
          <w:p w14:paraId="5B49EC5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781.633,57</w:t>
            </w:r>
          </w:p>
        </w:tc>
        <w:tc>
          <w:tcPr>
            <w:tcW w:w="1935" w:type="dxa"/>
            <w:tcBorders>
              <w:bottom w:val="single" w:sz="6" w:space="0" w:color="000000"/>
              <w:right w:val="single" w:sz="6" w:space="0" w:color="000000"/>
            </w:tcBorders>
            <w:shd w:val="clear" w:color="auto" w:fill="auto"/>
            <w:vAlign w:val="center"/>
          </w:tcPr>
          <w:p w14:paraId="3DFD1409"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812.642,00</w:t>
            </w:r>
          </w:p>
        </w:tc>
        <w:tc>
          <w:tcPr>
            <w:tcW w:w="1935" w:type="dxa"/>
            <w:tcBorders>
              <w:bottom w:val="single" w:sz="6" w:space="0" w:color="000000"/>
              <w:right w:val="single" w:sz="6" w:space="0" w:color="000000"/>
            </w:tcBorders>
            <w:shd w:val="clear" w:color="auto" w:fill="auto"/>
            <w:vAlign w:val="center"/>
          </w:tcPr>
          <w:p w14:paraId="30F660D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820.080,00</w:t>
            </w:r>
          </w:p>
        </w:tc>
        <w:tc>
          <w:tcPr>
            <w:tcW w:w="1935" w:type="dxa"/>
            <w:tcBorders>
              <w:bottom w:val="single" w:sz="6" w:space="0" w:color="000000"/>
              <w:right w:val="single" w:sz="6" w:space="0" w:color="000000"/>
            </w:tcBorders>
            <w:shd w:val="clear" w:color="auto" w:fill="auto"/>
            <w:vAlign w:val="center"/>
          </w:tcPr>
          <w:p w14:paraId="76EE854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836.480,00</w:t>
            </w:r>
          </w:p>
        </w:tc>
      </w:tr>
      <w:tr w:rsidR="00137ABE" w:rsidRPr="00137ABE" w14:paraId="0581C655"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09662E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50 Pomoći iz državnog proračuna</w:t>
            </w:r>
          </w:p>
        </w:tc>
        <w:tc>
          <w:tcPr>
            <w:tcW w:w="1920" w:type="dxa"/>
            <w:tcBorders>
              <w:bottom w:val="single" w:sz="6" w:space="0" w:color="000000"/>
              <w:right w:val="single" w:sz="6" w:space="0" w:color="000000"/>
            </w:tcBorders>
            <w:shd w:val="clear" w:color="auto" w:fill="auto"/>
            <w:vAlign w:val="center"/>
          </w:tcPr>
          <w:p w14:paraId="245DF3F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3652AB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1B24879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768.860,00</w:t>
            </w:r>
          </w:p>
        </w:tc>
        <w:tc>
          <w:tcPr>
            <w:tcW w:w="1935" w:type="dxa"/>
            <w:tcBorders>
              <w:bottom w:val="single" w:sz="6" w:space="0" w:color="000000"/>
              <w:right w:val="single" w:sz="6" w:space="0" w:color="000000"/>
            </w:tcBorders>
            <w:shd w:val="clear" w:color="auto" w:fill="auto"/>
            <w:vAlign w:val="center"/>
          </w:tcPr>
          <w:p w14:paraId="637334A6"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784.237,00</w:t>
            </w:r>
          </w:p>
        </w:tc>
        <w:tc>
          <w:tcPr>
            <w:tcW w:w="1935" w:type="dxa"/>
            <w:tcBorders>
              <w:bottom w:val="single" w:sz="6" w:space="0" w:color="000000"/>
              <w:right w:val="single" w:sz="6" w:space="0" w:color="000000"/>
            </w:tcBorders>
            <w:shd w:val="clear" w:color="auto" w:fill="auto"/>
            <w:vAlign w:val="center"/>
          </w:tcPr>
          <w:p w14:paraId="55B7C15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799.921,00</w:t>
            </w:r>
          </w:p>
        </w:tc>
      </w:tr>
      <w:tr w:rsidR="00137ABE" w:rsidRPr="00137ABE" w14:paraId="745F56A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EA2718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52 Ostale pomoći</w:t>
            </w:r>
          </w:p>
        </w:tc>
        <w:tc>
          <w:tcPr>
            <w:tcW w:w="1920" w:type="dxa"/>
            <w:tcBorders>
              <w:bottom w:val="single" w:sz="6" w:space="0" w:color="000000"/>
              <w:right w:val="single" w:sz="6" w:space="0" w:color="000000"/>
            </w:tcBorders>
            <w:shd w:val="clear" w:color="auto" w:fill="auto"/>
            <w:vAlign w:val="center"/>
          </w:tcPr>
          <w:p w14:paraId="18EA79A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648B55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E615F4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35.140,00</w:t>
            </w:r>
          </w:p>
        </w:tc>
        <w:tc>
          <w:tcPr>
            <w:tcW w:w="1935" w:type="dxa"/>
            <w:tcBorders>
              <w:bottom w:val="single" w:sz="6" w:space="0" w:color="000000"/>
              <w:right w:val="single" w:sz="6" w:space="0" w:color="000000"/>
            </w:tcBorders>
            <w:shd w:val="clear" w:color="auto" w:fill="auto"/>
            <w:vAlign w:val="center"/>
          </w:tcPr>
          <w:p w14:paraId="5891527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35.843,00</w:t>
            </w:r>
          </w:p>
        </w:tc>
        <w:tc>
          <w:tcPr>
            <w:tcW w:w="1935" w:type="dxa"/>
            <w:tcBorders>
              <w:bottom w:val="single" w:sz="6" w:space="0" w:color="000000"/>
              <w:right w:val="single" w:sz="6" w:space="0" w:color="000000"/>
            </w:tcBorders>
            <w:shd w:val="clear" w:color="auto" w:fill="auto"/>
            <w:vAlign w:val="center"/>
          </w:tcPr>
          <w:p w14:paraId="5A150B4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36.559,00</w:t>
            </w:r>
          </w:p>
        </w:tc>
      </w:tr>
      <w:tr w:rsidR="00137ABE" w:rsidRPr="00137ABE" w14:paraId="0D560AEE"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88CEC30"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53 POMOĆI OD OSTALIH SUBJEKATA UNUTAR OPĆE DRŽAVE</w:t>
            </w:r>
          </w:p>
        </w:tc>
        <w:tc>
          <w:tcPr>
            <w:tcW w:w="1920" w:type="dxa"/>
            <w:tcBorders>
              <w:bottom w:val="single" w:sz="6" w:space="0" w:color="000000"/>
              <w:right w:val="single" w:sz="6" w:space="0" w:color="000000"/>
            </w:tcBorders>
            <w:shd w:val="clear" w:color="auto" w:fill="auto"/>
            <w:vAlign w:val="center"/>
          </w:tcPr>
          <w:p w14:paraId="214DAFE7"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625.092,85</w:t>
            </w:r>
          </w:p>
        </w:tc>
        <w:tc>
          <w:tcPr>
            <w:tcW w:w="1935" w:type="dxa"/>
            <w:tcBorders>
              <w:bottom w:val="single" w:sz="6" w:space="0" w:color="000000"/>
              <w:right w:val="single" w:sz="6" w:space="0" w:color="000000"/>
            </w:tcBorders>
            <w:shd w:val="clear" w:color="auto" w:fill="auto"/>
            <w:vAlign w:val="center"/>
          </w:tcPr>
          <w:p w14:paraId="3C61E8D1"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744.664,50</w:t>
            </w:r>
          </w:p>
        </w:tc>
        <w:tc>
          <w:tcPr>
            <w:tcW w:w="1935" w:type="dxa"/>
            <w:tcBorders>
              <w:bottom w:val="single" w:sz="6" w:space="0" w:color="000000"/>
              <w:right w:val="single" w:sz="6" w:space="0" w:color="000000"/>
            </w:tcBorders>
            <w:shd w:val="clear" w:color="auto" w:fill="auto"/>
            <w:vAlign w:val="center"/>
          </w:tcPr>
          <w:p w14:paraId="132D60B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EE4D8B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C5B1589"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29882A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8EDFDFD"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55 POMOĆI - PRORAČUNSKI KORISNICI</w:t>
            </w:r>
          </w:p>
        </w:tc>
        <w:tc>
          <w:tcPr>
            <w:tcW w:w="1920" w:type="dxa"/>
            <w:tcBorders>
              <w:bottom w:val="single" w:sz="6" w:space="0" w:color="000000"/>
              <w:right w:val="single" w:sz="6" w:space="0" w:color="000000"/>
            </w:tcBorders>
            <w:shd w:val="clear" w:color="auto" w:fill="auto"/>
            <w:vAlign w:val="center"/>
          </w:tcPr>
          <w:p w14:paraId="1D35AF3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40.475,88</w:t>
            </w:r>
          </w:p>
        </w:tc>
        <w:tc>
          <w:tcPr>
            <w:tcW w:w="1935" w:type="dxa"/>
            <w:tcBorders>
              <w:bottom w:val="single" w:sz="6" w:space="0" w:color="000000"/>
              <w:right w:val="single" w:sz="6" w:space="0" w:color="000000"/>
            </w:tcBorders>
            <w:shd w:val="clear" w:color="auto" w:fill="auto"/>
            <w:vAlign w:val="center"/>
          </w:tcPr>
          <w:p w14:paraId="2F8FEF28"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34.551,44</w:t>
            </w:r>
          </w:p>
        </w:tc>
        <w:tc>
          <w:tcPr>
            <w:tcW w:w="1935" w:type="dxa"/>
            <w:tcBorders>
              <w:bottom w:val="single" w:sz="6" w:space="0" w:color="000000"/>
              <w:right w:val="single" w:sz="6" w:space="0" w:color="000000"/>
            </w:tcBorders>
            <w:shd w:val="clear" w:color="auto" w:fill="auto"/>
            <w:vAlign w:val="center"/>
          </w:tcPr>
          <w:p w14:paraId="3FD6960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645F20B"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4635A9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598AB0D"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3FD9AC18"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Fondovi EU</w:t>
            </w:r>
          </w:p>
        </w:tc>
        <w:tc>
          <w:tcPr>
            <w:tcW w:w="1920" w:type="dxa"/>
            <w:tcBorders>
              <w:bottom w:val="single" w:sz="6" w:space="0" w:color="000000"/>
              <w:right w:val="single" w:sz="6" w:space="0" w:color="000000"/>
            </w:tcBorders>
            <w:shd w:val="clear" w:color="auto" w:fill="auto"/>
            <w:vAlign w:val="center"/>
          </w:tcPr>
          <w:p w14:paraId="1CABE39F"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948088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B7B0A1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8.642,00</w:t>
            </w:r>
          </w:p>
        </w:tc>
        <w:tc>
          <w:tcPr>
            <w:tcW w:w="1935" w:type="dxa"/>
            <w:tcBorders>
              <w:bottom w:val="single" w:sz="6" w:space="0" w:color="000000"/>
              <w:right w:val="single" w:sz="6" w:space="0" w:color="000000"/>
            </w:tcBorders>
            <w:shd w:val="clear" w:color="auto" w:fill="auto"/>
            <w:vAlign w:val="center"/>
          </w:tcPr>
          <w:p w14:paraId="2A3FDECA"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F52C69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75DA0DA1"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CE6EDA9"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561 Europski socijalni fond plus</w:t>
            </w:r>
          </w:p>
        </w:tc>
        <w:tc>
          <w:tcPr>
            <w:tcW w:w="1920" w:type="dxa"/>
            <w:tcBorders>
              <w:bottom w:val="single" w:sz="6" w:space="0" w:color="000000"/>
              <w:right w:val="single" w:sz="6" w:space="0" w:color="000000"/>
            </w:tcBorders>
            <w:shd w:val="clear" w:color="auto" w:fill="auto"/>
            <w:vAlign w:val="center"/>
          </w:tcPr>
          <w:p w14:paraId="2238415E"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33065E0"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52C11B1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7.250,00</w:t>
            </w:r>
          </w:p>
        </w:tc>
        <w:tc>
          <w:tcPr>
            <w:tcW w:w="1935" w:type="dxa"/>
            <w:tcBorders>
              <w:bottom w:val="single" w:sz="6" w:space="0" w:color="000000"/>
              <w:right w:val="single" w:sz="6" w:space="0" w:color="000000"/>
            </w:tcBorders>
            <w:shd w:val="clear" w:color="auto" w:fill="auto"/>
            <w:vAlign w:val="center"/>
          </w:tcPr>
          <w:p w14:paraId="55391D9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B311AB3"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4F8C4531"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949DA11"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565 Europski poljoprivredni fond za ruralni razvoj</w:t>
            </w:r>
          </w:p>
        </w:tc>
        <w:tc>
          <w:tcPr>
            <w:tcW w:w="1920" w:type="dxa"/>
            <w:tcBorders>
              <w:bottom w:val="single" w:sz="6" w:space="0" w:color="000000"/>
              <w:right w:val="single" w:sz="6" w:space="0" w:color="000000"/>
            </w:tcBorders>
            <w:shd w:val="clear" w:color="auto" w:fill="auto"/>
            <w:vAlign w:val="center"/>
          </w:tcPr>
          <w:p w14:paraId="313F8C54"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6DF7374C"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0115512"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1.392,00</w:t>
            </w:r>
          </w:p>
        </w:tc>
        <w:tc>
          <w:tcPr>
            <w:tcW w:w="1935" w:type="dxa"/>
            <w:tcBorders>
              <w:bottom w:val="single" w:sz="6" w:space="0" w:color="000000"/>
              <w:right w:val="single" w:sz="6" w:space="0" w:color="000000"/>
            </w:tcBorders>
            <w:shd w:val="clear" w:color="auto" w:fill="auto"/>
            <w:vAlign w:val="center"/>
          </w:tcPr>
          <w:p w14:paraId="73F9741E"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3E8A845"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580B37E6"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534758BE"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56 POMOĆI IZ PRORAČUNA - EU ŽUPANIJA</w:t>
            </w:r>
          </w:p>
        </w:tc>
        <w:tc>
          <w:tcPr>
            <w:tcW w:w="1920" w:type="dxa"/>
            <w:tcBorders>
              <w:bottom w:val="single" w:sz="6" w:space="0" w:color="000000"/>
              <w:right w:val="single" w:sz="6" w:space="0" w:color="000000"/>
            </w:tcBorders>
            <w:shd w:val="clear" w:color="auto" w:fill="auto"/>
            <w:vAlign w:val="center"/>
          </w:tcPr>
          <w:p w14:paraId="73245919"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1.202,83</w:t>
            </w:r>
          </w:p>
        </w:tc>
        <w:tc>
          <w:tcPr>
            <w:tcW w:w="1935" w:type="dxa"/>
            <w:tcBorders>
              <w:bottom w:val="single" w:sz="6" w:space="0" w:color="000000"/>
              <w:right w:val="single" w:sz="6" w:space="0" w:color="000000"/>
            </w:tcBorders>
            <w:shd w:val="clear" w:color="auto" w:fill="auto"/>
            <w:vAlign w:val="center"/>
          </w:tcPr>
          <w:p w14:paraId="547AF96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2.417,63</w:t>
            </w:r>
          </w:p>
        </w:tc>
        <w:tc>
          <w:tcPr>
            <w:tcW w:w="1935" w:type="dxa"/>
            <w:tcBorders>
              <w:bottom w:val="single" w:sz="6" w:space="0" w:color="000000"/>
              <w:right w:val="single" w:sz="6" w:space="0" w:color="000000"/>
            </w:tcBorders>
            <w:shd w:val="clear" w:color="auto" w:fill="auto"/>
            <w:vAlign w:val="center"/>
          </w:tcPr>
          <w:p w14:paraId="0CBE149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329E070"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2894303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r w:rsidR="00137ABE" w:rsidRPr="00137ABE" w14:paraId="6E352154"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416C650C"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6 DONACIJE</w:t>
            </w:r>
          </w:p>
        </w:tc>
        <w:tc>
          <w:tcPr>
            <w:tcW w:w="1920" w:type="dxa"/>
            <w:tcBorders>
              <w:bottom w:val="single" w:sz="6" w:space="0" w:color="000000"/>
              <w:right w:val="single" w:sz="6" w:space="0" w:color="000000"/>
            </w:tcBorders>
            <w:shd w:val="clear" w:color="auto" w:fill="auto"/>
            <w:vAlign w:val="center"/>
          </w:tcPr>
          <w:p w14:paraId="766D45D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1.915,57</w:t>
            </w:r>
          </w:p>
        </w:tc>
        <w:tc>
          <w:tcPr>
            <w:tcW w:w="1935" w:type="dxa"/>
            <w:tcBorders>
              <w:bottom w:val="single" w:sz="6" w:space="0" w:color="000000"/>
              <w:right w:val="single" w:sz="6" w:space="0" w:color="000000"/>
            </w:tcBorders>
            <w:shd w:val="clear" w:color="auto" w:fill="auto"/>
            <w:vAlign w:val="center"/>
          </w:tcPr>
          <w:p w14:paraId="591C2F34"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2.705,05</w:t>
            </w:r>
          </w:p>
        </w:tc>
        <w:tc>
          <w:tcPr>
            <w:tcW w:w="1935" w:type="dxa"/>
            <w:tcBorders>
              <w:bottom w:val="single" w:sz="6" w:space="0" w:color="000000"/>
              <w:right w:val="single" w:sz="6" w:space="0" w:color="000000"/>
            </w:tcBorders>
            <w:shd w:val="clear" w:color="auto" w:fill="auto"/>
            <w:vAlign w:val="center"/>
          </w:tcPr>
          <w:p w14:paraId="294BB46F"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5855D84B"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7057AA82"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2.081,00</w:t>
            </w:r>
          </w:p>
        </w:tc>
      </w:tr>
      <w:tr w:rsidR="00137ABE" w:rsidRPr="00137ABE" w14:paraId="7BB31E2B"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074C8722"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61 Donacije</w:t>
            </w:r>
          </w:p>
        </w:tc>
        <w:tc>
          <w:tcPr>
            <w:tcW w:w="1920" w:type="dxa"/>
            <w:tcBorders>
              <w:bottom w:val="single" w:sz="6" w:space="0" w:color="000000"/>
              <w:right w:val="single" w:sz="6" w:space="0" w:color="000000"/>
            </w:tcBorders>
            <w:shd w:val="clear" w:color="auto" w:fill="auto"/>
            <w:vAlign w:val="center"/>
          </w:tcPr>
          <w:p w14:paraId="1DE8E152"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0A18C296"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72EDA604"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2.000,00</w:t>
            </w:r>
          </w:p>
        </w:tc>
        <w:tc>
          <w:tcPr>
            <w:tcW w:w="1935" w:type="dxa"/>
            <w:tcBorders>
              <w:bottom w:val="single" w:sz="6" w:space="0" w:color="000000"/>
              <w:right w:val="single" w:sz="6" w:space="0" w:color="000000"/>
            </w:tcBorders>
            <w:shd w:val="clear" w:color="auto" w:fill="auto"/>
            <w:vAlign w:val="center"/>
          </w:tcPr>
          <w:p w14:paraId="2206EA21"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2.040,00</w:t>
            </w:r>
          </w:p>
        </w:tc>
        <w:tc>
          <w:tcPr>
            <w:tcW w:w="1935" w:type="dxa"/>
            <w:tcBorders>
              <w:bottom w:val="single" w:sz="6" w:space="0" w:color="000000"/>
              <w:right w:val="single" w:sz="6" w:space="0" w:color="000000"/>
            </w:tcBorders>
            <w:shd w:val="clear" w:color="auto" w:fill="auto"/>
            <w:vAlign w:val="center"/>
          </w:tcPr>
          <w:p w14:paraId="7E50C56F"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2.081,00</w:t>
            </w:r>
          </w:p>
        </w:tc>
      </w:tr>
      <w:tr w:rsidR="00137ABE" w:rsidRPr="00137ABE" w14:paraId="5D26509C" w14:textId="77777777" w:rsidTr="00137ABE">
        <w:trPr>
          <w:trHeight w:val="360"/>
        </w:trPr>
        <w:tc>
          <w:tcPr>
            <w:tcW w:w="5190" w:type="dxa"/>
            <w:tcBorders>
              <w:left w:val="single" w:sz="6" w:space="0" w:color="000000"/>
              <w:bottom w:val="single" w:sz="6" w:space="0" w:color="000000"/>
              <w:right w:val="single" w:sz="6" w:space="0" w:color="000000"/>
            </w:tcBorders>
            <w:shd w:val="clear" w:color="auto" w:fill="auto"/>
            <w:vAlign w:val="center"/>
          </w:tcPr>
          <w:p w14:paraId="219958BA" w14:textId="77777777" w:rsidR="00137ABE" w:rsidRPr="00137ABE" w:rsidRDefault="00137ABE" w:rsidP="00137ABE">
            <w:pPr>
              <w:spacing w:after="0" w:line="240" w:lineRule="auto"/>
              <w:ind w:left="85"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lastRenderedPageBreak/>
              <w:t>63 DONACIJE-PK</w:t>
            </w:r>
          </w:p>
        </w:tc>
        <w:tc>
          <w:tcPr>
            <w:tcW w:w="1920" w:type="dxa"/>
            <w:tcBorders>
              <w:bottom w:val="single" w:sz="6" w:space="0" w:color="000000"/>
              <w:right w:val="single" w:sz="6" w:space="0" w:color="000000"/>
            </w:tcBorders>
            <w:shd w:val="clear" w:color="auto" w:fill="auto"/>
            <w:vAlign w:val="center"/>
          </w:tcPr>
          <w:p w14:paraId="12ED89D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1.915,57</w:t>
            </w:r>
          </w:p>
        </w:tc>
        <w:tc>
          <w:tcPr>
            <w:tcW w:w="1935" w:type="dxa"/>
            <w:tcBorders>
              <w:bottom w:val="single" w:sz="6" w:space="0" w:color="000000"/>
              <w:right w:val="single" w:sz="6" w:space="0" w:color="000000"/>
            </w:tcBorders>
            <w:shd w:val="clear" w:color="auto" w:fill="auto"/>
            <w:vAlign w:val="center"/>
          </w:tcPr>
          <w:p w14:paraId="3DCE1F1A" w14:textId="77777777" w:rsidR="00137ABE" w:rsidRPr="00137ABE" w:rsidRDefault="00137ABE" w:rsidP="00137ABE">
            <w:pPr>
              <w:spacing w:after="0" w:line="240" w:lineRule="auto"/>
              <w:ind w:left="28"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2.705,05</w:t>
            </w:r>
          </w:p>
        </w:tc>
        <w:tc>
          <w:tcPr>
            <w:tcW w:w="1935" w:type="dxa"/>
            <w:tcBorders>
              <w:bottom w:val="single" w:sz="6" w:space="0" w:color="000000"/>
              <w:right w:val="single" w:sz="6" w:space="0" w:color="000000"/>
            </w:tcBorders>
            <w:shd w:val="clear" w:color="auto" w:fill="auto"/>
            <w:vAlign w:val="center"/>
          </w:tcPr>
          <w:p w14:paraId="278BF70C"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3F914F9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c>
          <w:tcPr>
            <w:tcW w:w="1935" w:type="dxa"/>
            <w:tcBorders>
              <w:bottom w:val="single" w:sz="6" w:space="0" w:color="000000"/>
              <w:right w:val="single" w:sz="6" w:space="0" w:color="000000"/>
            </w:tcBorders>
            <w:shd w:val="clear" w:color="auto" w:fill="auto"/>
            <w:vAlign w:val="center"/>
          </w:tcPr>
          <w:p w14:paraId="44A73197" w14:textId="77777777" w:rsidR="00137ABE" w:rsidRPr="00137ABE" w:rsidRDefault="00137ABE" w:rsidP="00137ABE">
            <w:pPr>
              <w:spacing w:after="0" w:line="240" w:lineRule="auto"/>
              <w:ind w:right="28"/>
              <w:jc w:val="right"/>
              <w:rPr>
                <w:rFonts w:ascii="Arial" w:eastAsia="Arial" w:hAnsi="Arial" w:cs="Arial"/>
                <w:noProof/>
                <w:color w:val="000000"/>
                <w:sz w:val="16"/>
                <w:szCs w:val="16"/>
                <w:lang w:eastAsia="hr-HR"/>
              </w:rPr>
            </w:pPr>
            <w:r w:rsidRPr="00137ABE">
              <w:rPr>
                <w:rFonts w:ascii="Arial" w:eastAsia="Arial" w:hAnsi="Arial" w:cs="Arial"/>
                <w:noProof/>
                <w:color w:val="000000"/>
                <w:sz w:val="16"/>
                <w:szCs w:val="16"/>
                <w:lang w:eastAsia="hr-HR"/>
              </w:rPr>
              <w:t>0,00</w:t>
            </w:r>
          </w:p>
        </w:tc>
      </w:tr>
    </w:tbl>
    <w:p w14:paraId="4B2EABD8" w14:textId="5EA34BBA" w:rsidR="00137ABE" w:rsidRDefault="00137ABE" w:rsidP="00DF0E7A">
      <w:pPr>
        <w:spacing w:after="0" w:line="255" w:lineRule="exact"/>
        <w:rPr>
          <w:rFonts w:ascii="Calibri" w:eastAsia="Calibri" w:hAnsi="Calibri" w:cs="Calibri"/>
          <w:szCs w:val="20"/>
          <w:lang w:eastAsia="hr-HR"/>
        </w:rPr>
      </w:pPr>
    </w:p>
    <w:p w14:paraId="399D0107" w14:textId="77777777" w:rsidR="00137ABE" w:rsidRPr="00DF0E7A" w:rsidRDefault="00137ABE" w:rsidP="00DF0E7A">
      <w:pPr>
        <w:spacing w:after="0" w:line="255" w:lineRule="exact"/>
        <w:rPr>
          <w:rFonts w:ascii="Calibri" w:eastAsia="Calibri" w:hAnsi="Calibri" w:cs="Calibri"/>
          <w:szCs w:val="20"/>
          <w:lang w:eastAsia="hr-HR"/>
        </w:rPr>
      </w:pPr>
    </w:p>
    <w:p w14:paraId="3E1EE2E4" w14:textId="77777777" w:rsidR="00DF0E7A" w:rsidRPr="00DF0E7A" w:rsidRDefault="00DF0E7A" w:rsidP="00DF0E7A">
      <w:pPr>
        <w:spacing w:after="0" w:line="1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137ABE" w:rsidRPr="00137ABE" w14:paraId="726DC93C" w14:textId="77777777" w:rsidTr="00137ABE">
        <w:trPr>
          <w:trHeight w:val="315"/>
        </w:trPr>
        <w:tc>
          <w:tcPr>
            <w:tcW w:w="14850" w:type="dxa"/>
            <w:shd w:val="clear" w:color="auto" w:fill="auto"/>
            <w:vAlign w:val="center"/>
          </w:tcPr>
          <w:p w14:paraId="3293FD6B" w14:textId="77777777" w:rsidR="00137ABE" w:rsidRPr="00137ABE" w:rsidRDefault="00137ABE" w:rsidP="00137ABE">
            <w:pPr>
              <w:spacing w:before="28" w:after="28" w:line="240" w:lineRule="auto"/>
              <w:ind w:left="28" w:right="28"/>
              <w:jc w:val="center"/>
              <w:rPr>
                <w:rFonts w:ascii="Arial" w:eastAsia="Arial" w:hAnsi="Arial" w:cs="Arial"/>
                <w:noProof/>
                <w:color w:val="000000"/>
                <w:sz w:val="20"/>
                <w:szCs w:val="20"/>
                <w:lang w:eastAsia="hr-HR"/>
              </w:rPr>
            </w:pPr>
            <w:r w:rsidRPr="00137ABE">
              <w:rPr>
                <w:rFonts w:ascii="Arial" w:eastAsia="Arial" w:hAnsi="Arial" w:cs="Arial"/>
                <w:noProof/>
                <w:color w:val="000000"/>
                <w:sz w:val="20"/>
                <w:szCs w:val="20"/>
                <w:lang w:eastAsia="hr-HR"/>
              </w:rPr>
              <w:t>A3. RASHODI PREMA FUNKCIJSKOJ KLASIFIKACIJI</w:t>
            </w:r>
          </w:p>
        </w:tc>
      </w:tr>
    </w:tbl>
    <w:p w14:paraId="78CDFB0E" w14:textId="77777777" w:rsidR="00137ABE" w:rsidRPr="00137ABE" w:rsidRDefault="00137ABE" w:rsidP="00137ABE">
      <w:pPr>
        <w:spacing w:after="0" w:line="25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4200"/>
        <w:gridCol w:w="2130"/>
        <w:gridCol w:w="2130"/>
        <w:gridCol w:w="2115"/>
        <w:gridCol w:w="2130"/>
        <w:gridCol w:w="2145"/>
      </w:tblGrid>
      <w:tr w:rsidR="00137ABE" w:rsidRPr="00137ABE" w14:paraId="04C0D59F" w14:textId="77777777" w:rsidTr="00137ABE">
        <w:trPr>
          <w:trHeight w:val="525"/>
        </w:trPr>
        <w:tc>
          <w:tcPr>
            <w:tcW w:w="420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11253675"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Brojčana oznaka i naziv</w:t>
            </w:r>
          </w:p>
        </w:tc>
        <w:tc>
          <w:tcPr>
            <w:tcW w:w="2130" w:type="dxa"/>
            <w:tcBorders>
              <w:top w:val="single" w:sz="6" w:space="0" w:color="000000"/>
              <w:bottom w:val="single" w:sz="6" w:space="0" w:color="000000"/>
              <w:right w:val="single" w:sz="6" w:space="0" w:color="000000"/>
            </w:tcBorders>
            <w:shd w:val="clear" w:color="auto" w:fill="DCDCDC"/>
            <w:vAlign w:val="center"/>
          </w:tcPr>
          <w:p w14:paraId="5BA6EF68"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Izvršenje 2024.</w:t>
            </w:r>
          </w:p>
        </w:tc>
        <w:tc>
          <w:tcPr>
            <w:tcW w:w="2130" w:type="dxa"/>
            <w:tcBorders>
              <w:top w:val="single" w:sz="6" w:space="0" w:color="000000"/>
              <w:bottom w:val="single" w:sz="6" w:space="0" w:color="000000"/>
              <w:right w:val="single" w:sz="6" w:space="0" w:color="000000"/>
            </w:tcBorders>
            <w:shd w:val="clear" w:color="auto" w:fill="DCDCDC"/>
            <w:vAlign w:val="center"/>
          </w:tcPr>
          <w:p w14:paraId="2E3B5ED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Tekući plan 2025.</w:t>
            </w:r>
          </w:p>
        </w:tc>
        <w:tc>
          <w:tcPr>
            <w:tcW w:w="2115" w:type="dxa"/>
            <w:tcBorders>
              <w:top w:val="single" w:sz="6" w:space="0" w:color="000000"/>
              <w:bottom w:val="single" w:sz="6" w:space="0" w:color="000000"/>
              <w:right w:val="single" w:sz="6" w:space="0" w:color="000000"/>
            </w:tcBorders>
            <w:shd w:val="clear" w:color="auto" w:fill="DCDCDC"/>
            <w:vAlign w:val="center"/>
          </w:tcPr>
          <w:p w14:paraId="36B34EAE"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Plan 2026.</w:t>
            </w:r>
          </w:p>
        </w:tc>
        <w:tc>
          <w:tcPr>
            <w:tcW w:w="2130" w:type="dxa"/>
            <w:tcBorders>
              <w:top w:val="single" w:sz="6" w:space="0" w:color="000000"/>
              <w:bottom w:val="single" w:sz="6" w:space="0" w:color="000000"/>
              <w:right w:val="single" w:sz="6" w:space="0" w:color="000000"/>
            </w:tcBorders>
            <w:shd w:val="clear" w:color="auto" w:fill="DCDCDC"/>
            <w:vAlign w:val="center"/>
          </w:tcPr>
          <w:p w14:paraId="17DE2F7F"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2027.</w:t>
            </w:r>
          </w:p>
        </w:tc>
        <w:tc>
          <w:tcPr>
            <w:tcW w:w="2145" w:type="dxa"/>
            <w:tcBorders>
              <w:top w:val="single" w:sz="6" w:space="0" w:color="000000"/>
              <w:bottom w:val="single" w:sz="6" w:space="0" w:color="000000"/>
              <w:right w:val="single" w:sz="6" w:space="0" w:color="000000"/>
            </w:tcBorders>
            <w:shd w:val="clear" w:color="auto" w:fill="DCDCDC"/>
            <w:vAlign w:val="center"/>
          </w:tcPr>
          <w:p w14:paraId="41D0DD26" w14:textId="77777777" w:rsidR="00137ABE" w:rsidRPr="00137ABE" w:rsidRDefault="00137ABE" w:rsidP="00137ABE">
            <w:pPr>
              <w:spacing w:before="28" w:after="28" w:line="240" w:lineRule="auto"/>
              <w:ind w:left="28" w:right="28"/>
              <w:jc w:val="center"/>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Projekcija 2028.</w:t>
            </w:r>
          </w:p>
        </w:tc>
      </w:tr>
      <w:tr w:rsidR="00137ABE" w:rsidRPr="00137ABE" w14:paraId="5BEE00AE"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74CFEDEE"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UKUPNO RASHODI</w:t>
            </w:r>
          </w:p>
        </w:tc>
        <w:tc>
          <w:tcPr>
            <w:tcW w:w="2130" w:type="dxa"/>
            <w:tcBorders>
              <w:bottom w:val="single" w:sz="6" w:space="0" w:color="000000"/>
              <w:right w:val="single" w:sz="6" w:space="0" w:color="000000"/>
            </w:tcBorders>
            <w:shd w:val="clear" w:color="auto" w:fill="auto"/>
            <w:vAlign w:val="center"/>
          </w:tcPr>
          <w:p w14:paraId="67E7B400"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2130" w:type="dxa"/>
            <w:tcBorders>
              <w:bottom w:val="single" w:sz="6" w:space="0" w:color="000000"/>
              <w:right w:val="single" w:sz="6" w:space="0" w:color="000000"/>
            </w:tcBorders>
            <w:shd w:val="clear" w:color="auto" w:fill="auto"/>
            <w:vAlign w:val="center"/>
          </w:tcPr>
          <w:p w14:paraId="3EF15D9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2115" w:type="dxa"/>
            <w:tcBorders>
              <w:bottom w:val="single" w:sz="6" w:space="0" w:color="000000"/>
              <w:right w:val="single" w:sz="6" w:space="0" w:color="000000"/>
            </w:tcBorders>
            <w:shd w:val="clear" w:color="auto" w:fill="auto"/>
            <w:vAlign w:val="center"/>
          </w:tcPr>
          <w:p w14:paraId="4CA0FBF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2130" w:type="dxa"/>
            <w:tcBorders>
              <w:bottom w:val="single" w:sz="6" w:space="0" w:color="000000"/>
              <w:right w:val="single" w:sz="6" w:space="0" w:color="000000"/>
            </w:tcBorders>
            <w:shd w:val="clear" w:color="auto" w:fill="auto"/>
            <w:vAlign w:val="center"/>
          </w:tcPr>
          <w:p w14:paraId="56EE3753"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2145" w:type="dxa"/>
            <w:tcBorders>
              <w:bottom w:val="single" w:sz="6" w:space="0" w:color="000000"/>
              <w:right w:val="single" w:sz="6" w:space="0" w:color="000000"/>
            </w:tcBorders>
            <w:shd w:val="clear" w:color="auto" w:fill="auto"/>
            <w:vAlign w:val="center"/>
          </w:tcPr>
          <w:p w14:paraId="0BCD3EC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648EB6C3"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549CE961" w14:textId="77777777" w:rsidR="00137ABE" w:rsidRPr="00137ABE" w:rsidRDefault="00137ABE" w:rsidP="00137ABE">
            <w:pPr>
              <w:spacing w:after="0" w:line="240" w:lineRule="auto"/>
              <w:ind w:left="28" w:right="28"/>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09 Obrazovanje</w:t>
            </w:r>
          </w:p>
        </w:tc>
        <w:tc>
          <w:tcPr>
            <w:tcW w:w="2130" w:type="dxa"/>
            <w:tcBorders>
              <w:bottom w:val="single" w:sz="6" w:space="0" w:color="000000"/>
              <w:right w:val="single" w:sz="6" w:space="0" w:color="000000"/>
            </w:tcBorders>
            <w:shd w:val="clear" w:color="auto" w:fill="auto"/>
            <w:vAlign w:val="center"/>
          </w:tcPr>
          <w:p w14:paraId="22B203BC"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719.312,41</w:t>
            </w:r>
          </w:p>
        </w:tc>
        <w:tc>
          <w:tcPr>
            <w:tcW w:w="2130" w:type="dxa"/>
            <w:tcBorders>
              <w:bottom w:val="single" w:sz="6" w:space="0" w:color="000000"/>
              <w:right w:val="single" w:sz="6" w:space="0" w:color="000000"/>
            </w:tcBorders>
            <w:shd w:val="clear" w:color="auto" w:fill="auto"/>
            <w:vAlign w:val="center"/>
          </w:tcPr>
          <w:p w14:paraId="22460071"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854.551,94</w:t>
            </w:r>
          </w:p>
        </w:tc>
        <w:tc>
          <w:tcPr>
            <w:tcW w:w="2115" w:type="dxa"/>
            <w:tcBorders>
              <w:bottom w:val="single" w:sz="6" w:space="0" w:color="000000"/>
              <w:right w:val="single" w:sz="6" w:space="0" w:color="000000"/>
            </w:tcBorders>
            <w:shd w:val="clear" w:color="auto" w:fill="auto"/>
            <w:vAlign w:val="center"/>
          </w:tcPr>
          <w:p w14:paraId="728BAAE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881.619,00</w:t>
            </w:r>
          </w:p>
        </w:tc>
        <w:tc>
          <w:tcPr>
            <w:tcW w:w="2130" w:type="dxa"/>
            <w:tcBorders>
              <w:bottom w:val="single" w:sz="6" w:space="0" w:color="000000"/>
              <w:right w:val="single" w:sz="6" w:space="0" w:color="000000"/>
            </w:tcBorders>
            <w:shd w:val="clear" w:color="auto" w:fill="auto"/>
            <w:vAlign w:val="center"/>
          </w:tcPr>
          <w:p w14:paraId="7328D83A"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883.041,00</w:t>
            </w:r>
          </w:p>
        </w:tc>
        <w:tc>
          <w:tcPr>
            <w:tcW w:w="2145" w:type="dxa"/>
            <w:tcBorders>
              <w:bottom w:val="single" w:sz="6" w:space="0" w:color="000000"/>
              <w:right w:val="single" w:sz="6" w:space="0" w:color="000000"/>
            </w:tcBorders>
            <w:shd w:val="clear" w:color="auto" w:fill="auto"/>
            <w:vAlign w:val="center"/>
          </w:tcPr>
          <w:p w14:paraId="00FC27C7" w14:textId="77777777" w:rsidR="00137ABE" w:rsidRPr="00137ABE" w:rsidRDefault="00137ABE" w:rsidP="00137ABE">
            <w:pPr>
              <w:spacing w:after="0" w:line="240" w:lineRule="auto"/>
              <w:ind w:left="28" w:right="28"/>
              <w:jc w:val="right"/>
              <w:rPr>
                <w:rFonts w:ascii="Arial" w:eastAsia="Arial" w:hAnsi="Arial" w:cs="Arial"/>
                <w:b/>
                <w:noProof/>
                <w:color w:val="000000"/>
                <w:sz w:val="16"/>
                <w:szCs w:val="16"/>
                <w:lang w:eastAsia="hr-HR"/>
              </w:rPr>
            </w:pPr>
            <w:r w:rsidRPr="00137ABE">
              <w:rPr>
                <w:rFonts w:ascii="Arial" w:eastAsia="Arial" w:hAnsi="Arial" w:cs="Arial"/>
                <w:b/>
                <w:noProof/>
                <w:color w:val="000000"/>
                <w:sz w:val="16"/>
                <w:szCs w:val="16"/>
                <w:lang w:eastAsia="hr-HR"/>
              </w:rPr>
              <w:t>900.700,00</w:t>
            </w:r>
          </w:p>
        </w:tc>
      </w:tr>
      <w:tr w:rsidR="00137ABE" w:rsidRPr="00137ABE" w14:paraId="4BB57F1A"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52063CE4" w14:textId="77777777" w:rsidR="00137ABE" w:rsidRPr="00137ABE" w:rsidRDefault="00137ABE" w:rsidP="00137ABE">
            <w:pPr>
              <w:spacing w:after="0" w:line="240" w:lineRule="auto"/>
              <w:ind w:left="28"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091 Predškolsko i osnovno obrazovanje</w:t>
            </w:r>
          </w:p>
        </w:tc>
        <w:tc>
          <w:tcPr>
            <w:tcW w:w="2130" w:type="dxa"/>
            <w:tcBorders>
              <w:bottom w:val="single" w:sz="6" w:space="0" w:color="000000"/>
              <w:right w:val="single" w:sz="6" w:space="0" w:color="000000"/>
            </w:tcBorders>
            <w:shd w:val="clear" w:color="auto" w:fill="auto"/>
            <w:vAlign w:val="center"/>
          </w:tcPr>
          <w:p w14:paraId="545AEB44"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716.719,13</w:t>
            </w:r>
          </w:p>
        </w:tc>
        <w:tc>
          <w:tcPr>
            <w:tcW w:w="2130" w:type="dxa"/>
            <w:tcBorders>
              <w:bottom w:val="single" w:sz="6" w:space="0" w:color="000000"/>
              <w:right w:val="single" w:sz="6" w:space="0" w:color="000000"/>
            </w:tcBorders>
            <w:shd w:val="clear" w:color="auto" w:fill="auto"/>
            <w:vAlign w:val="center"/>
          </w:tcPr>
          <w:p w14:paraId="3F0073E2"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847.171,31</w:t>
            </w:r>
          </w:p>
        </w:tc>
        <w:tc>
          <w:tcPr>
            <w:tcW w:w="2115" w:type="dxa"/>
            <w:tcBorders>
              <w:bottom w:val="single" w:sz="6" w:space="0" w:color="000000"/>
              <w:right w:val="single" w:sz="6" w:space="0" w:color="000000"/>
            </w:tcBorders>
            <w:shd w:val="clear" w:color="auto" w:fill="auto"/>
            <w:vAlign w:val="center"/>
          </w:tcPr>
          <w:p w14:paraId="0F6A7953"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863.717,00</w:t>
            </w:r>
          </w:p>
        </w:tc>
        <w:tc>
          <w:tcPr>
            <w:tcW w:w="2130" w:type="dxa"/>
            <w:tcBorders>
              <w:bottom w:val="single" w:sz="6" w:space="0" w:color="000000"/>
              <w:right w:val="single" w:sz="6" w:space="0" w:color="000000"/>
            </w:tcBorders>
            <w:shd w:val="clear" w:color="auto" w:fill="auto"/>
            <w:vAlign w:val="center"/>
          </w:tcPr>
          <w:p w14:paraId="02BD1EED"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880.991,00</w:t>
            </w:r>
          </w:p>
        </w:tc>
        <w:tc>
          <w:tcPr>
            <w:tcW w:w="2145" w:type="dxa"/>
            <w:tcBorders>
              <w:bottom w:val="single" w:sz="6" w:space="0" w:color="000000"/>
              <w:right w:val="single" w:sz="6" w:space="0" w:color="000000"/>
            </w:tcBorders>
            <w:shd w:val="clear" w:color="auto" w:fill="auto"/>
            <w:vAlign w:val="center"/>
          </w:tcPr>
          <w:p w14:paraId="2C581F4C"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898.609,00</w:t>
            </w:r>
          </w:p>
        </w:tc>
      </w:tr>
      <w:tr w:rsidR="00137ABE" w:rsidRPr="00137ABE" w14:paraId="09BF91A6" w14:textId="77777777" w:rsidTr="00137ABE">
        <w:trPr>
          <w:trHeight w:val="360"/>
        </w:trPr>
        <w:tc>
          <w:tcPr>
            <w:tcW w:w="4200" w:type="dxa"/>
            <w:tcBorders>
              <w:left w:val="single" w:sz="6" w:space="0" w:color="000000"/>
              <w:bottom w:val="single" w:sz="6" w:space="0" w:color="000000"/>
              <w:right w:val="single" w:sz="6" w:space="0" w:color="000000"/>
            </w:tcBorders>
            <w:shd w:val="clear" w:color="auto" w:fill="auto"/>
            <w:vAlign w:val="center"/>
          </w:tcPr>
          <w:p w14:paraId="0CD9E6C9" w14:textId="77777777" w:rsidR="00137ABE" w:rsidRPr="00137ABE" w:rsidRDefault="00137ABE" w:rsidP="00137ABE">
            <w:pPr>
              <w:spacing w:after="0" w:line="240" w:lineRule="auto"/>
              <w:ind w:left="28" w:right="28"/>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098 Usluge obrazovanja koje nisu drugdje svrstane</w:t>
            </w:r>
          </w:p>
        </w:tc>
        <w:tc>
          <w:tcPr>
            <w:tcW w:w="2130" w:type="dxa"/>
            <w:tcBorders>
              <w:bottom w:val="single" w:sz="6" w:space="0" w:color="000000"/>
              <w:right w:val="single" w:sz="6" w:space="0" w:color="000000"/>
            </w:tcBorders>
            <w:shd w:val="clear" w:color="auto" w:fill="auto"/>
            <w:vAlign w:val="center"/>
          </w:tcPr>
          <w:p w14:paraId="1E77546F"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2.593,28</w:t>
            </w:r>
          </w:p>
        </w:tc>
        <w:tc>
          <w:tcPr>
            <w:tcW w:w="2130" w:type="dxa"/>
            <w:tcBorders>
              <w:bottom w:val="single" w:sz="6" w:space="0" w:color="000000"/>
              <w:right w:val="single" w:sz="6" w:space="0" w:color="000000"/>
            </w:tcBorders>
            <w:shd w:val="clear" w:color="auto" w:fill="auto"/>
            <w:vAlign w:val="center"/>
          </w:tcPr>
          <w:p w14:paraId="62EEEEA1"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7.380,63</w:t>
            </w:r>
          </w:p>
        </w:tc>
        <w:tc>
          <w:tcPr>
            <w:tcW w:w="2115" w:type="dxa"/>
            <w:tcBorders>
              <w:bottom w:val="single" w:sz="6" w:space="0" w:color="000000"/>
              <w:right w:val="single" w:sz="6" w:space="0" w:color="000000"/>
            </w:tcBorders>
            <w:shd w:val="clear" w:color="auto" w:fill="auto"/>
            <w:vAlign w:val="center"/>
          </w:tcPr>
          <w:p w14:paraId="03457B32"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17.902,00</w:t>
            </w:r>
          </w:p>
        </w:tc>
        <w:tc>
          <w:tcPr>
            <w:tcW w:w="2130" w:type="dxa"/>
            <w:tcBorders>
              <w:bottom w:val="single" w:sz="6" w:space="0" w:color="000000"/>
              <w:right w:val="single" w:sz="6" w:space="0" w:color="000000"/>
            </w:tcBorders>
            <w:shd w:val="clear" w:color="auto" w:fill="auto"/>
            <w:vAlign w:val="center"/>
          </w:tcPr>
          <w:p w14:paraId="1B93E570"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2.050,00</w:t>
            </w:r>
          </w:p>
        </w:tc>
        <w:tc>
          <w:tcPr>
            <w:tcW w:w="2145" w:type="dxa"/>
            <w:tcBorders>
              <w:bottom w:val="single" w:sz="6" w:space="0" w:color="000000"/>
              <w:right w:val="single" w:sz="6" w:space="0" w:color="000000"/>
            </w:tcBorders>
            <w:shd w:val="clear" w:color="auto" w:fill="auto"/>
            <w:vAlign w:val="center"/>
          </w:tcPr>
          <w:p w14:paraId="13D5BCFA" w14:textId="77777777" w:rsidR="00137ABE" w:rsidRPr="00137ABE" w:rsidRDefault="00137ABE" w:rsidP="00137ABE">
            <w:pPr>
              <w:spacing w:after="0" w:line="240" w:lineRule="auto"/>
              <w:ind w:left="28" w:right="28"/>
              <w:jc w:val="right"/>
              <w:rPr>
                <w:rFonts w:ascii="Arial" w:eastAsia="Arial" w:hAnsi="Arial" w:cs="Arial"/>
                <w:i/>
                <w:noProof/>
                <w:color w:val="000000"/>
                <w:sz w:val="16"/>
                <w:szCs w:val="16"/>
                <w:lang w:eastAsia="hr-HR"/>
              </w:rPr>
            </w:pPr>
            <w:r w:rsidRPr="00137ABE">
              <w:rPr>
                <w:rFonts w:ascii="Arial" w:eastAsia="Arial" w:hAnsi="Arial" w:cs="Arial"/>
                <w:i/>
                <w:noProof/>
                <w:color w:val="000000"/>
                <w:sz w:val="16"/>
                <w:szCs w:val="16"/>
                <w:lang w:eastAsia="hr-HR"/>
              </w:rPr>
              <w:t>2.091,00</w:t>
            </w:r>
          </w:p>
        </w:tc>
      </w:tr>
    </w:tbl>
    <w:p w14:paraId="34A50A60" w14:textId="31E04048" w:rsidR="00DF0E7A" w:rsidRPr="00F47F6F" w:rsidRDefault="00DF0E7A" w:rsidP="00F47F6F">
      <w:pPr>
        <w:jc w:val="both"/>
        <w:rPr>
          <w:b/>
        </w:rPr>
      </w:pPr>
    </w:p>
    <w:p w14:paraId="15A3CEF5" w14:textId="72EE646B" w:rsidR="00A12925" w:rsidRDefault="00A12925" w:rsidP="00A12925">
      <w:pPr>
        <w:spacing w:after="0" w:line="240" w:lineRule="auto"/>
        <w:jc w:val="both"/>
        <w:rPr>
          <w:rFonts w:ascii="Times New Roman" w:eastAsia="Times New Roman" w:hAnsi="Times New Roman" w:cs="Times New Roman"/>
          <w:lang w:eastAsia="hr-HR"/>
        </w:rPr>
      </w:pPr>
    </w:p>
    <w:p w14:paraId="799B79D3" w14:textId="2B573290" w:rsidR="00121E6F" w:rsidRPr="00A0328D" w:rsidRDefault="00E76497" w:rsidP="00E97309">
      <w:pPr>
        <w:spacing w:after="160" w:line="259" w:lineRule="auto"/>
        <w:rPr>
          <w:rFonts w:ascii="Times New Roman" w:eastAsia="Times New Roman" w:hAnsi="Times New Roman" w:cs="Times New Roman"/>
          <w:b/>
          <w:bCs/>
          <w:lang w:eastAsia="hr-HR"/>
        </w:rPr>
      </w:pPr>
      <w:r w:rsidRPr="00A0328D">
        <w:rPr>
          <w:rFonts w:ascii="Times New Roman" w:eastAsia="Times New Roman" w:hAnsi="Times New Roman" w:cs="Times New Roman"/>
          <w:b/>
          <w:bCs/>
          <w:lang w:eastAsia="hr-HR"/>
        </w:rPr>
        <w:t>O</w:t>
      </w:r>
      <w:r w:rsidR="00121E6F" w:rsidRPr="00A0328D">
        <w:rPr>
          <w:rFonts w:ascii="Times New Roman" w:eastAsia="Times New Roman" w:hAnsi="Times New Roman" w:cs="Times New Roman"/>
          <w:b/>
          <w:bCs/>
          <w:lang w:eastAsia="hr-HR"/>
        </w:rPr>
        <w:t>BRAZLOŽENJE PRIHODA I PRIMITAKA</w:t>
      </w:r>
    </w:p>
    <w:p w14:paraId="5630054C" w14:textId="61DBB11B" w:rsidR="00B75460" w:rsidRPr="00A0328D" w:rsidRDefault="00492CCD" w:rsidP="00121E6F">
      <w:pPr>
        <w:spacing w:after="0" w:line="240" w:lineRule="auto"/>
        <w:ind w:left="720"/>
        <w:jc w:val="both"/>
        <w:rPr>
          <w:rFonts w:ascii="Times New Roman" w:eastAsia="Times New Roman" w:hAnsi="Times New Roman" w:cs="Times New Roman"/>
          <w:lang w:eastAsia="hr-HR"/>
        </w:rPr>
      </w:pPr>
      <w:r w:rsidRPr="00A0328D">
        <w:rPr>
          <w:rFonts w:ascii="Times New Roman" w:eastAsia="Times New Roman" w:hAnsi="Times New Roman" w:cs="Times New Roman"/>
          <w:lang w:eastAsia="hr-HR"/>
        </w:rPr>
        <w:t>Ukupni prihodi za 202</w:t>
      </w:r>
      <w:r w:rsidR="00137ABE" w:rsidRPr="00A0328D">
        <w:rPr>
          <w:rFonts w:ascii="Times New Roman" w:eastAsia="Times New Roman" w:hAnsi="Times New Roman" w:cs="Times New Roman"/>
          <w:lang w:eastAsia="hr-HR"/>
        </w:rPr>
        <w:t>6</w:t>
      </w:r>
      <w:r w:rsidRPr="00A0328D">
        <w:rPr>
          <w:rFonts w:ascii="Times New Roman" w:eastAsia="Times New Roman" w:hAnsi="Times New Roman" w:cs="Times New Roman"/>
          <w:lang w:eastAsia="hr-HR"/>
        </w:rPr>
        <w:t xml:space="preserve">. godinu </w:t>
      </w:r>
      <w:r w:rsidR="00E76497" w:rsidRPr="00A0328D">
        <w:rPr>
          <w:rFonts w:ascii="Times New Roman" w:eastAsia="Times New Roman" w:hAnsi="Times New Roman" w:cs="Times New Roman"/>
          <w:lang w:eastAsia="hr-HR"/>
        </w:rPr>
        <w:t>planirani su u iznosu 939.819</w:t>
      </w:r>
      <w:r w:rsidRPr="00A0328D">
        <w:rPr>
          <w:rFonts w:ascii="Times New Roman" w:eastAsia="Times New Roman" w:hAnsi="Times New Roman" w:cs="Times New Roman"/>
          <w:lang w:eastAsia="hr-HR"/>
        </w:rPr>
        <w:t xml:space="preserve">,00 EUR. </w:t>
      </w:r>
    </w:p>
    <w:p w14:paraId="6E4DDEF2" w14:textId="04D09F57" w:rsidR="00F4437D" w:rsidRPr="00A0328D" w:rsidRDefault="003D1AE9" w:rsidP="00C845F2">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C845F2" w:rsidRPr="00A0328D">
        <w:rPr>
          <w:rFonts w:ascii="Times New Roman" w:eastAsia="Times New Roman" w:hAnsi="Times New Roman" w:cs="Times New Roman"/>
          <w:b/>
          <w:bCs/>
          <w:lang w:eastAsia="hr-HR"/>
        </w:rPr>
        <w:t>o</w:t>
      </w:r>
      <w:r w:rsidR="00745763" w:rsidRPr="00A0328D">
        <w:rPr>
          <w:rFonts w:ascii="Times New Roman" w:eastAsia="Times New Roman" w:hAnsi="Times New Roman" w:cs="Times New Roman"/>
          <w:b/>
          <w:bCs/>
          <w:lang w:eastAsia="hr-HR"/>
        </w:rPr>
        <w:t>mo</w:t>
      </w:r>
      <w:r w:rsidR="00C845F2" w:rsidRPr="00A0328D">
        <w:rPr>
          <w:rFonts w:ascii="Times New Roman" w:eastAsia="Times New Roman" w:hAnsi="Times New Roman" w:cs="Times New Roman"/>
          <w:b/>
          <w:bCs/>
          <w:lang w:eastAsia="hr-HR"/>
        </w:rPr>
        <w:t>ći iz inozemstva i od subjekata unutar općeg proračuna  - 63</w:t>
      </w:r>
      <w:r w:rsidR="00C845F2" w:rsidRPr="00A0328D">
        <w:rPr>
          <w:rFonts w:ascii="Times New Roman" w:eastAsia="Times New Roman" w:hAnsi="Times New Roman" w:cs="Times New Roman"/>
          <w:lang w:eastAsia="hr-HR"/>
        </w:rPr>
        <w:t xml:space="preserve"> planiramo ostvariti iznos od </w:t>
      </w:r>
      <w:r w:rsidR="00E76497" w:rsidRPr="00A0328D">
        <w:rPr>
          <w:rFonts w:ascii="Times New Roman" w:eastAsia="Times New Roman" w:hAnsi="Times New Roman" w:cs="Times New Roman"/>
          <w:lang w:eastAsia="hr-HR"/>
        </w:rPr>
        <w:t>870</w:t>
      </w:r>
      <w:r w:rsidR="007E5EBE" w:rsidRPr="00A0328D">
        <w:rPr>
          <w:rFonts w:ascii="Times New Roman" w:eastAsia="Times New Roman" w:hAnsi="Times New Roman" w:cs="Times New Roman"/>
          <w:lang w:eastAsia="hr-HR"/>
        </w:rPr>
        <w:t>.</w:t>
      </w:r>
      <w:r w:rsidR="00E76497" w:rsidRPr="00A0328D">
        <w:rPr>
          <w:rFonts w:ascii="Times New Roman" w:eastAsia="Times New Roman" w:hAnsi="Times New Roman" w:cs="Times New Roman"/>
          <w:lang w:eastAsia="hr-HR"/>
        </w:rPr>
        <w:t>842</w:t>
      </w:r>
      <w:r w:rsidR="00C845F2" w:rsidRPr="00A0328D">
        <w:rPr>
          <w:rFonts w:ascii="Times New Roman" w:eastAsia="Times New Roman" w:hAnsi="Times New Roman" w:cs="Times New Roman"/>
          <w:lang w:eastAsia="hr-HR"/>
        </w:rPr>
        <w:t xml:space="preserve">,00 EUR. </w:t>
      </w:r>
      <w:r w:rsidR="00EA5C57" w:rsidRPr="00A0328D">
        <w:rPr>
          <w:rFonts w:ascii="Times New Roman" w:eastAsia="Times New Roman" w:hAnsi="Times New Roman" w:cs="Times New Roman"/>
          <w:lang w:eastAsia="hr-HR"/>
        </w:rPr>
        <w:t xml:space="preserve">Od Ministarstva </w:t>
      </w:r>
      <w:r w:rsidR="00567D9F" w:rsidRPr="00A0328D">
        <w:rPr>
          <w:rFonts w:ascii="Times New Roman" w:eastAsia="Times New Roman" w:hAnsi="Times New Roman" w:cs="Times New Roman"/>
          <w:lang w:eastAsia="hr-HR"/>
        </w:rPr>
        <w:t>znanosti i obrazovanja p</w:t>
      </w:r>
      <w:r w:rsidR="00121E6F" w:rsidRPr="00A0328D">
        <w:rPr>
          <w:rFonts w:ascii="Times New Roman" w:hAnsi="Times New Roman" w:cs="Times New Roman"/>
        </w:rPr>
        <w:t>laniramo ostvariti</w:t>
      </w:r>
      <w:r w:rsidR="00567D9F" w:rsidRPr="00A0328D">
        <w:rPr>
          <w:rFonts w:ascii="Times New Roman" w:hAnsi="Times New Roman" w:cs="Times New Roman"/>
        </w:rPr>
        <w:t xml:space="preserve"> prihod </w:t>
      </w:r>
      <w:r w:rsidR="00121E6F" w:rsidRPr="00A0328D">
        <w:rPr>
          <w:rFonts w:ascii="Times New Roman" w:hAnsi="Times New Roman" w:cs="Times New Roman"/>
        </w:rPr>
        <w:t xml:space="preserve"> </w:t>
      </w:r>
      <w:r w:rsidR="00A0328D">
        <w:rPr>
          <w:rFonts w:ascii="Times New Roman" w:hAnsi="Times New Roman" w:cs="Times New Roman"/>
        </w:rPr>
        <w:t>825.060</w:t>
      </w:r>
      <w:r w:rsidR="006643F7" w:rsidRPr="00A0328D">
        <w:rPr>
          <w:rFonts w:ascii="Times New Roman" w:hAnsi="Times New Roman" w:cs="Times New Roman"/>
        </w:rPr>
        <w:t>,</w:t>
      </w:r>
      <w:r w:rsidR="00C845F2" w:rsidRPr="00A0328D">
        <w:rPr>
          <w:rFonts w:ascii="Times New Roman" w:hAnsi="Times New Roman" w:cs="Times New Roman"/>
        </w:rPr>
        <w:t>00 EUR</w:t>
      </w:r>
      <w:r w:rsidR="00121E6F" w:rsidRPr="00A0328D">
        <w:rPr>
          <w:rFonts w:ascii="Times New Roman" w:hAnsi="Times New Roman" w:cs="Times New Roman"/>
        </w:rPr>
        <w:t xml:space="preserve"> za plaće radnika (rashode za zaposlene </w:t>
      </w:r>
      <w:r w:rsidR="00B75460" w:rsidRPr="00A0328D">
        <w:rPr>
          <w:rFonts w:ascii="Times New Roman" w:hAnsi="Times New Roman" w:cs="Times New Roman"/>
        </w:rPr>
        <w:t>–</w:t>
      </w:r>
      <w:r w:rsidR="00121E6F" w:rsidRPr="00A0328D">
        <w:rPr>
          <w:rFonts w:ascii="Times New Roman" w:hAnsi="Times New Roman" w:cs="Times New Roman"/>
        </w:rPr>
        <w:t xml:space="preserve"> plaće i doprinose, ostale rashode za zaposlene </w:t>
      </w:r>
      <w:r w:rsidR="00B75460" w:rsidRPr="00A0328D">
        <w:rPr>
          <w:rFonts w:ascii="Times New Roman" w:hAnsi="Times New Roman" w:cs="Times New Roman"/>
        </w:rPr>
        <w:t>–</w:t>
      </w:r>
      <w:r w:rsidR="00121E6F" w:rsidRPr="00A0328D">
        <w:rPr>
          <w:rFonts w:ascii="Times New Roman" w:hAnsi="Times New Roman" w:cs="Times New Roman"/>
        </w:rPr>
        <w:t xml:space="preserve"> jubilarne nagrade, dar djeci do navršenih 15.g., božićnica, regres i ostale  naknade, naknade troškova zaposlenima </w:t>
      </w:r>
      <w:r w:rsidR="00B75460" w:rsidRPr="00A0328D">
        <w:rPr>
          <w:rFonts w:ascii="Times New Roman" w:hAnsi="Times New Roman" w:cs="Times New Roman"/>
        </w:rPr>
        <w:t>–</w:t>
      </w:r>
      <w:r w:rsidR="00121E6F" w:rsidRPr="00A0328D">
        <w:rPr>
          <w:rFonts w:ascii="Times New Roman" w:hAnsi="Times New Roman" w:cs="Times New Roman"/>
        </w:rPr>
        <w:t xml:space="preserve"> za prijevoz, naknada poslodavca zbog nezapošljavanja osoba s invaliditetom</w:t>
      </w:r>
      <w:r w:rsidR="00F60AFB" w:rsidRPr="00A0328D">
        <w:rPr>
          <w:rFonts w:ascii="Times New Roman" w:hAnsi="Times New Roman" w:cs="Times New Roman"/>
        </w:rPr>
        <w:t>),</w:t>
      </w:r>
      <w:r w:rsidR="00C845F2" w:rsidRPr="00A0328D">
        <w:rPr>
          <w:rFonts w:ascii="Times New Roman" w:hAnsi="Times New Roman" w:cs="Times New Roman"/>
        </w:rPr>
        <w:t xml:space="preserve"> </w:t>
      </w:r>
      <w:r w:rsidR="0069114C" w:rsidRPr="00A0328D">
        <w:rPr>
          <w:rFonts w:ascii="Times New Roman" w:hAnsi="Times New Roman" w:cs="Times New Roman"/>
        </w:rPr>
        <w:t xml:space="preserve">prihod od Ministarstva za prehranu učenika </w:t>
      </w:r>
      <w:r w:rsidR="00E96312">
        <w:rPr>
          <w:rFonts w:ascii="Times New Roman" w:hAnsi="Times New Roman" w:cs="Times New Roman"/>
        </w:rPr>
        <w:t>21.880</w:t>
      </w:r>
      <w:r w:rsidR="0069114C" w:rsidRPr="00A0328D">
        <w:rPr>
          <w:rFonts w:ascii="Times New Roman" w:hAnsi="Times New Roman" w:cs="Times New Roman"/>
        </w:rPr>
        <w:t>,00 EUR,</w:t>
      </w:r>
      <w:r w:rsidR="00315670" w:rsidRPr="00A0328D">
        <w:rPr>
          <w:rFonts w:ascii="Times New Roman" w:hAnsi="Times New Roman" w:cs="Times New Roman"/>
        </w:rPr>
        <w:t xml:space="preserve"> prihod od Ministarstva za kupnju novih udžbenika</w:t>
      </w:r>
      <w:r w:rsidR="00F94486" w:rsidRPr="00A0328D">
        <w:rPr>
          <w:rFonts w:ascii="Times New Roman" w:hAnsi="Times New Roman" w:cs="Times New Roman"/>
        </w:rPr>
        <w:t xml:space="preserve"> </w:t>
      </w:r>
      <w:r w:rsidR="00A0328D">
        <w:rPr>
          <w:rFonts w:ascii="Times New Roman" w:hAnsi="Times New Roman" w:cs="Times New Roman"/>
        </w:rPr>
        <w:t>7.000</w:t>
      </w:r>
      <w:r w:rsidR="00F94486" w:rsidRPr="00A0328D">
        <w:rPr>
          <w:rFonts w:ascii="Times New Roman" w:hAnsi="Times New Roman" w:cs="Times New Roman"/>
        </w:rPr>
        <w:t>,00</w:t>
      </w:r>
      <w:r w:rsidR="00315670" w:rsidRPr="00A0328D">
        <w:rPr>
          <w:rFonts w:ascii="Times New Roman" w:hAnsi="Times New Roman" w:cs="Times New Roman"/>
        </w:rPr>
        <w:t xml:space="preserve"> EUR</w:t>
      </w:r>
      <w:r w:rsidR="0069114C" w:rsidRPr="00A0328D">
        <w:rPr>
          <w:rFonts w:ascii="Times New Roman" w:hAnsi="Times New Roman" w:cs="Times New Roman"/>
        </w:rPr>
        <w:t xml:space="preserve"> </w:t>
      </w:r>
      <w:r w:rsidR="00567D9F" w:rsidRPr="00A0328D">
        <w:rPr>
          <w:rFonts w:ascii="Times New Roman" w:hAnsi="Times New Roman" w:cs="Times New Roman"/>
        </w:rPr>
        <w:t>prihod za EU projekte (</w:t>
      </w:r>
      <w:r w:rsidR="00C845F2" w:rsidRPr="00A0328D">
        <w:rPr>
          <w:rFonts w:ascii="Times New Roman" w:hAnsi="Times New Roman" w:cs="Times New Roman"/>
        </w:rPr>
        <w:t>shemu voća</w:t>
      </w:r>
      <w:r w:rsidR="00567D9F" w:rsidRPr="00A0328D">
        <w:rPr>
          <w:rFonts w:ascii="Times New Roman" w:hAnsi="Times New Roman" w:cs="Times New Roman"/>
        </w:rPr>
        <w:t xml:space="preserve"> i mlijeka, </w:t>
      </w:r>
      <w:r w:rsidR="00815976">
        <w:rPr>
          <w:rFonts w:ascii="Times New Roman" w:hAnsi="Times New Roman" w:cs="Times New Roman"/>
        </w:rPr>
        <w:t>prilika za sve 7</w:t>
      </w:r>
      <w:r w:rsidR="00567D9F" w:rsidRPr="00A0328D">
        <w:rPr>
          <w:rFonts w:ascii="Times New Roman" w:hAnsi="Times New Roman" w:cs="Times New Roman"/>
        </w:rPr>
        <w:t>)</w:t>
      </w:r>
      <w:r w:rsidR="00C845F2" w:rsidRPr="00A0328D">
        <w:rPr>
          <w:rFonts w:ascii="Times New Roman" w:hAnsi="Times New Roman" w:cs="Times New Roman"/>
        </w:rPr>
        <w:t xml:space="preserve"> </w:t>
      </w:r>
      <w:r w:rsidR="00815976">
        <w:rPr>
          <w:rFonts w:ascii="Times New Roman" w:hAnsi="Times New Roman" w:cs="Times New Roman"/>
        </w:rPr>
        <w:t>8.642</w:t>
      </w:r>
      <w:r w:rsidR="00C845F2" w:rsidRPr="00A0328D">
        <w:rPr>
          <w:rFonts w:ascii="Times New Roman" w:hAnsi="Times New Roman" w:cs="Times New Roman"/>
        </w:rPr>
        <w:t xml:space="preserve">,00 EUR, </w:t>
      </w:r>
      <w:r w:rsidR="00F41944" w:rsidRPr="00A0328D">
        <w:rPr>
          <w:rFonts w:ascii="Times New Roman" w:hAnsi="Times New Roman" w:cs="Times New Roman"/>
        </w:rPr>
        <w:t>prihod od uplata drugih škola za natjecanja</w:t>
      </w:r>
      <w:r w:rsidR="00121E6F" w:rsidRPr="00A0328D">
        <w:rPr>
          <w:rFonts w:ascii="Times New Roman" w:hAnsi="Times New Roman" w:cs="Times New Roman"/>
        </w:rPr>
        <w:t xml:space="preserve"> </w:t>
      </w:r>
      <w:r w:rsidR="00825265">
        <w:rPr>
          <w:rFonts w:ascii="Times New Roman" w:hAnsi="Times New Roman" w:cs="Times New Roman"/>
        </w:rPr>
        <w:t>7</w:t>
      </w:r>
      <w:r w:rsidR="00CF1CFC">
        <w:rPr>
          <w:rFonts w:ascii="Times New Roman" w:hAnsi="Times New Roman" w:cs="Times New Roman"/>
        </w:rPr>
        <w:t>5</w:t>
      </w:r>
      <w:r w:rsidR="00815976">
        <w:rPr>
          <w:rFonts w:ascii="Times New Roman" w:hAnsi="Times New Roman" w:cs="Times New Roman"/>
        </w:rPr>
        <w:t>0</w:t>
      </w:r>
      <w:r w:rsidR="00567D9F" w:rsidRPr="00A0328D">
        <w:rPr>
          <w:rFonts w:ascii="Times New Roman" w:hAnsi="Times New Roman" w:cs="Times New Roman"/>
        </w:rPr>
        <w:t>,</w:t>
      </w:r>
      <w:r w:rsidR="00C845F2" w:rsidRPr="00A0328D">
        <w:rPr>
          <w:rFonts w:ascii="Times New Roman" w:hAnsi="Times New Roman" w:cs="Times New Roman"/>
        </w:rPr>
        <w:t>00 EUR</w:t>
      </w:r>
      <w:r w:rsidR="00121E6F" w:rsidRPr="00A0328D">
        <w:rPr>
          <w:rFonts w:ascii="Times New Roman" w:hAnsi="Times New Roman" w:cs="Times New Roman"/>
        </w:rPr>
        <w:t>, za rad Županijskih stručnih vijeća</w:t>
      </w:r>
      <w:r w:rsidR="00745763" w:rsidRPr="00A0328D">
        <w:rPr>
          <w:rFonts w:ascii="Times New Roman" w:hAnsi="Times New Roman" w:cs="Times New Roman"/>
        </w:rPr>
        <w:t xml:space="preserve">  (</w:t>
      </w:r>
      <w:r w:rsidR="006643F7" w:rsidRPr="00A0328D">
        <w:rPr>
          <w:rFonts w:ascii="Times New Roman" w:hAnsi="Times New Roman" w:cs="Times New Roman"/>
        </w:rPr>
        <w:t>1</w:t>
      </w:r>
      <w:r w:rsidR="00745763" w:rsidRPr="00A0328D">
        <w:rPr>
          <w:rFonts w:ascii="Times New Roman" w:hAnsi="Times New Roman" w:cs="Times New Roman"/>
        </w:rPr>
        <w:t xml:space="preserve"> voditelj)</w:t>
      </w:r>
      <w:r w:rsidR="00121E6F" w:rsidRPr="00A0328D">
        <w:rPr>
          <w:rFonts w:ascii="Times New Roman" w:hAnsi="Times New Roman" w:cs="Times New Roman"/>
        </w:rPr>
        <w:t xml:space="preserve"> </w:t>
      </w:r>
      <w:r w:rsidR="00315670" w:rsidRPr="00A0328D">
        <w:rPr>
          <w:rFonts w:ascii="Times New Roman" w:hAnsi="Times New Roman" w:cs="Times New Roman"/>
        </w:rPr>
        <w:t>2</w:t>
      </w:r>
      <w:r w:rsidR="00E96312">
        <w:rPr>
          <w:rFonts w:ascii="Times New Roman" w:hAnsi="Times New Roman" w:cs="Times New Roman"/>
        </w:rPr>
        <w:t>6</w:t>
      </w:r>
      <w:r w:rsidR="00315670" w:rsidRPr="00A0328D">
        <w:rPr>
          <w:rFonts w:ascii="Times New Roman" w:hAnsi="Times New Roman" w:cs="Times New Roman"/>
        </w:rPr>
        <w:t xml:space="preserve">0,00 EUR </w:t>
      </w:r>
      <w:r w:rsidR="002E4EA2" w:rsidRPr="00A0328D">
        <w:rPr>
          <w:rFonts w:ascii="Times New Roman" w:hAnsi="Times New Roman" w:cs="Times New Roman"/>
        </w:rPr>
        <w:t>i</w:t>
      </w:r>
      <w:r w:rsidR="00A44138" w:rsidRPr="00A0328D">
        <w:rPr>
          <w:rFonts w:ascii="Times New Roman" w:hAnsi="Times New Roman" w:cs="Times New Roman"/>
        </w:rPr>
        <w:t xml:space="preserve"> prihod od Općine Kalinovac </w:t>
      </w:r>
      <w:r w:rsidR="00DB10C4">
        <w:rPr>
          <w:rFonts w:ascii="Times New Roman" w:hAnsi="Times New Roman" w:cs="Times New Roman"/>
        </w:rPr>
        <w:t xml:space="preserve">5.000 eura </w:t>
      </w:r>
      <w:r w:rsidR="00EC0150" w:rsidRPr="00A0328D">
        <w:rPr>
          <w:rFonts w:ascii="Times New Roman" w:hAnsi="Times New Roman" w:cs="Times New Roman"/>
        </w:rPr>
        <w:t xml:space="preserve">i drugih nenadležnih proračuna </w:t>
      </w:r>
      <w:r w:rsidR="00A44138" w:rsidRPr="00A0328D">
        <w:rPr>
          <w:rFonts w:ascii="Times New Roman" w:hAnsi="Times New Roman" w:cs="Times New Roman"/>
        </w:rPr>
        <w:t>za  ostale rashode</w:t>
      </w:r>
      <w:r w:rsidR="00F94486" w:rsidRPr="00A0328D">
        <w:rPr>
          <w:rFonts w:ascii="Times New Roman" w:hAnsi="Times New Roman" w:cs="Times New Roman"/>
        </w:rPr>
        <w:t xml:space="preserve"> </w:t>
      </w:r>
      <w:r w:rsidR="00DB10C4">
        <w:rPr>
          <w:rFonts w:ascii="Times New Roman" w:hAnsi="Times New Roman" w:cs="Times New Roman"/>
        </w:rPr>
        <w:t>2.250</w:t>
      </w:r>
      <w:r w:rsidR="002E4EA2" w:rsidRPr="00A0328D">
        <w:rPr>
          <w:rFonts w:ascii="Times New Roman" w:hAnsi="Times New Roman" w:cs="Times New Roman"/>
        </w:rPr>
        <w:t>,00 EUR</w:t>
      </w:r>
      <w:r w:rsidR="00A44138" w:rsidRPr="00A0328D">
        <w:rPr>
          <w:rFonts w:ascii="Times New Roman" w:hAnsi="Times New Roman" w:cs="Times New Roman"/>
        </w:rPr>
        <w:t>.</w:t>
      </w:r>
    </w:p>
    <w:p w14:paraId="067CE7D0" w14:textId="2113FB77" w:rsidR="00121E6F" w:rsidRPr="00A0328D" w:rsidRDefault="003D1AE9" w:rsidP="00C845F2">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F4437D" w:rsidRPr="00A0328D">
        <w:rPr>
          <w:rFonts w:ascii="Times New Roman" w:eastAsia="Times New Roman" w:hAnsi="Times New Roman" w:cs="Times New Roman"/>
          <w:b/>
          <w:bCs/>
          <w:lang w:eastAsia="hr-HR"/>
        </w:rPr>
        <w:t>rihod</w:t>
      </w:r>
      <w:r>
        <w:rPr>
          <w:rFonts w:ascii="Times New Roman" w:eastAsia="Times New Roman" w:hAnsi="Times New Roman" w:cs="Times New Roman"/>
          <w:b/>
          <w:bCs/>
          <w:lang w:eastAsia="hr-HR"/>
        </w:rPr>
        <w:t>i</w:t>
      </w:r>
      <w:r w:rsidR="00F4437D" w:rsidRPr="00A0328D">
        <w:rPr>
          <w:rFonts w:ascii="Times New Roman" w:eastAsia="Times New Roman" w:hAnsi="Times New Roman" w:cs="Times New Roman"/>
          <w:b/>
          <w:bCs/>
          <w:lang w:eastAsia="hr-HR"/>
        </w:rPr>
        <w:t xml:space="preserve"> od imovine – 64 </w:t>
      </w:r>
      <w:r>
        <w:rPr>
          <w:rFonts w:ascii="Times New Roman" w:eastAsia="Times New Roman" w:hAnsi="Times New Roman" w:cs="Times New Roman"/>
          <w:b/>
          <w:bCs/>
          <w:lang w:eastAsia="hr-HR"/>
        </w:rPr>
        <w:t xml:space="preserve">- </w:t>
      </w:r>
      <w:r w:rsidR="00F4437D" w:rsidRPr="00A0328D">
        <w:rPr>
          <w:rFonts w:ascii="Times New Roman" w:eastAsia="Times New Roman" w:hAnsi="Times New Roman" w:cs="Times New Roman"/>
          <w:bCs/>
          <w:lang w:eastAsia="hr-HR"/>
        </w:rPr>
        <w:t xml:space="preserve">planiran je vlastiti prihod </w:t>
      </w:r>
      <w:r w:rsidR="00E35A58" w:rsidRPr="00A0328D">
        <w:rPr>
          <w:rFonts w:ascii="Times New Roman" w:eastAsia="Times New Roman" w:hAnsi="Times New Roman" w:cs="Times New Roman"/>
          <w:bCs/>
          <w:lang w:eastAsia="hr-HR"/>
        </w:rPr>
        <w:t xml:space="preserve">od kamata po računu u iznosu od </w:t>
      </w:r>
      <w:r w:rsidR="00815976">
        <w:rPr>
          <w:rFonts w:ascii="Times New Roman" w:eastAsia="Times New Roman" w:hAnsi="Times New Roman" w:cs="Times New Roman"/>
          <w:bCs/>
          <w:lang w:eastAsia="hr-HR"/>
        </w:rPr>
        <w:t>1</w:t>
      </w:r>
      <w:r w:rsidR="00E35A58" w:rsidRPr="00A0328D">
        <w:rPr>
          <w:rFonts w:ascii="Times New Roman" w:eastAsia="Times New Roman" w:hAnsi="Times New Roman" w:cs="Times New Roman"/>
          <w:bCs/>
          <w:lang w:eastAsia="hr-HR"/>
        </w:rPr>
        <w:t xml:space="preserve">,00 EUR. </w:t>
      </w:r>
      <w:r w:rsidR="00121E6F" w:rsidRPr="00A0328D">
        <w:rPr>
          <w:rFonts w:ascii="Times New Roman" w:hAnsi="Times New Roman" w:cs="Times New Roman"/>
        </w:rPr>
        <w:t xml:space="preserve"> </w:t>
      </w:r>
    </w:p>
    <w:p w14:paraId="70681204" w14:textId="027A0C90" w:rsidR="00745763" w:rsidRPr="00A0328D" w:rsidRDefault="003D1AE9" w:rsidP="00C845F2">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745763" w:rsidRPr="00A0328D">
        <w:rPr>
          <w:rFonts w:ascii="Times New Roman" w:eastAsia="Times New Roman" w:hAnsi="Times New Roman" w:cs="Times New Roman"/>
          <w:b/>
          <w:bCs/>
          <w:lang w:eastAsia="hr-HR"/>
        </w:rPr>
        <w:t>rihod</w:t>
      </w:r>
      <w:r>
        <w:rPr>
          <w:rFonts w:ascii="Times New Roman" w:eastAsia="Times New Roman" w:hAnsi="Times New Roman" w:cs="Times New Roman"/>
          <w:b/>
          <w:bCs/>
          <w:lang w:eastAsia="hr-HR"/>
        </w:rPr>
        <w:t>i</w:t>
      </w:r>
      <w:r w:rsidR="00745763" w:rsidRPr="00A0328D">
        <w:rPr>
          <w:rFonts w:ascii="Times New Roman" w:eastAsia="Times New Roman" w:hAnsi="Times New Roman" w:cs="Times New Roman"/>
          <w:b/>
          <w:bCs/>
          <w:lang w:eastAsia="hr-HR"/>
        </w:rPr>
        <w:t xml:space="preserve"> od upravnih i administrativnih pristojbi, pristojbi po posebnim propisima i naknada – 65 </w:t>
      </w:r>
      <w:r>
        <w:rPr>
          <w:rFonts w:ascii="Times New Roman" w:eastAsia="Times New Roman" w:hAnsi="Times New Roman" w:cs="Times New Roman"/>
          <w:b/>
          <w:bCs/>
          <w:lang w:eastAsia="hr-HR"/>
        </w:rPr>
        <w:t xml:space="preserve">- </w:t>
      </w:r>
      <w:r w:rsidR="00745763" w:rsidRPr="00A0328D">
        <w:rPr>
          <w:rFonts w:ascii="Times New Roman" w:eastAsia="Times New Roman" w:hAnsi="Times New Roman" w:cs="Times New Roman"/>
          <w:lang w:eastAsia="hr-HR"/>
        </w:rPr>
        <w:t xml:space="preserve">planiramo ostvariti iznos od  </w:t>
      </w:r>
      <w:r w:rsidR="009B5415" w:rsidRPr="00A0328D">
        <w:rPr>
          <w:rFonts w:ascii="Times New Roman" w:eastAsia="Times New Roman" w:hAnsi="Times New Roman" w:cs="Times New Roman"/>
          <w:lang w:eastAsia="hr-HR"/>
        </w:rPr>
        <w:t>3.</w:t>
      </w:r>
      <w:r w:rsidR="00825265">
        <w:rPr>
          <w:rFonts w:ascii="Times New Roman" w:eastAsia="Times New Roman" w:hAnsi="Times New Roman" w:cs="Times New Roman"/>
          <w:lang w:eastAsia="hr-HR"/>
        </w:rPr>
        <w:t>700</w:t>
      </w:r>
      <w:r w:rsidR="0069114C" w:rsidRPr="00A0328D">
        <w:rPr>
          <w:rFonts w:ascii="Times New Roman" w:eastAsia="Times New Roman" w:hAnsi="Times New Roman" w:cs="Times New Roman"/>
          <w:lang w:eastAsia="hr-HR"/>
        </w:rPr>
        <w:t>,00</w:t>
      </w:r>
      <w:r w:rsidR="00745763" w:rsidRPr="00A0328D">
        <w:rPr>
          <w:rFonts w:ascii="Times New Roman" w:eastAsia="Times New Roman" w:hAnsi="Times New Roman" w:cs="Times New Roman"/>
          <w:lang w:eastAsia="hr-HR"/>
        </w:rPr>
        <w:t xml:space="preserve"> EUR, </w:t>
      </w:r>
      <w:r w:rsidR="0021089D" w:rsidRPr="00A0328D">
        <w:rPr>
          <w:rFonts w:ascii="Times New Roman" w:eastAsia="Times New Roman" w:hAnsi="Times New Roman" w:cs="Times New Roman"/>
          <w:lang w:eastAsia="hr-HR"/>
        </w:rPr>
        <w:t xml:space="preserve"> od uplata zaposlenika </w:t>
      </w:r>
      <w:r w:rsidR="00745763" w:rsidRPr="00A0328D">
        <w:rPr>
          <w:rFonts w:ascii="Times New Roman" w:eastAsia="Times New Roman" w:hAnsi="Times New Roman" w:cs="Times New Roman"/>
          <w:lang w:eastAsia="hr-HR"/>
        </w:rPr>
        <w:t>za pr</w:t>
      </w:r>
      <w:r w:rsidR="0021089D" w:rsidRPr="00A0328D">
        <w:rPr>
          <w:rFonts w:ascii="Times New Roman" w:eastAsia="Times New Roman" w:hAnsi="Times New Roman" w:cs="Times New Roman"/>
          <w:lang w:eastAsia="hr-HR"/>
        </w:rPr>
        <w:t xml:space="preserve">ehranu u </w:t>
      </w:r>
      <w:r w:rsidR="00825265">
        <w:rPr>
          <w:rFonts w:ascii="Times New Roman" w:eastAsia="Times New Roman" w:hAnsi="Times New Roman" w:cs="Times New Roman"/>
          <w:lang w:eastAsia="hr-HR"/>
        </w:rPr>
        <w:t>školskoj kuhinji,</w:t>
      </w:r>
      <w:r w:rsidR="0021089D" w:rsidRPr="00A0328D">
        <w:rPr>
          <w:rFonts w:ascii="Times New Roman" w:eastAsia="Times New Roman" w:hAnsi="Times New Roman" w:cs="Times New Roman"/>
          <w:lang w:eastAsia="hr-HR"/>
        </w:rPr>
        <w:t xml:space="preserve"> uplata učenika (roditelja) za eventualno učinjene štete</w:t>
      </w:r>
      <w:r w:rsidR="00825265">
        <w:rPr>
          <w:rFonts w:ascii="Times New Roman" w:eastAsia="Times New Roman" w:hAnsi="Times New Roman" w:cs="Times New Roman"/>
          <w:lang w:eastAsia="hr-HR"/>
        </w:rPr>
        <w:t>, najam dvorane</w:t>
      </w:r>
      <w:r w:rsidR="00745763" w:rsidRPr="00A0328D">
        <w:rPr>
          <w:rFonts w:ascii="Times New Roman" w:eastAsia="Times New Roman" w:hAnsi="Times New Roman" w:cs="Times New Roman"/>
          <w:lang w:eastAsia="hr-HR"/>
        </w:rPr>
        <w:t>.</w:t>
      </w:r>
    </w:p>
    <w:p w14:paraId="2B10DA4F" w14:textId="5C32133B" w:rsidR="00745763" w:rsidRPr="005543EC" w:rsidRDefault="003D1AE9" w:rsidP="00121E6F">
      <w:pPr>
        <w:numPr>
          <w:ilvl w:val="0"/>
          <w:numId w:val="12"/>
        </w:numPr>
        <w:spacing w:after="0" w:line="240" w:lineRule="auto"/>
        <w:jc w:val="both"/>
        <w:rPr>
          <w:rFonts w:ascii="Times New Roman" w:eastAsia="Times New Roman" w:hAnsi="Times New Roman" w:cs="Times New Roman"/>
          <w:lang w:eastAsia="hr-HR"/>
        </w:rPr>
      </w:pPr>
      <w:r>
        <w:rPr>
          <w:rFonts w:ascii="Times New Roman" w:eastAsia="Times New Roman" w:hAnsi="Times New Roman" w:cs="Times New Roman"/>
          <w:b/>
          <w:bCs/>
          <w:lang w:eastAsia="hr-HR"/>
        </w:rPr>
        <w:t>P</w:t>
      </w:r>
      <w:r w:rsidR="00745763" w:rsidRPr="005543EC">
        <w:rPr>
          <w:rFonts w:ascii="Times New Roman" w:eastAsia="Times New Roman" w:hAnsi="Times New Roman" w:cs="Times New Roman"/>
          <w:b/>
          <w:bCs/>
          <w:lang w:eastAsia="hr-HR"/>
        </w:rPr>
        <w:t>rihod</w:t>
      </w:r>
      <w:r>
        <w:rPr>
          <w:rFonts w:ascii="Times New Roman" w:eastAsia="Times New Roman" w:hAnsi="Times New Roman" w:cs="Times New Roman"/>
          <w:b/>
          <w:bCs/>
          <w:lang w:eastAsia="hr-HR"/>
        </w:rPr>
        <w:t>i</w:t>
      </w:r>
      <w:r w:rsidR="00745763" w:rsidRPr="005543EC">
        <w:rPr>
          <w:rFonts w:ascii="Times New Roman" w:eastAsia="Times New Roman" w:hAnsi="Times New Roman" w:cs="Times New Roman"/>
          <w:b/>
          <w:bCs/>
          <w:lang w:eastAsia="hr-HR"/>
        </w:rPr>
        <w:t xml:space="preserve"> od prodaje proizvoda i robe te pruženih usluga, prihoda od donacija– 66</w:t>
      </w:r>
      <w:r w:rsidR="00745763" w:rsidRPr="005543EC">
        <w:rPr>
          <w:rFonts w:ascii="Times New Roman" w:eastAsia="Times New Roman" w:hAnsi="Times New Roman" w:cs="Times New Roman"/>
          <w:lang w:eastAsia="hr-HR"/>
        </w:rPr>
        <w:t xml:space="preserve"> planiramo ostvariti </w:t>
      </w:r>
      <w:r w:rsidR="00825265" w:rsidRPr="005543EC">
        <w:rPr>
          <w:rFonts w:ascii="Times New Roman" w:eastAsia="Times New Roman" w:hAnsi="Times New Roman" w:cs="Times New Roman"/>
          <w:lang w:eastAsia="hr-HR"/>
        </w:rPr>
        <w:t>3.700</w:t>
      </w:r>
      <w:r w:rsidR="00745763" w:rsidRPr="005543EC">
        <w:rPr>
          <w:rFonts w:ascii="Times New Roman" w:eastAsia="Times New Roman" w:hAnsi="Times New Roman" w:cs="Times New Roman"/>
          <w:lang w:eastAsia="hr-HR"/>
        </w:rPr>
        <w:t xml:space="preserve">,00 EUR. </w:t>
      </w:r>
      <w:r w:rsidR="000104A9" w:rsidRPr="005543EC">
        <w:rPr>
          <w:rFonts w:ascii="Times New Roman" w:eastAsia="Times New Roman" w:hAnsi="Times New Roman" w:cs="Times New Roman"/>
          <w:lang w:eastAsia="hr-HR"/>
        </w:rPr>
        <w:t xml:space="preserve">Od toga su vlastiti prihodi od prodaje starog papira </w:t>
      </w:r>
      <w:r w:rsidR="005543EC">
        <w:rPr>
          <w:rFonts w:ascii="Times New Roman" w:eastAsia="Times New Roman" w:hAnsi="Times New Roman" w:cs="Times New Roman"/>
          <w:lang w:eastAsia="hr-HR"/>
        </w:rPr>
        <w:t>100,</w:t>
      </w:r>
      <w:r w:rsidR="000104A9" w:rsidRPr="005543EC">
        <w:rPr>
          <w:rFonts w:ascii="Times New Roman" w:eastAsia="Times New Roman" w:hAnsi="Times New Roman" w:cs="Times New Roman"/>
          <w:lang w:eastAsia="hr-HR"/>
        </w:rPr>
        <w:t xml:space="preserve">00 EUR, prihodi UZ „Kalina“ </w:t>
      </w:r>
      <w:r w:rsidR="005543EC">
        <w:rPr>
          <w:rFonts w:ascii="Times New Roman" w:eastAsia="Times New Roman" w:hAnsi="Times New Roman" w:cs="Times New Roman"/>
          <w:lang w:eastAsia="hr-HR"/>
        </w:rPr>
        <w:t>1.600</w:t>
      </w:r>
      <w:r w:rsidR="000104A9" w:rsidRPr="005543EC">
        <w:rPr>
          <w:rFonts w:ascii="Times New Roman" w:eastAsia="Times New Roman" w:hAnsi="Times New Roman" w:cs="Times New Roman"/>
          <w:lang w:eastAsia="hr-HR"/>
        </w:rPr>
        <w:t xml:space="preserve">,00 EUR i prihodi od donacija </w:t>
      </w:r>
      <w:r w:rsidR="009B5415" w:rsidRPr="005543EC">
        <w:rPr>
          <w:rFonts w:ascii="Times New Roman" w:eastAsia="Times New Roman" w:hAnsi="Times New Roman" w:cs="Times New Roman"/>
          <w:lang w:eastAsia="hr-HR"/>
        </w:rPr>
        <w:t>2.</w:t>
      </w:r>
      <w:r w:rsidR="00825265" w:rsidRPr="005543EC">
        <w:rPr>
          <w:rFonts w:ascii="Times New Roman" w:eastAsia="Times New Roman" w:hAnsi="Times New Roman" w:cs="Times New Roman"/>
          <w:lang w:eastAsia="hr-HR"/>
        </w:rPr>
        <w:t>000</w:t>
      </w:r>
      <w:r w:rsidR="000104A9" w:rsidRPr="005543EC">
        <w:rPr>
          <w:rFonts w:ascii="Times New Roman" w:eastAsia="Times New Roman" w:hAnsi="Times New Roman" w:cs="Times New Roman"/>
          <w:lang w:eastAsia="hr-HR"/>
        </w:rPr>
        <w:t>,00 EUR..</w:t>
      </w:r>
    </w:p>
    <w:p w14:paraId="7C60F58C" w14:textId="5CCA296C" w:rsidR="00121E6F" w:rsidRPr="00A0328D" w:rsidRDefault="00DE3131" w:rsidP="0038079A">
      <w:pPr>
        <w:numPr>
          <w:ilvl w:val="0"/>
          <w:numId w:val="12"/>
        </w:numPr>
        <w:spacing w:after="0" w:line="240" w:lineRule="auto"/>
        <w:jc w:val="both"/>
        <w:rPr>
          <w:rFonts w:ascii="Times New Roman" w:eastAsia="Times New Roman" w:hAnsi="Times New Roman" w:cs="Times New Roman"/>
          <w:lang w:eastAsia="hr-HR"/>
        </w:rPr>
      </w:pPr>
      <w:r w:rsidRPr="005543EC">
        <w:rPr>
          <w:rFonts w:ascii="Times New Roman" w:eastAsia="Times New Roman" w:hAnsi="Times New Roman" w:cs="Times New Roman"/>
          <w:b/>
          <w:bCs/>
          <w:lang w:eastAsia="hr-HR"/>
        </w:rPr>
        <w:t xml:space="preserve">Od prihoda iz nadležnog proračuna i od HZZO-a temeljem ugovornih obveza – 67 </w:t>
      </w:r>
      <w:r w:rsidRPr="005543EC">
        <w:rPr>
          <w:rFonts w:ascii="Times New Roman" w:eastAsia="Times New Roman" w:hAnsi="Times New Roman" w:cs="Times New Roman"/>
          <w:lang w:eastAsia="hr-HR"/>
        </w:rPr>
        <w:t xml:space="preserve">planiramo ostvariti </w:t>
      </w:r>
      <w:r w:rsidR="005543EC">
        <w:rPr>
          <w:rFonts w:ascii="Times New Roman" w:eastAsia="Times New Roman" w:hAnsi="Times New Roman" w:cs="Times New Roman"/>
          <w:lang w:eastAsia="hr-HR"/>
        </w:rPr>
        <w:t>61.576,00</w:t>
      </w:r>
      <w:r w:rsidRPr="005543EC">
        <w:rPr>
          <w:rFonts w:ascii="Times New Roman" w:eastAsia="Times New Roman" w:hAnsi="Times New Roman" w:cs="Times New Roman"/>
          <w:lang w:eastAsia="hr-HR"/>
        </w:rPr>
        <w:t>,00 EUR. Za</w:t>
      </w:r>
      <w:r w:rsidR="00121E6F" w:rsidRPr="005543EC">
        <w:rPr>
          <w:rFonts w:ascii="Times New Roman" w:eastAsia="Times New Roman" w:hAnsi="Times New Roman" w:cs="Times New Roman"/>
          <w:b/>
          <w:bCs/>
          <w:lang w:eastAsia="hr-HR"/>
        </w:rPr>
        <w:t xml:space="preserve"> </w:t>
      </w:r>
      <w:r w:rsidR="00121E6F" w:rsidRPr="005543EC">
        <w:rPr>
          <w:rFonts w:ascii="Times New Roman" w:eastAsia="Times New Roman" w:hAnsi="Times New Roman" w:cs="Times New Roman"/>
          <w:lang w:eastAsia="hr-HR"/>
        </w:rPr>
        <w:t>financiranje materijalnih rashoda za</w:t>
      </w:r>
      <w:r w:rsidR="00121E6F" w:rsidRPr="00A0328D">
        <w:rPr>
          <w:rFonts w:ascii="Times New Roman" w:eastAsia="Times New Roman" w:hAnsi="Times New Roman" w:cs="Times New Roman"/>
          <w:lang w:eastAsia="hr-HR"/>
        </w:rPr>
        <w:t xml:space="preserve"> redovno poslovanje </w:t>
      </w:r>
      <w:r w:rsidRPr="00A0328D">
        <w:rPr>
          <w:rFonts w:ascii="Times New Roman" w:eastAsia="Times New Roman" w:hAnsi="Times New Roman" w:cs="Times New Roman"/>
          <w:lang w:eastAsia="hr-HR"/>
        </w:rPr>
        <w:t xml:space="preserve">planiramo </w:t>
      </w:r>
      <w:r w:rsidR="00121E6F" w:rsidRPr="00A0328D">
        <w:rPr>
          <w:rFonts w:ascii="Times New Roman" w:eastAsia="Times New Roman" w:hAnsi="Times New Roman" w:cs="Times New Roman"/>
          <w:lang w:eastAsia="hr-HR"/>
        </w:rPr>
        <w:t xml:space="preserve">– </w:t>
      </w:r>
      <w:r w:rsidRPr="00A0328D">
        <w:rPr>
          <w:rFonts w:ascii="Times New Roman" w:eastAsia="Times New Roman" w:hAnsi="Times New Roman" w:cs="Times New Roman"/>
          <w:lang w:eastAsia="hr-HR"/>
        </w:rPr>
        <w:t xml:space="preserve"> </w:t>
      </w:r>
      <w:r w:rsidR="0038079A">
        <w:rPr>
          <w:rFonts w:ascii="Times New Roman" w:eastAsia="Times New Roman" w:hAnsi="Times New Roman" w:cs="Times New Roman"/>
          <w:lang w:eastAsia="hr-HR"/>
        </w:rPr>
        <w:t>40.558</w:t>
      </w:r>
      <w:r w:rsidRPr="00A0328D">
        <w:rPr>
          <w:rFonts w:ascii="Times New Roman" w:eastAsia="Times New Roman" w:hAnsi="Times New Roman" w:cs="Times New Roman"/>
          <w:lang w:eastAsia="hr-HR"/>
        </w:rPr>
        <w:t>,00 EUR</w:t>
      </w:r>
      <w:r w:rsidR="00F4437D" w:rsidRPr="00A0328D">
        <w:rPr>
          <w:rFonts w:ascii="Times New Roman" w:eastAsia="Times New Roman" w:hAnsi="Times New Roman" w:cs="Times New Roman"/>
          <w:lang w:eastAsia="hr-HR"/>
        </w:rPr>
        <w:t xml:space="preserve"> i</w:t>
      </w:r>
      <w:r w:rsidR="00121E6F" w:rsidRPr="00A0328D">
        <w:rPr>
          <w:rFonts w:ascii="Times New Roman" w:eastAsia="Times New Roman" w:hAnsi="Times New Roman" w:cs="Times New Roman"/>
          <w:lang w:eastAsia="hr-HR"/>
        </w:rPr>
        <w:t xml:space="preserve"> rashoda za nabavu proizvedene dugotrajne imovine (</w:t>
      </w:r>
      <w:r w:rsidR="00CF1CFC">
        <w:rPr>
          <w:rFonts w:ascii="Times New Roman" w:eastAsia="Times New Roman" w:hAnsi="Times New Roman" w:cs="Times New Roman"/>
          <w:lang w:eastAsia="hr-HR"/>
        </w:rPr>
        <w:t xml:space="preserve">prijenosna računala – 3.000 eura, vatrogasni aparati i aparat za solarne panele 1.200 eura, dva klima uređaja 1.300 eura, </w:t>
      </w:r>
      <w:proofErr w:type="spellStart"/>
      <w:r w:rsidR="00CF1CFC">
        <w:rPr>
          <w:rFonts w:ascii="Times New Roman" w:eastAsia="Times New Roman" w:hAnsi="Times New Roman" w:cs="Times New Roman"/>
          <w:lang w:eastAsia="hr-HR"/>
        </w:rPr>
        <w:t>kotlovska</w:t>
      </w:r>
      <w:proofErr w:type="spellEnd"/>
      <w:r w:rsidR="00CF1CFC">
        <w:rPr>
          <w:rFonts w:ascii="Times New Roman" w:eastAsia="Times New Roman" w:hAnsi="Times New Roman" w:cs="Times New Roman"/>
          <w:lang w:eastAsia="hr-HR"/>
        </w:rPr>
        <w:t xml:space="preserve"> regulacija kondenzacijskog kotla 1.600 eura, </w:t>
      </w:r>
      <w:proofErr w:type="spellStart"/>
      <w:r w:rsidR="00CF1CFC">
        <w:rPr>
          <w:rFonts w:ascii="Times New Roman" w:eastAsia="Times New Roman" w:hAnsi="Times New Roman" w:cs="Times New Roman"/>
          <w:lang w:eastAsia="hr-HR"/>
        </w:rPr>
        <w:t>elektroprihvatnik</w:t>
      </w:r>
      <w:proofErr w:type="spellEnd"/>
      <w:r w:rsidR="00CF1CFC">
        <w:rPr>
          <w:rFonts w:ascii="Times New Roman" w:eastAsia="Times New Roman" w:hAnsi="Times New Roman" w:cs="Times New Roman"/>
          <w:lang w:eastAsia="hr-HR"/>
        </w:rPr>
        <w:t xml:space="preserve"> za ulazna vrata sa opr</w:t>
      </w:r>
      <w:r w:rsidR="00322ED6">
        <w:rPr>
          <w:rFonts w:ascii="Times New Roman" w:eastAsia="Times New Roman" w:hAnsi="Times New Roman" w:cs="Times New Roman"/>
          <w:lang w:eastAsia="hr-HR"/>
        </w:rPr>
        <w:t>e</w:t>
      </w:r>
      <w:r w:rsidR="00CF1CFC">
        <w:rPr>
          <w:rFonts w:ascii="Times New Roman" w:eastAsia="Times New Roman" w:hAnsi="Times New Roman" w:cs="Times New Roman"/>
          <w:lang w:eastAsia="hr-HR"/>
        </w:rPr>
        <w:t>mom 2.000 eura</w:t>
      </w:r>
      <w:r w:rsidR="000104A9" w:rsidRPr="00A0328D">
        <w:rPr>
          <w:rFonts w:ascii="Times New Roman" w:eastAsia="Times New Roman" w:hAnsi="Times New Roman" w:cs="Times New Roman"/>
          <w:lang w:eastAsia="hr-HR"/>
        </w:rPr>
        <w:t xml:space="preserve">) </w:t>
      </w:r>
      <w:r w:rsidR="00EC0150" w:rsidRPr="00A0328D">
        <w:rPr>
          <w:rFonts w:ascii="Times New Roman" w:eastAsia="Times New Roman" w:hAnsi="Times New Roman" w:cs="Times New Roman"/>
          <w:lang w:eastAsia="hr-HR"/>
        </w:rPr>
        <w:t>9.</w:t>
      </w:r>
      <w:r w:rsidR="00CF1CFC">
        <w:rPr>
          <w:rFonts w:ascii="Times New Roman" w:eastAsia="Times New Roman" w:hAnsi="Times New Roman" w:cs="Times New Roman"/>
          <w:lang w:eastAsia="hr-HR"/>
        </w:rPr>
        <w:t>5</w:t>
      </w:r>
      <w:r w:rsidR="00EC0150" w:rsidRPr="00A0328D">
        <w:rPr>
          <w:rFonts w:ascii="Times New Roman" w:eastAsia="Times New Roman" w:hAnsi="Times New Roman" w:cs="Times New Roman"/>
          <w:lang w:eastAsia="hr-HR"/>
        </w:rPr>
        <w:t>00</w:t>
      </w:r>
      <w:r w:rsidR="000104A9" w:rsidRPr="00A0328D">
        <w:rPr>
          <w:rFonts w:ascii="Times New Roman" w:eastAsia="Times New Roman" w:hAnsi="Times New Roman" w:cs="Times New Roman"/>
          <w:lang w:eastAsia="hr-HR"/>
        </w:rPr>
        <w:t>,00</w:t>
      </w:r>
      <w:r w:rsidRPr="00A0328D">
        <w:rPr>
          <w:rFonts w:ascii="Times New Roman" w:eastAsia="Times New Roman" w:hAnsi="Times New Roman" w:cs="Times New Roman"/>
          <w:lang w:eastAsia="hr-HR"/>
        </w:rPr>
        <w:t xml:space="preserve"> EUR.</w:t>
      </w:r>
      <w:r w:rsidR="00F4437D" w:rsidRPr="00A0328D">
        <w:rPr>
          <w:rFonts w:ascii="Times New Roman" w:eastAsia="Times New Roman" w:hAnsi="Times New Roman" w:cs="Times New Roman"/>
          <w:lang w:eastAsia="hr-HR"/>
        </w:rPr>
        <w:t xml:space="preserve"> Iz sredstava prihoda od poreza za redovnu djelatnost planiran je prihod </w:t>
      </w:r>
      <w:r w:rsidR="0038079A">
        <w:rPr>
          <w:rFonts w:ascii="Times New Roman" w:eastAsia="Times New Roman" w:hAnsi="Times New Roman" w:cs="Times New Roman"/>
          <w:lang w:eastAsia="hr-HR"/>
        </w:rPr>
        <w:t>11.518</w:t>
      </w:r>
      <w:r w:rsidR="00F4437D" w:rsidRPr="00A0328D">
        <w:rPr>
          <w:rFonts w:ascii="Times New Roman" w:eastAsia="Times New Roman" w:hAnsi="Times New Roman" w:cs="Times New Roman"/>
          <w:lang w:eastAsia="hr-HR"/>
        </w:rPr>
        <w:t>,00 EUR</w:t>
      </w:r>
      <w:r w:rsidR="0038079A">
        <w:rPr>
          <w:rFonts w:ascii="Times New Roman" w:eastAsia="Times New Roman" w:hAnsi="Times New Roman" w:cs="Times New Roman"/>
          <w:lang w:eastAsia="hr-HR"/>
        </w:rPr>
        <w:t xml:space="preserve"> od čega je</w:t>
      </w:r>
      <w:r w:rsidR="00F4437D" w:rsidRPr="00A0328D">
        <w:rPr>
          <w:rFonts w:ascii="Times New Roman" w:eastAsia="Times New Roman" w:hAnsi="Times New Roman" w:cs="Times New Roman"/>
          <w:lang w:eastAsia="hr-HR"/>
        </w:rPr>
        <w:t xml:space="preserve"> za energente (voda, plin, električna energija)</w:t>
      </w:r>
      <w:r w:rsidR="00064C11">
        <w:rPr>
          <w:rFonts w:ascii="Times New Roman" w:eastAsia="Times New Roman" w:hAnsi="Times New Roman" w:cs="Times New Roman"/>
          <w:lang w:eastAsia="hr-HR"/>
        </w:rPr>
        <w:t xml:space="preserve"> 3.008 eura, </w:t>
      </w:r>
      <w:r w:rsidR="0038079A" w:rsidRPr="0038079A">
        <w:t xml:space="preserve"> </w:t>
      </w:r>
      <w:r w:rsidR="0038079A">
        <w:t>z</w:t>
      </w:r>
      <w:r w:rsidR="0038079A" w:rsidRPr="0038079A">
        <w:rPr>
          <w:rFonts w:ascii="Times New Roman" w:eastAsia="Times New Roman" w:hAnsi="Times New Roman" w:cs="Times New Roman"/>
          <w:lang w:eastAsia="hr-HR"/>
        </w:rPr>
        <w:t xml:space="preserve">a organizaciju županijskog natjecanja </w:t>
      </w:r>
      <w:r w:rsidR="0038079A">
        <w:rPr>
          <w:rFonts w:ascii="Times New Roman" w:eastAsia="Times New Roman" w:hAnsi="Times New Roman" w:cs="Times New Roman"/>
          <w:lang w:eastAsia="hr-HR"/>
        </w:rPr>
        <w:t>1.260, Prilika za sve 7</w:t>
      </w:r>
      <w:r w:rsidR="00C038F1">
        <w:rPr>
          <w:rFonts w:ascii="Times New Roman" w:eastAsia="Times New Roman" w:hAnsi="Times New Roman" w:cs="Times New Roman"/>
          <w:lang w:eastAsia="hr-HR"/>
        </w:rPr>
        <w:t xml:space="preserve"> (jedan pomoćnik u nastavi)</w:t>
      </w:r>
      <w:r w:rsidR="0038079A">
        <w:rPr>
          <w:rFonts w:ascii="Times New Roman" w:eastAsia="Times New Roman" w:hAnsi="Times New Roman" w:cs="Times New Roman"/>
          <w:lang w:eastAsia="hr-HR"/>
        </w:rPr>
        <w:t xml:space="preserve"> iznosi 7.250 eura.</w:t>
      </w:r>
    </w:p>
    <w:p w14:paraId="7A9D4DB0" w14:textId="3256ED83" w:rsidR="009A2E0C" w:rsidRPr="00A0328D" w:rsidRDefault="00492CCD" w:rsidP="00492CCD">
      <w:pPr>
        <w:spacing w:after="0" w:line="240" w:lineRule="auto"/>
        <w:jc w:val="both"/>
        <w:rPr>
          <w:rFonts w:ascii="Times New Roman" w:eastAsia="Times New Roman" w:hAnsi="Times New Roman" w:cs="Times New Roman"/>
          <w:lang w:eastAsia="hr-HR"/>
        </w:rPr>
      </w:pPr>
      <w:r w:rsidRPr="00A0328D">
        <w:rPr>
          <w:rFonts w:ascii="Times New Roman" w:eastAsia="Times New Roman" w:hAnsi="Times New Roman" w:cs="Times New Roman"/>
          <w:lang w:eastAsia="hr-HR"/>
        </w:rPr>
        <w:t>Planiran</w:t>
      </w:r>
      <w:r w:rsidR="00C038F1">
        <w:rPr>
          <w:rFonts w:ascii="Times New Roman" w:eastAsia="Times New Roman" w:hAnsi="Times New Roman" w:cs="Times New Roman"/>
          <w:lang w:eastAsia="hr-HR"/>
        </w:rPr>
        <w:t>e projekcije  prihoda</w:t>
      </w:r>
      <w:r w:rsidRPr="00A0328D">
        <w:rPr>
          <w:rFonts w:ascii="Times New Roman" w:eastAsia="Times New Roman" w:hAnsi="Times New Roman" w:cs="Times New Roman"/>
          <w:lang w:eastAsia="hr-HR"/>
        </w:rPr>
        <w:t xml:space="preserve"> za 202</w:t>
      </w:r>
      <w:r w:rsidR="00C038F1">
        <w:rPr>
          <w:rFonts w:ascii="Times New Roman" w:eastAsia="Times New Roman" w:hAnsi="Times New Roman" w:cs="Times New Roman"/>
          <w:lang w:eastAsia="hr-HR"/>
        </w:rPr>
        <w:t>7</w:t>
      </w:r>
      <w:r w:rsidRPr="00A0328D">
        <w:rPr>
          <w:rFonts w:ascii="Times New Roman" w:eastAsia="Times New Roman" w:hAnsi="Times New Roman" w:cs="Times New Roman"/>
          <w:lang w:eastAsia="hr-HR"/>
        </w:rPr>
        <w:t xml:space="preserve">. godinu iznose </w:t>
      </w:r>
      <w:r w:rsidR="00C038F1">
        <w:rPr>
          <w:rFonts w:ascii="Times New Roman" w:eastAsia="Times New Roman" w:hAnsi="Times New Roman" w:cs="Times New Roman"/>
          <w:lang w:eastAsia="hr-HR"/>
        </w:rPr>
        <w:t>883.041</w:t>
      </w:r>
      <w:r w:rsidRPr="00A0328D">
        <w:rPr>
          <w:rFonts w:ascii="Times New Roman" w:eastAsia="Times New Roman" w:hAnsi="Times New Roman" w:cs="Times New Roman"/>
          <w:lang w:eastAsia="hr-HR"/>
        </w:rPr>
        <w:t>,00 EUR,  za 202</w:t>
      </w:r>
      <w:r w:rsidR="00C038F1">
        <w:rPr>
          <w:rFonts w:ascii="Times New Roman" w:eastAsia="Times New Roman" w:hAnsi="Times New Roman" w:cs="Times New Roman"/>
          <w:lang w:eastAsia="hr-HR"/>
        </w:rPr>
        <w:t>8</w:t>
      </w:r>
      <w:r w:rsidRPr="00A0328D">
        <w:rPr>
          <w:rFonts w:ascii="Times New Roman" w:eastAsia="Times New Roman" w:hAnsi="Times New Roman" w:cs="Times New Roman"/>
          <w:lang w:eastAsia="hr-HR"/>
        </w:rPr>
        <w:t>.</w:t>
      </w:r>
      <w:r w:rsidR="00DA4122" w:rsidRPr="00A0328D">
        <w:rPr>
          <w:rFonts w:ascii="Times New Roman" w:eastAsia="Times New Roman" w:hAnsi="Times New Roman" w:cs="Times New Roman"/>
          <w:lang w:eastAsia="hr-HR"/>
        </w:rPr>
        <w:t xml:space="preserve"> godinu</w:t>
      </w:r>
      <w:r w:rsidR="00EC0150" w:rsidRPr="00A0328D">
        <w:rPr>
          <w:rFonts w:ascii="Times New Roman" w:eastAsia="Times New Roman" w:hAnsi="Times New Roman" w:cs="Times New Roman"/>
          <w:lang w:eastAsia="hr-HR"/>
        </w:rPr>
        <w:t xml:space="preserve"> </w:t>
      </w:r>
      <w:r w:rsidR="00C038F1">
        <w:rPr>
          <w:rFonts w:ascii="Times New Roman" w:eastAsia="Times New Roman" w:hAnsi="Times New Roman" w:cs="Times New Roman"/>
          <w:lang w:eastAsia="hr-HR"/>
        </w:rPr>
        <w:t>900.700</w:t>
      </w:r>
      <w:r w:rsidR="00EC0150" w:rsidRPr="00A0328D">
        <w:rPr>
          <w:rFonts w:ascii="Times New Roman" w:eastAsia="Times New Roman" w:hAnsi="Times New Roman" w:cs="Times New Roman"/>
          <w:lang w:eastAsia="hr-HR"/>
        </w:rPr>
        <w:t>,00 EUR</w:t>
      </w:r>
      <w:r w:rsidR="00C038F1">
        <w:rPr>
          <w:rFonts w:ascii="Times New Roman" w:eastAsia="Times New Roman" w:hAnsi="Times New Roman" w:cs="Times New Roman"/>
          <w:lang w:eastAsia="hr-HR"/>
        </w:rPr>
        <w:t>.</w:t>
      </w:r>
      <w:r w:rsidRPr="00A0328D">
        <w:rPr>
          <w:rFonts w:ascii="Times New Roman" w:eastAsia="Times New Roman" w:hAnsi="Times New Roman" w:cs="Times New Roman"/>
          <w:lang w:eastAsia="hr-HR"/>
        </w:rPr>
        <w:t>.</w:t>
      </w:r>
    </w:p>
    <w:p w14:paraId="7D83FF43" w14:textId="6B427C72" w:rsidR="00B762B2" w:rsidRDefault="00B762B2" w:rsidP="00492CCD">
      <w:pPr>
        <w:spacing w:after="0" w:line="240" w:lineRule="auto"/>
        <w:ind w:left="720"/>
        <w:jc w:val="both"/>
        <w:rPr>
          <w:rFonts w:ascii="Times New Roman" w:eastAsia="Times New Roman" w:hAnsi="Times New Roman" w:cs="Times New Roman"/>
          <w:b/>
          <w:bCs/>
          <w:lang w:eastAsia="hr-HR"/>
        </w:rPr>
      </w:pPr>
    </w:p>
    <w:p w14:paraId="70AD1A58" w14:textId="77777777" w:rsidR="00A0328D" w:rsidRPr="00A0328D" w:rsidRDefault="00A0328D" w:rsidP="00492CCD">
      <w:pPr>
        <w:spacing w:after="0" w:line="240" w:lineRule="auto"/>
        <w:ind w:left="720"/>
        <w:jc w:val="both"/>
        <w:rPr>
          <w:rFonts w:ascii="Times New Roman" w:eastAsia="Times New Roman" w:hAnsi="Times New Roman" w:cs="Times New Roman"/>
          <w:b/>
          <w:bCs/>
          <w:lang w:eastAsia="hr-HR"/>
        </w:rPr>
      </w:pPr>
    </w:p>
    <w:p w14:paraId="16FA983C" w14:textId="77777777" w:rsidR="00B762B2" w:rsidRPr="00A0328D" w:rsidRDefault="00B762B2" w:rsidP="00492CCD">
      <w:pPr>
        <w:spacing w:after="0" w:line="240" w:lineRule="auto"/>
        <w:ind w:left="720"/>
        <w:jc w:val="both"/>
        <w:rPr>
          <w:rFonts w:ascii="Times New Roman" w:eastAsia="Times New Roman" w:hAnsi="Times New Roman" w:cs="Times New Roman"/>
          <w:b/>
          <w:bCs/>
          <w:lang w:eastAsia="hr-HR"/>
        </w:rPr>
      </w:pPr>
    </w:p>
    <w:p w14:paraId="1B1FDF6B" w14:textId="3C1380F1" w:rsidR="00121E6F" w:rsidRPr="00A0328D" w:rsidRDefault="00121E6F" w:rsidP="00A12925">
      <w:pPr>
        <w:spacing w:after="0" w:line="240" w:lineRule="auto"/>
        <w:jc w:val="both"/>
        <w:rPr>
          <w:rFonts w:ascii="Times New Roman" w:eastAsia="Times New Roman" w:hAnsi="Times New Roman" w:cs="Times New Roman"/>
          <w:b/>
          <w:bCs/>
          <w:lang w:eastAsia="hr-HR"/>
        </w:rPr>
      </w:pPr>
      <w:r w:rsidRPr="00A0328D">
        <w:rPr>
          <w:rFonts w:ascii="Times New Roman" w:eastAsia="Times New Roman" w:hAnsi="Times New Roman" w:cs="Times New Roman"/>
          <w:b/>
          <w:bCs/>
          <w:lang w:eastAsia="hr-HR"/>
        </w:rPr>
        <w:t>OBRAZLOŽENJE RASHODA I IZDATAKA</w:t>
      </w:r>
    </w:p>
    <w:p w14:paraId="53466B67" w14:textId="77777777" w:rsidR="00B762B2" w:rsidRPr="00A0328D" w:rsidRDefault="00B762B2" w:rsidP="00492CCD">
      <w:pPr>
        <w:spacing w:after="0" w:line="240" w:lineRule="auto"/>
        <w:ind w:left="720"/>
        <w:jc w:val="both"/>
        <w:rPr>
          <w:rFonts w:ascii="Times New Roman" w:eastAsia="Times New Roman" w:hAnsi="Times New Roman" w:cs="Times New Roman"/>
          <w:b/>
          <w:bCs/>
          <w:lang w:eastAsia="hr-HR"/>
        </w:rPr>
      </w:pPr>
    </w:p>
    <w:p w14:paraId="210F27FD" w14:textId="3C6A93BB" w:rsidR="00B762B2" w:rsidRPr="00A0328D" w:rsidRDefault="00492CCD" w:rsidP="00121E6F">
      <w:pPr>
        <w:spacing w:after="0" w:line="240" w:lineRule="auto"/>
        <w:jc w:val="both"/>
        <w:rPr>
          <w:rFonts w:ascii="Times New Roman" w:eastAsia="Times New Roman" w:hAnsi="Times New Roman" w:cs="Times New Roman"/>
          <w:lang w:eastAsia="hr-HR"/>
        </w:rPr>
      </w:pPr>
      <w:r w:rsidRPr="00A0328D">
        <w:rPr>
          <w:rFonts w:ascii="Times New Roman" w:eastAsia="Times New Roman" w:hAnsi="Times New Roman" w:cs="Times New Roman"/>
          <w:b/>
          <w:bCs/>
          <w:lang w:eastAsia="hr-HR"/>
        </w:rPr>
        <w:tab/>
      </w:r>
      <w:r w:rsidRPr="00A0328D">
        <w:rPr>
          <w:rFonts w:ascii="Times New Roman" w:eastAsia="Times New Roman" w:hAnsi="Times New Roman" w:cs="Times New Roman"/>
          <w:lang w:eastAsia="hr-HR"/>
        </w:rPr>
        <w:t xml:space="preserve">Ukupni </w:t>
      </w:r>
      <w:r w:rsidR="00EC0150" w:rsidRPr="00A0328D">
        <w:rPr>
          <w:rFonts w:ascii="Times New Roman" w:eastAsia="Times New Roman" w:hAnsi="Times New Roman" w:cs="Times New Roman"/>
          <w:lang w:eastAsia="hr-HR"/>
        </w:rPr>
        <w:t xml:space="preserve">planirani </w:t>
      </w:r>
      <w:r w:rsidRPr="00A0328D">
        <w:rPr>
          <w:rFonts w:ascii="Times New Roman" w:eastAsia="Times New Roman" w:hAnsi="Times New Roman" w:cs="Times New Roman"/>
          <w:lang w:eastAsia="hr-HR"/>
        </w:rPr>
        <w:t>rashodi poslovanja za 202</w:t>
      </w:r>
      <w:r w:rsidR="0077457E">
        <w:rPr>
          <w:rFonts w:ascii="Times New Roman" w:eastAsia="Times New Roman" w:hAnsi="Times New Roman" w:cs="Times New Roman"/>
          <w:lang w:eastAsia="hr-HR"/>
        </w:rPr>
        <w:t>6</w:t>
      </w:r>
      <w:r w:rsidRPr="00A0328D">
        <w:rPr>
          <w:rFonts w:ascii="Times New Roman" w:eastAsia="Times New Roman" w:hAnsi="Times New Roman" w:cs="Times New Roman"/>
          <w:lang w:eastAsia="hr-HR"/>
        </w:rPr>
        <w:t xml:space="preserve">. godinu iznose </w:t>
      </w:r>
      <w:r w:rsidR="0077457E">
        <w:rPr>
          <w:rFonts w:ascii="Times New Roman" w:eastAsia="Times New Roman" w:hAnsi="Times New Roman" w:cs="Times New Roman"/>
          <w:lang w:eastAsia="hr-HR"/>
        </w:rPr>
        <w:t>881</w:t>
      </w:r>
      <w:r w:rsidR="00EC0150" w:rsidRPr="00A0328D">
        <w:rPr>
          <w:rFonts w:ascii="Times New Roman" w:eastAsia="Times New Roman" w:hAnsi="Times New Roman" w:cs="Times New Roman"/>
          <w:lang w:eastAsia="hr-HR"/>
        </w:rPr>
        <w:t>.</w:t>
      </w:r>
      <w:r w:rsidR="0077457E">
        <w:rPr>
          <w:rFonts w:ascii="Times New Roman" w:eastAsia="Times New Roman" w:hAnsi="Times New Roman" w:cs="Times New Roman"/>
          <w:lang w:eastAsia="hr-HR"/>
        </w:rPr>
        <w:t>619</w:t>
      </w:r>
      <w:r w:rsidRPr="00A0328D">
        <w:rPr>
          <w:rFonts w:ascii="Times New Roman" w:eastAsia="Times New Roman" w:hAnsi="Times New Roman" w:cs="Times New Roman"/>
          <w:lang w:eastAsia="hr-HR"/>
        </w:rPr>
        <w:t>,00 EUR.</w:t>
      </w:r>
    </w:p>
    <w:p w14:paraId="4D0A5D6F" w14:textId="1848CE27" w:rsidR="00B75460" w:rsidRPr="00A0328D" w:rsidRDefault="009A2E0C" w:rsidP="009A2E0C">
      <w:pPr>
        <w:pStyle w:val="Odlomakpopisa"/>
        <w:numPr>
          <w:ilvl w:val="0"/>
          <w:numId w:val="25"/>
        </w:numPr>
        <w:jc w:val="both"/>
        <w:rPr>
          <w:sz w:val="22"/>
          <w:szCs w:val="22"/>
        </w:rPr>
      </w:pPr>
      <w:r w:rsidRPr="00A0328D">
        <w:rPr>
          <w:b/>
          <w:bCs/>
          <w:sz w:val="22"/>
          <w:szCs w:val="22"/>
        </w:rPr>
        <w:t xml:space="preserve">Rashodima za zaposlene – 31 </w:t>
      </w:r>
      <w:r w:rsidRPr="00A0328D">
        <w:rPr>
          <w:sz w:val="22"/>
          <w:szCs w:val="22"/>
        </w:rPr>
        <w:t>planiramo financirati plaće</w:t>
      </w:r>
      <w:r w:rsidR="00BA1CE6" w:rsidRPr="00A0328D">
        <w:rPr>
          <w:sz w:val="22"/>
          <w:szCs w:val="22"/>
        </w:rPr>
        <w:t>,</w:t>
      </w:r>
      <w:r w:rsidRPr="00A0328D">
        <w:rPr>
          <w:sz w:val="22"/>
          <w:szCs w:val="22"/>
        </w:rPr>
        <w:t xml:space="preserve"> doprinose</w:t>
      </w:r>
      <w:r w:rsidR="00BA1CE6" w:rsidRPr="00A0328D">
        <w:rPr>
          <w:sz w:val="22"/>
          <w:szCs w:val="22"/>
        </w:rPr>
        <w:t xml:space="preserve"> i ostale rashode za zaposlene (božićnicu, regres, dar za dijete, naknadu za bolovanje dulje od 90 dana, potporu za rođenje djeteta, potporu za smrt člana obitelji…) za </w:t>
      </w:r>
      <w:r w:rsidR="00DB4380" w:rsidRPr="00A0328D">
        <w:rPr>
          <w:sz w:val="22"/>
          <w:szCs w:val="22"/>
        </w:rPr>
        <w:t>29</w:t>
      </w:r>
      <w:r w:rsidRPr="00A0328D">
        <w:rPr>
          <w:sz w:val="22"/>
          <w:szCs w:val="22"/>
        </w:rPr>
        <w:t xml:space="preserve"> djelatnika </w:t>
      </w:r>
      <w:r w:rsidR="00BA1CE6" w:rsidRPr="00A0328D">
        <w:rPr>
          <w:sz w:val="22"/>
          <w:szCs w:val="22"/>
        </w:rPr>
        <w:t xml:space="preserve">u ukupnom iznosu od </w:t>
      </w:r>
      <w:r w:rsidR="00DB4380" w:rsidRPr="00A0328D">
        <w:rPr>
          <w:sz w:val="22"/>
          <w:szCs w:val="22"/>
        </w:rPr>
        <w:t>615.590</w:t>
      </w:r>
      <w:r w:rsidR="00E35A58" w:rsidRPr="00A0328D">
        <w:rPr>
          <w:sz w:val="22"/>
          <w:szCs w:val="22"/>
        </w:rPr>
        <w:t>,00 EUR.</w:t>
      </w:r>
    </w:p>
    <w:p w14:paraId="05046E67" w14:textId="13C50A7B" w:rsidR="00B75460" w:rsidRPr="00A0328D" w:rsidRDefault="009A2E0C" w:rsidP="00C35DC1">
      <w:pPr>
        <w:pStyle w:val="Odlomakpopisa"/>
        <w:numPr>
          <w:ilvl w:val="0"/>
          <w:numId w:val="25"/>
        </w:numPr>
        <w:jc w:val="both"/>
        <w:rPr>
          <w:b/>
          <w:bCs/>
          <w:sz w:val="22"/>
          <w:szCs w:val="22"/>
        </w:rPr>
      </w:pPr>
      <w:r w:rsidRPr="00A0328D">
        <w:rPr>
          <w:b/>
          <w:bCs/>
          <w:sz w:val="22"/>
          <w:szCs w:val="22"/>
        </w:rPr>
        <w:t xml:space="preserve">Materijalnim rashodima – 32 </w:t>
      </w:r>
      <w:r w:rsidRPr="00A0328D">
        <w:rPr>
          <w:sz w:val="22"/>
          <w:szCs w:val="22"/>
        </w:rPr>
        <w:t>planiramo</w:t>
      </w:r>
      <w:r w:rsidRPr="00A0328D">
        <w:rPr>
          <w:b/>
          <w:bCs/>
          <w:sz w:val="22"/>
          <w:szCs w:val="22"/>
        </w:rPr>
        <w:t xml:space="preserve"> </w:t>
      </w:r>
      <w:r w:rsidRPr="00A0328D">
        <w:rPr>
          <w:sz w:val="22"/>
          <w:szCs w:val="22"/>
        </w:rPr>
        <w:t xml:space="preserve">financirati </w:t>
      </w:r>
      <w:r w:rsidR="00AD6658" w:rsidRPr="00A0328D">
        <w:rPr>
          <w:sz w:val="22"/>
          <w:szCs w:val="22"/>
        </w:rPr>
        <w:t xml:space="preserve">rashode </w:t>
      </w:r>
      <w:r w:rsidR="00BA1CE6" w:rsidRPr="00A0328D">
        <w:rPr>
          <w:sz w:val="22"/>
          <w:szCs w:val="22"/>
        </w:rPr>
        <w:t>koji nam služe za pokriće redovno</w:t>
      </w:r>
      <w:r w:rsidR="00AD6658" w:rsidRPr="00A0328D">
        <w:rPr>
          <w:sz w:val="22"/>
          <w:szCs w:val="22"/>
        </w:rPr>
        <w:t>g</w:t>
      </w:r>
      <w:r w:rsidR="00BA1CE6" w:rsidRPr="00A0328D">
        <w:rPr>
          <w:sz w:val="22"/>
          <w:szCs w:val="22"/>
        </w:rPr>
        <w:t xml:space="preserve"> poslovanj</w:t>
      </w:r>
      <w:r w:rsidR="00AD6658" w:rsidRPr="00A0328D">
        <w:rPr>
          <w:sz w:val="22"/>
          <w:szCs w:val="22"/>
        </w:rPr>
        <w:t>a (službena putovanja, stručna usavršavanja, uredski materijal, energij</w:t>
      </w:r>
      <w:r w:rsidR="00C43226" w:rsidRPr="00A0328D">
        <w:rPr>
          <w:sz w:val="22"/>
          <w:szCs w:val="22"/>
        </w:rPr>
        <w:t>a</w:t>
      </w:r>
      <w:r w:rsidR="00AD6658" w:rsidRPr="00A0328D">
        <w:rPr>
          <w:sz w:val="22"/>
          <w:szCs w:val="22"/>
        </w:rPr>
        <w:t>, tekuće i investicijsko održavanje,  sitni inventar, reprezentacij</w:t>
      </w:r>
      <w:r w:rsidR="00C43226" w:rsidRPr="00A0328D">
        <w:rPr>
          <w:sz w:val="22"/>
          <w:szCs w:val="22"/>
        </w:rPr>
        <w:t>a</w:t>
      </w:r>
      <w:r w:rsidR="00AD6658" w:rsidRPr="00A0328D">
        <w:rPr>
          <w:sz w:val="22"/>
          <w:szCs w:val="22"/>
        </w:rPr>
        <w:t>,  komunalne i ostale usluge) kao i za pokriće rashoda  županijskih natjecanja, prehrane učenika, prijevoz na posao za  zaposlenike, rashod</w:t>
      </w:r>
      <w:r w:rsidR="00C43226" w:rsidRPr="00A0328D">
        <w:rPr>
          <w:sz w:val="22"/>
          <w:szCs w:val="22"/>
        </w:rPr>
        <w:t>a</w:t>
      </w:r>
      <w:r w:rsidR="00AD6658" w:rsidRPr="00A0328D">
        <w:rPr>
          <w:sz w:val="22"/>
          <w:szCs w:val="22"/>
        </w:rPr>
        <w:t xml:space="preserve"> za EU projekte i rashod</w:t>
      </w:r>
      <w:r w:rsidR="00C43226" w:rsidRPr="00A0328D">
        <w:rPr>
          <w:sz w:val="22"/>
          <w:szCs w:val="22"/>
        </w:rPr>
        <w:t>a</w:t>
      </w:r>
      <w:r w:rsidR="00AD6658" w:rsidRPr="00A0328D">
        <w:rPr>
          <w:sz w:val="22"/>
          <w:szCs w:val="22"/>
        </w:rPr>
        <w:t xml:space="preserve"> za financiranje </w:t>
      </w:r>
      <w:r w:rsidR="00C43226" w:rsidRPr="00A0328D">
        <w:rPr>
          <w:sz w:val="22"/>
          <w:szCs w:val="22"/>
        </w:rPr>
        <w:t>U</w:t>
      </w:r>
      <w:r w:rsidR="00AD6658" w:rsidRPr="00A0328D">
        <w:rPr>
          <w:sz w:val="22"/>
          <w:szCs w:val="22"/>
        </w:rPr>
        <w:t>čeničke zadruge</w:t>
      </w:r>
      <w:r w:rsidR="00E35A58" w:rsidRPr="00A0328D">
        <w:rPr>
          <w:sz w:val="22"/>
          <w:szCs w:val="22"/>
        </w:rPr>
        <w:t xml:space="preserve"> „Kalina“</w:t>
      </w:r>
      <w:r w:rsidR="00AD6658" w:rsidRPr="00A0328D">
        <w:rPr>
          <w:sz w:val="22"/>
          <w:szCs w:val="22"/>
        </w:rPr>
        <w:t xml:space="preserve">. Ukupan plan na toj skupini je </w:t>
      </w:r>
      <w:r w:rsidR="00DB4380" w:rsidRPr="00A0328D">
        <w:rPr>
          <w:sz w:val="22"/>
          <w:szCs w:val="22"/>
        </w:rPr>
        <w:t>118.719</w:t>
      </w:r>
      <w:r w:rsidR="00AD6658" w:rsidRPr="00A0328D">
        <w:rPr>
          <w:sz w:val="22"/>
          <w:szCs w:val="22"/>
        </w:rPr>
        <w:t>,00 EUR.</w:t>
      </w:r>
    </w:p>
    <w:p w14:paraId="22DD4C01" w14:textId="52860419" w:rsidR="00AD6658" w:rsidRPr="00A0328D" w:rsidRDefault="00AD6658" w:rsidP="00C35DC1">
      <w:pPr>
        <w:pStyle w:val="Odlomakpopisa"/>
        <w:numPr>
          <w:ilvl w:val="0"/>
          <w:numId w:val="25"/>
        </w:numPr>
        <w:jc w:val="both"/>
        <w:rPr>
          <w:sz w:val="22"/>
          <w:szCs w:val="22"/>
        </w:rPr>
      </w:pPr>
      <w:r w:rsidRPr="00A0328D">
        <w:rPr>
          <w:b/>
          <w:bCs/>
          <w:sz w:val="22"/>
          <w:szCs w:val="22"/>
        </w:rPr>
        <w:t xml:space="preserve">Financijskim rashodima – 34 </w:t>
      </w:r>
      <w:r w:rsidRPr="00A0328D">
        <w:rPr>
          <w:sz w:val="22"/>
          <w:szCs w:val="22"/>
        </w:rPr>
        <w:t xml:space="preserve">planiramo financirati zatezne kamate </w:t>
      </w:r>
      <w:r w:rsidR="00A71695" w:rsidRPr="00A0328D">
        <w:rPr>
          <w:sz w:val="22"/>
          <w:szCs w:val="22"/>
        </w:rPr>
        <w:t>i ostale financijske rashode u i</w:t>
      </w:r>
      <w:r w:rsidRPr="00A0328D">
        <w:rPr>
          <w:sz w:val="22"/>
          <w:szCs w:val="22"/>
        </w:rPr>
        <w:t xml:space="preserve">znosu od </w:t>
      </w:r>
      <w:r w:rsidR="00A71695" w:rsidRPr="00A0328D">
        <w:rPr>
          <w:sz w:val="22"/>
          <w:szCs w:val="22"/>
        </w:rPr>
        <w:t>23</w:t>
      </w:r>
      <w:r w:rsidRPr="00A0328D">
        <w:rPr>
          <w:sz w:val="22"/>
          <w:szCs w:val="22"/>
        </w:rPr>
        <w:t>,00 EUR.</w:t>
      </w:r>
    </w:p>
    <w:p w14:paraId="7A581E9A" w14:textId="22FC70EE" w:rsidR="00A71695" w:rsidRPr="00A0328D" w:rsidRDefault="00A71695" w:rsidP="00C35DC1">
      <w:pPr>
        <w:pStyle w:val="Odlomakpopisa"/>
        <w:numPr>
          <w:ilvl w:val="0"/>
          <w:numId w:val="25"/>
        </w:numPr>
        <w:jc w:val="both"/>
        <w:rPr>
          <w:sz w:val="22"/>
          <w:szCs w:val="22"/>
        </w:rPr>
      </w:pPr>
      <w:r w:rsidRPr="00A0328D">
        <w:rPr>
          <w:b/>
          <w:bCs/>
          <w:sz w:val="22"/>
          <w:szCs w:val="22"/>
        </w:rPr>
        <w:t xml:space="preserve">Pomoći dane u inozemstvo i unutar općeg proračuna – 36 </w:t>
      </w:r>
      <w:r w:rsidRPr="00A0328D">
        <w:rPr>
          <w:bCs/>
          <w:sz w:val="22"/>
          <w:szCs w:val="22"/>
        </w:rPr>
        <w:t xml:space="preserve">planirana su sredstva za sufinanciranje međuopćinskih natjecanja ( uplate drugim školama) u iznosu od </w:t>
      </w:r>
      <w:r w:rsidR="00DB4380" w:rsidRPr="00A0328D">
        <w:rPr>
          <w:bCs/>
          <w:sz w:val="22"/>
          <w:szCs w:val="22"/>
        </w:rPr>
        <w:t>234,00</w:t>
      </w:r>
      <w:r w:rsidRPr="00A0328D">
        <w:rPr>
          <w:bCs/>
          <w:sz w:val="22"/>
          <w:szCs w:val="22"/>
        </w:rPr>
        <w:t>,00 EUR.</w:t>
      </w:r>
    </w:p>
    <w:p w14:paraId="1C7A4366" w14:textId="42986D03" w:rsidR="00AD6658" w:rsidRPr="00A0328D" w:rsidRDefault="00AD6658" w:rsidP="00C35DC1">
      <w:pPr>
        <w:pStyle w:val="Odlomakpopisa"/>
        <w:numPr>
          <w:ilvl w:val="0"/>
          <w:numId w:val="25"/>
        </w:numPr>
        <w:jc w:val="both"/>
        <w:rPr>
          <w:sz w:val="22"/>
          <w:szCs w:val="22"/>
        </w:rPr>
      </w:pPr>
      <w:r w:rsidRPr="00A0328D">
        <w:rPr>
          <w:b/>
          <w:bCs/>
          <w:sz w:val="22"/>
          <w:szCs w:val="22"/>
        </w:rPr>
        <w:t xml:space="preserve">Naknadama za građane i kućanstva na temelju osiguranja – 37 </w:t>
      </w:r>
      <w:r w:rsidRPr="00A0328D">
        <w:rPr>
          <w:sz w:val="22"/>
          <w:szCs w:val="22"/>
        </w:rPr>
        <w:t xml:space="preserve">planiramo financirati nabavu radnih udžbenika za sve učenike škole u ukupnom iznosu od </w:t>
      </w:r>
      <w:r w:rsidR="00DB4380" w:rsidRPr="00A0328D">
        <w:rPr>
          <w:sz w:val="22"/>
          <w:szCs w:val="22"/>
        </w:rPr>
        <w:t>3.000</w:t>
      </w:r>
      <w:r w:rsidRPr="00A0328D">
        <w:rPr>
          <w:sz w:val="22"/>
          <w:szCs w:val="22"/>
        </w:rPr>
        <w:t>,00 EUR</w:t>
      </w:r>
      <w:r w:rsidR="00C43226" w:rsidRPr="00A0328D">
        <w:rPr>
          <w:sz w:val="22"/>
          <w:szCs w:val="22"/>
        </w:rPr>
        <w:t>.</w:t>
      </w:r>
    </w:p>
    <w:p w14:paraId="6C9AE9D3" w14:textId="0FCEAE69" w:rsidR="00DB4380" w:rsidRPr="00A0328D" w:rsidRDefault="00DB4380" w:rsidP="00C35DC1">
      <w:pPr>
        <w:pStyle w:val="Odlomakpopisa"/>
        <w:numPr>
          <w:ilvl w:val="0"/>
          <w:numId w:val="25"/>
        </w:numPr>
        <w:jc w:val="both"/>
        <w:rPr>
          <w:sz w:val="22"/>
          <w:szCs w:val="22"/>
        </w:rPr>
      </w:pPr>
      <w:r w:rsidRPr="00A0328D">
        <w:rPr>
          <w:b/>
          <w:bCs/>
          <w:sz w:val="22"/>
          <w:szCs w:val="22"/>
        </w:rPr>
        <w:t xml:space="preserve">Ostali rashodi – 38 – </w:t>
      </w:r>
      <w:r w:rsidRPr="00A0328D">
        <w:rPr>
          <w:bCs/>
          <w:sz w:val="22"/>
          <w:szCs w:val="22"/>
        </w:rPr>
        <w:t>planiran rashod za higijenski materijal od 198,00 EUR</w:t>
      </w:r>
    </w:p>
    <w:p w14:paraId="45F87ED0" w14:textId="47E5DCA1" w:rsidR="00AD6658" w:rsidRPr="00A0328D" w:rsidRDefault="00AD6658" w:rsidP="00C35DC1">
      <w:pPr>
        <w:pStyle w:val="Odlomakpopisa"/>
        <w:numPr>
          <w:ilvl w:val="0"/>
          <w:numId w:val="25"/>
        </w:numPr>
        <w:jc w:val="both"/>
        <w:rPr>
          <w:sz w:val="22"/>
          <w:szCs w:val="22"/>
        </w:rPr>
      </w:pPr>
      <w:r w:rsidRPr="00A0328D">
        <w:rPr>
          <w:b/>
          <w:bCs/>
          <w:sz w:val="22"/>
          <w:szCs w:val="22"/>
        </w:rPr>
        <w:t xml:space="preserve">Rashodima za nabavu proizvedene dugotrajne imovine </w:t>
      </w:r>
      <w:r w:rsidR="00F449B5" w:rsidRPr="00A0328D">
        <w:rPr>
          <w:b/>
          <w:bCs/>
          <w:sz w:val="22"/>
          <w:szCs w:val="22"/>
        </w:rPr>
        <w:t>– 4</w:t>
      </w:r>
      <w:r w:rsidR="009C7A88" w:rsidRPr="00A0328D">
        <w:rPr>
          <w:b/>
          <w:bCs/>
          <w:sz w:val="22"/>
          <w:szCs w:val="22"/>
        </w:rPr>
        <w:t xml:space="preserve">2 </w:t>
      </w:r>
      <w:r w:rsidR="00F449B5" w:rsidRPr="00A0328D">
        <w:rPr>
          <w:b/>
          <w:bCs/>
          <w:sz w:val="22"/>
          <w:szCs w:val="22"/>
        </w:rPr>
        <w:t xml:space="preserve"> </w:t>
      </w:r>
      <w:r w:rsidR="00A71695" w:rsidRPr="00A0328D">
        <w:rPr>
          <w:bCs/>
          <w:sz w:val="22"/>
          <w:szCs w:val="22"/>
        </w:rPr>
        <w:t>planiramo</w:t>
      </w:r>
      <w:r w:rsidR="00F449B5" w:rsidRPr="00A0328D">
        <w:rPr>
          <w:sz w:val="22"/>
          <w:szCs w:val="22"/>
        </w:rPr>
        <w:t xml:space="preserve"> nabavu  računala </w:t>
      </w:r>
      <w:r w:rsidR="00A71695" w:rsidRPr="00A0328D">
        <w:rPr>
          <w:sz w:val="22"/>
          <w:szCs w:val="22"/>
        </w:rPr>
        <w:t xml:space="preserve">u vrijednosti </w:t>
      </w:r>
      <w:r w:rsidR="009C7A88" w:rsidRPr="00A0328D">
        <w:rPr>
          <w:sz w:val="22"/>
          <w:szCs w:val="22"/>
        </w:rPr>
        <w:t>1.100</w:t>
      </w:r>
      <w:r w:rsidR="00A71695" w:rsidRPr="00A0328D">
        <w:rPr>
          <w:sz w:val="22"/>
          <w:szCs w:val="22"/>
        </w:rPr>
        <w:t>,00 EUR</w:t>
      </w:r>
      <w:r w:rsidR="009C7A88" w:rsidRPr="00A0328D">
        <w:rPr>
          <w:sz w:val="22"/>
          <w:szCs w:val="22"/>
        </w:rPr>
        <w:t xml:space="preserve">, motorne kosilice bez pogona 1.000,00 EUR, skele za dvoranu, </w:t>
      </w:r>
      <w:proofErr w:type="spellStart"/>
      <w:r w:rsidR="009C7A88" w:rsidRPr="00A0328D">
        <w:rPr>
          <w:sz w:val="22"/>
          <w:szCs w:val="22"/>
        </w:rPr>
        <w:t>lektirnih</w:t>
      </w:r>
      <w:proofErr w:type="spellEnd"/>
      <w:r w:rsidR="009C7A88" w:rsidRPr="00A0328D">
        <w:rPr>
          <w:sz w:val="22"/>
          <w:szCs w:val="22"/>
        </w:rPr>
        <w:t xml:space="preserve"> naslova u vrijednosti 400,00 EUR</w:t>
      </w:r>
      <w:r w:rsidR="00A71695" w:rsidRPr="00A0328D">
        <w:rPr>
          <w:sz w:val="22"/>
          <w:szCs w:val="22"/>
        </w:rPr>
        <w:t xml:space="preserve"> i nabavu udžbenika koji nisu radni i imaju dulji vijek trajanja u vrijednosti 1.</w:t>
      </w:r>
      <w:r w:rsidR="009C7A88" w:rsidRPr="00A0328D">
        <w:rPr>
          <w:sz w:val="22"/>
          <w:szCs w:val="22"/>
        </w:rPr>
        <w:t>288</w:t>
      </w:r>
      <w:r w:rsidR="00A71695" w:rsidRPr="00A0328D">
        <w:rPr>
          <w:sz w:val="22"/>
          <w:szCs w:val="22"/>
        </w:rPr>
        <w:t>,00 EUR</w:t>
      </w:r>
      <w:r w:rsidR="00005149" w:rsidRPr="00A0328D">
        <w:rPr>
          <w:sz w:val="22"/>
          <w:szCs w:val="22"/>
        </w:rPr>
        <w:t>.</w:t>
      </w:r>
    </w:p>
    <w:p w14:paraId="6D133E07" w14:textId="77777777" w:rsidR="00492CCD" w:rsidRPr="00A0328D" w:rsidRDefault="00492CCD" w:rsidP="00492CCD">
      <w:pPr>
        <w:pStyle w:val="Odlomakpopisa"/>
        <w:ind w:left="720"/>
        <w:jc w:val="both"/>
        <w:rPr>
          <w:sz w:val="22"/>
          <w:szCs w:val="22"/>
        </w:rPr>
      </w:pPr>
    </w:p>
    <w:p w14:paraId="1715F455" w14:textId="3B1C7161" w:rsidR="00A12925" w:rsidRPr="00F47F6F" w:rsidRDefault="009C7A88" w:rsidP="00F47F6F">
      <w:pPr>
        <w:ind w:left="360"/>
        <w:jc w:val="both"/>
        <w:rPr>
          <w:rFonts w:ascii="Times New Roman" w:hAnsi="Times New Roman" w:cs="Times New Roman"/>
          <w:iCs/>
        </w:rPr>
      </w:pPr>
      <w:r w:rsidRPr="00A0328D">
        <w:rPr>
          <w:rFonts w:ascii="Times New Roman" w:hAnsi="Times New Roman" w:cs="Times New Roman"/>
          <w:iCs/>
        </w:rPr>
        <w:t>Projekcije  rashoda</w:t>
      </w:r>
      <w:r w:rsidR="00492CCD" w:rsidRPr="00A0328D">
        <w:rPr>
          <w:rFonts w:ascii="Times New Roman" w:hAnsi="Times New Roman" w:cs="Times New Roman"/>
          <w:iCs/>
        </w:rPr>
        <w:t xml:space="preserve"> za 202</w:t>
      </w:r>
      <w:r w:rsidRPr="00A0328D">
        <w:rPr>
          <w:rFonts w:ascii="Times New Roman" w:hAnsi="Times New Roman" w:cs="Times New Roman"/>
          <w:iCs/>
        </w:rPr>
        <w:t>6</w:t>
      </w:r>
      <w:r w:rsidR="00492CCD" w:rsidRPr="00A0328D">
        <w:rPr>
          <w:rFonts w:ascii="Times New Roman" w:hAnsi="Times New Roman" w:cs="Times New Roman"/>
          <w:iCs/>
        </w:rPr>
        <w:t xml:space="preserve">. godinu iznose </w:t>
      </w:r>
      <w:r w:rsidRPr="00A0328D">
        <w:rPr>
          <w:rFonts w:ascii="Times New Roman" w:hAnsi="Times New Roman" w:cs="Times New Roman"/>
          <w:iCs/>
        </w:rPr>
        <w:t>761.481</w:t>
      </w:r>
      <w:r w:rsidR="00492CCD" w:rsidRPr="00A0328D">
        <w:rPr>
          <w:rFonts w:ascii="Times New Roman" w:hAnsi="Times New Roman" w:cs="Times New Roman"/>
          <w:iCs/>
        </w:rPr>
        <w:t>,00 EUR, a za 202</w:t>
      </w:r>
      <w:r w:rsidRPr="00A0328D">
        <w:rPr>
          <w:rFonts w:ascii="Times New Roman" w:hAnsi="Times New Roman" w:cs="Times New Roman"/>
          <w:iCs/>
        </w:rPr>
        <w:t>7</w:t>
      </w:r>
      <w:r w:rsidR="00492CCD" w:rsidRPr="00A0328D">
        <w:rPr>
          <w:rFonts w:ascii="Times New Roman" w:hAnsi="Times New Roman" w:cs="Times New Roman"/>
          <w:iCs/>
        </w:rPr>
        <w:t xml:space="preserve">. godinu </w:t>
      </w:r>
      <w:r w:rsidRPr="00A0328D">
        <w:rPr>
          <w:rFonts w:ascii="Times New Roman" w:hAnsi="Times New Roman" w:cs="Times New Roman"/>
          <w:iCs/>
        </w:rPr>
        <w:t>776.710</w:t>
      </w:r>
      <w:r w:rsidR="00B762B2" w:rsidRPr="00A0328D">
        <w:rPr>
          <w:rFonts w:ascii="Times New Roman" w:hAnsi="Times New Roman" w:cs="Times New Roman"/>
          <w:iCs/>
        </w:rPr>
        <w:t>,00 EUR</w:t>
      </w:r>
      <w:r w:rsidR="00A12925" w:rsidRPr="00A0328D">
        <w:rPr>
          <w:rFonts w:ascii="Times New Roman" w:hAnsi="Times New Roman" w:cs="Times New Roman"/>
          <w:iCs/>
        </w:rPr>
        <w:t>.</w:t>
      </w:r>
    </w:p>
    <w:p w14:paraId="1892916E" w14:textId="3A1AC548" w:rsidR="00A12925" w:rsidRDefault="00A12925">
      <w:pPr>
        <w:spacing w:after="160" w:line="259" w:lineRule="auto"/>
        <w:rPr>
          <w:b/>
        </w:rPr>
      </w:pPr>
    </w:p>
    <w:p w14:paraId="63DADFDA" w14:textId="77777777" w:rsidR="00A12925" w:rsidRDefault="00A12925" w:rsidP="00A12925">
      <w:pPr>
        <w:pStyle w:val="ParagraphStyle7"/>
        <w:framePr w:w="1692" w:h="360" w:hRule="exact" w:wrap="none" w:vAnchor="page" w:hAnchor="margin" w:x="4696" w:y="15247"/>
        <w:rPr>
          <w:rStyle w:val="FakeCharacterStyle"/>
        </w:rPr>
      </w:pPr>
    </w:p>
    <w:p w14:paraId="24ADEB1B" w14:textId="157C1304" w:rsidR="000310E1" w:rsidRDefault="00F47F6F" w:rsidP="00F47F6F">
      <w:pPr>
        <w:pStyle w:val="Odlomakpopisa"/>
        <w:numPr>
          <w:ilvl w:val="0"/>
          <w:numId w:val="23"/>
        </w:numPr>
        <w:jc w:val="both"/>
        <w:rPr>
          <w:b/>
        </w:rPr>
      </w:pPr>
      <w:r>
        <w:rPr>
          <w:b/>
        </w:rPr>
        <w:t>OBRAZLOŽENJE POSEBNOG DIJELA FINANCIJSKOG PLANA</w:t>
      </w:r>
    </w:p>
    <w:p w14:paraId="53F24C81" w14:textId="77777777" w:rsidR="00F47F6F" w:rsidRPr="00F47F6F" w:rsidRDefault="00F47F6F" w:rsidP="00F47F6F">
      <w:pPr>
        <w:pStyle w:val="Odlomakpopisa"/>
        <w:ind w:left="360"/>
        <w:jc w:val="both"/>
        <w:rPr>
          <w:b/>
        </w:rPr>
      </w:pPr>
    </w:p>
    <w:p w14:paraId="7DA3D9F2" w14:textId="77777777" w:rsidR="000310E1" w:rsidRPr="000310E1" w:rsidRDefault="000310E1" w:rsidP="000310E1">
      <w:pPr>
        <w:spacing w:after="0" w:line="15"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E76497" w:rsidRPr="00E76497" w14:paraId="047D5DC4" w14:textId="77777777" w:rsidTr="00E76497">
        <w:trPr>
          <w:trHeight w:val="315"/>
        </w:trPr>
        <w:tc>
          <w:tcPr>
            <w:tcW w:w="14850" w:type="dxa"/>
            <w:shd w:val="clear" w:color="auto" w:fill="auto"/>
          </w:tcPr>
          <w:p w14:paraId="6AC0E0CF"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24"/>
                <w:szCs w:val="24"/>
                <w:lang w:eastAsia="hr-HR"/>
              </w:rPr>
            </w:pPr>
            <w:r w:rsidRPr="00E76497">
              <w:rPr>
                <w:rFonts w:ascii="Arial" w:eastAsia="Arial" w:hAnsi="Arial" w:cs="Arial"/>
                <w:b/>
                <w:noProof/>
                <w:color w:val="000000"/>
                <w:sz w:val="24"/>
                <w:szCs w:val="24"/>
                <w:lang w:eastAsia="hr-HR"/>
              </w:rPr>
              <w:t>II. POSEBNI DIO</w:t>
            </w:r>
          </w:p>
        </w:tc>
      </w:tr>
    </w:tbl>
    <w:p w14:paraId="5882D648" w14:textId="77777777" w:rsidR="00E76497" w:rsidRPr="00E76497" w:rsidRDefault="00E76497" w:rsidP="00E76497">
      <w:pPr>
        <w:spacing w:after="0" w:line="21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14850"/>
      </w:tblGrid>
      <w:tr w:rsidR="00E76497" w:rsidRPr="00E76497" w14:paraId="39C6B65D" w14:textId="77777777" w:rsidTr="00E76497">
        <w:trPr>
          <w:trHeight w:val="300"/>
        </w:trPr>
        <w:tc>
          <w:tcPr>
            <w:tcW w:w="14850" w:type="dxa"/>
            <w:shd w:val="clear" w:color="auto" w:fill="auto"/>
          </w:tcPr>
          <w:p w14:paraId="2E637D32" w14:textId="77777777" w:rsidR="00E76497" w:rsidRPr="00E76497" w:rsidRDefault="00E76497" w:rsidP="00E76497">
            <w:pPr>
              <w:spacing w:before="28" w:after="28" w:line="240" w:lineRule="auto"/>
              <w:ind w:left="28" w:right="28"/>
              <w:jc w:val="center"/>
              <w:rPr>
                <w:rFonts w:ascii="Arial" w:eastAsia="Arial" w:hAnsi="Arial" w:cs="Arial"/>
                <w:noProof/>
                <w:color w:val="000000"/>
                <w:sz w:val="20"/>
                <w:szCs w:val="20"/>
                <w:lang w:eastAsia="hr-HR"/>
              </w:rPr>
            </w:pPr>
            <w:r w:rsidRPr="00E76497">
              <w:rPr>
                <w:rFonts w:ascii="Arial" w:eastAsia="Arial" w:hAnsi="Arial" w:cs="Arial"/>
                <w:noProof/>
                <w:color w:val="000000"/>
                <w:sz w:val="20"/>
                <w:szCs w:val="20"/>
                <w:lang w:eastAsia="hr-HR"/>
              </w:rPr>
              <w:t>PROGRAMSKA KLASIFIKACIJA</w:t>
            </w:r>
          </w:p>
        </w:tc>
      </w:tr>
    </w:tbl>
    <w:p w14:paraId="174EE767" w14:textId="77777777" w:rsidR="00E76497" w:rsidRPr="00E76497" w:rsidRDefault="00E76497" w:rsidP="00E76497">
      <w:pPr>
        <w:spacing w:after="0" w:line="210" w:lineRule="exact"/>
        <w:rPr>
          <w:rFonts w:ascii="Calibri" w:eastAsia="Calibri" w:hAnsi="Calibri" w:cs="Calibri"/>
          <w:szCs w:val="20"/>
          <w:lang w:eastAsia="hr-HR"/>
        </w:rPr>
      </w:pPr>
    </w:p>
    <w:tbl>
      <w:tblPr>
        <w:tblW w:w="0" w:type="auto"/>
        <w:tblLayout w:type="fixed"/>
        <w:tblCellMar>
          <w:left w:w="0" w:type="dxa"/>
          <w:right w:w="0" w:type="dxa"/>
        </w:tblCellMar>
        <w:tblLook w:val="04A0" w:firstRow="1" w:lastRow="0" w:firstColumn="1" w:lastColumn="0" w:noHBand="0" w:noVBand="1"/>
      </w:tblPr>
      <w:tblGrid>
        <w:gridCol w:w="2880"/>
        <w:gridCol w:w="4995"/>
        <w:gridCol w:w="1395"/>
        <w:gridCol w:w="1395"/>
        <w:gridCol w:w="1395"/>
        <w:gridCol w:w="1395"/>
        <w:gridCol w:w="1395"/>
      </w:tblGrid>
      <w:tr w:rsidR="00E76497" w:rsidRPr="00E76497" w14:paraId="47A2BEBB" w14:textId="77777777" w:rsidTr="00E76497">
        <w:trPr>
          <w:trHeight w:val="555"/>
        </w:trPr>
        <w:tc>
          <w:tcPr>
            <w:tcW w:w="2880" w:type="dxa"/>
            <w:tcBorders>
              <w:top w:val="single" w:sz="6" w:space="0" w:color="000000"/>
              <w:left w:val="single" w:sz="6" w:space="0" w:color="000000"/>
              <w:bottom w:val="single" w:sz="6" w:space="0" w:color="000000"/>
              <w:right w:val="single" w:sz="6" w:space="0" w:color="000000"/>
            </w:tcBorders>
            <w:shd w:val="clear" w:color="auto" w:fill="DCDCDC"/>
            <w:vAlign w:val="center"/>
          </w:tcPr>
          <w:p w14:paraId="4910172F"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Šifra</w:t>
            </w:r>
          </w:p>
        </w:tc>
        <w:tc>
          <w:tcPr>
            <w:tcW w:w="4995" w:type="dxa"/>
            <w:tcBorders>
              <w:top w:val="single" w:sz="6" w:space="0" w:color="000000"/>
              <w:bottom w:val="single" w:sz="6" w:space="0" w:color="000000"/>
              <w:right w:val="single" w:sz="6" w:space="0" w:color="000000"/>
            </w:tcBorders>
            <w:shd w:val="clear" w:color="auto" w:fill="DCDCDC"/>
            <w:vAlign w:val="center"/>
          </w:tcPr>
          <w:p w14:paraId="09564BD5"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Naziv</w:t>
            </w:r>
          </w:p>
        </w:tc>
        <w:tc>
          <w:tcPr>
            <w:tcW w:w="1395" w:type="dxa"/>
            <w:tcBorders>
              <w:top w:val="single" w:sz="6" w:space="0" w:color="000000"/>
              <w:bottom w:val="single" w:sz="6" w:space="0" w:color="000000"/>
              <w:right w:val="single" w:sz="6" w:space="0" w:color="000000"/>
            </w:tcBorders>
            <w:shd w:val="clear" w:color="auto" w:fill="DCDCDC"/>
            <w:vAlign w:val="center"/>
          </w:tcPr>
          <w:p w14:paraId="4EA7D11E"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Izvršenje 2024.</w:t>
            </w:r>
          </w:p>
        </w:tc>
        <w:tc>
          <w:tcPr>
            <w:tcW w:w="1395" w:type="dxa"/>
            <w:tcBorders>
              <w:top w:val="single" w:sz="6" w:space="0" w:color="000000"/>
              <w:bottom w:val="single" w:sz="6" w:space="0" w:color="000000"/>
              <w:right w:val="single" w:sz="6" w:space="0" w:color="000000"/>
            </w:tcBorders>
            <w:shd w:val="clear" w:color="auto" w:fill="DCDCDC"/>
            <w:vAlign w:val="center"/>
          </w:tcPr>
          <w:p w14:paraId="170E4238"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plan 2025.</w:t>
            </w:r>
          </w:p>
        </w:tc>
        <w:tc>
          <w:tcPr>
            <w:tcW w:w="1395" w:type="dxa"/>
            <w:tcBorders>
              <w:top w:val="single" w:sz="6" w:space="0" w:color="000000"/>
              <w:bottom w:val="single" w:sz="6" w:space="0" w:color="000000"/>
              <w:right w:val="single" w:sz="6" w:space="0" w:color="000000"/>
            </w:tcBorders>
            <w:shd w:val="clear" w:color="auto" w:fill="DCDCDC"/>
            <w:vAlign w:val="center"/>
          </w:tcPr>
          <w:p w14:paraId="190F1B6A"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Plan 2026.</w:t>
            </w:r>
          </w:p>
        </w:tc>
        <w:tc>
          <w:tcPr>
            <w:tcW w:w="1395" w:type="dxa"/>
            <w:tcBorders>
              <w:top w:val="single" w:sz="6" w:space="0" w:color="000000"/>
              <w:bottom w:val="single" w:sz="6" w:space="0" w:color="000000"/>
              <w:right w:val="single" w:sz="6" w:space="0" w:color="000000"/>
            </w:tcBorders>
            <w:shd w:val="clear" w:color="auto" w:fill="DCDCDC"/>
            <w:vAlign w:val="center"/>
          </w:tcPr>
          <w:p w14:paraId="739B6668"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Projekcija 2027.</w:t>
            </w:r>
          </w:p>
        </w:tc>
        <w:tc>
          <w:tcPr>
            <w:tcW w:w="1395" w:type="dxa"/>
            <w:tcBorders>
              <w:top w:val="single" w:sz="6" w:space="0" w:color="000000"/>
              <w:bottom w:val="single" w:sz="6" w:space="0" w:color="000000"/>
              <w:right w:val="single" w:sz="6" w:space="0" w:color="000000"/>
            </w:tcBorders>
            <w:shd w:val="clear" w:color="auto" w:fill="DCDCDC"/>
            <w:vAlign w:val="center"/>
          </w:tcPr>
          <w:p w14:paraId="2BB486C3" w14:textId="77777777" w:rsidR="00E76497" w:rsidRPr="00E76497" w:rsidRDefault="00E76497" w:rsidP="00E76497">
            <w:pPr>
              <w:spacing w:before="28" w:after="28" w:line="240" w:lineRule="auto"/>
              <w:ind w:left="28" w:right="28"/>
              <w:jc w:val="center"/>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Projekcija 2028.</w:t>
            </w:r>
          </w:p>
        </w:tc>
      </w:tr>
      <w:tr w:rsidR="00E76497" w:rsidRPr="00E76497" w14:paraId="630A4AF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97BE83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PROGRAM    7001</w:t>
            </w:r>
          </w:p>
        </w:tc>
        <w:tc>
          <w:tcPr>
            <w:tcW w:w="4995" w:type="dxa"/>
            <w:tcBorders>
              <w:bottom w:val="single" w:sz="6" w:space="0" w:color="000000"/>
              <w:right w:val="single" w:sz="6" w:space="0" w:color="000000"/>
            </w:tcBorders>
            <w:shd w:val="clear" w:color="auto" w:fill="auto"/>
            <w:vAlign w:val="center"/>
          </w:tcPr>
          <w:p w14:paraId="31898A56"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REDOVNI PROGRAM OSNOVNOG ŠKOLSTVA</w:t>
            </w:r>
          </w:p>
        </w:tc>
        <w:tc>
          <w:tcPr>
            <w:tcW w:w="1395" w:type="dxa"/>
            <w:tcBorders>
              <w:bottom w:val="single" w:sz="6" w:space="0" w:color="000000"/>
              <w:right w:val="single" w:sz="6" w:space="0" w:color="000000"/>
            </w:tcBorders>
            <w:shd w:val="clear" w:color="auto" w:fill="auto"/>
            <w:vAlign w:val="center"/>
          </w:tcPr>
          <w:p w14:paraId="048CC9B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716.719,13</w:t>
            </w:r>
          </w:p>
        </w:tc>
        <w:tc>
          <w:tcPr>
            <w:tcW w:w="1395" w:type="dxa"/>
            <w:tcBorders>
              <w:bottom w:val="single" w:sz="6" w:space="0" w:color="000000"/>
              <w:right w:val="single" w:sz="6" w:space="0" w:color="000000"/>
            </w:tcBorders>
            <w:shd w:val="clear" w:color="auto" w:fill="auto"/>
            <w:vAlign w:val="center"/>
          </w:tcPr>
          <w:p w14:paraId="2823BF2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847.171,31</w:t>
            </w:r>
          </w:p>
        </w:tc>
        <w:tc>
          <w:tcPr>
            <w:tcW w:w="1395" w:type="dxa"/>
            <w:tcBorders>
              <w:bottom w:val="single" w:sz="6" w:space="0" w:color="000000"/>
              <w:right w:val="single" w:sz="6" w:space="0" w:color="000000"/>
            </w:tcBorders>
            <w:shd w:val="clear" w:color="auto" w:fill="auto"/>
            <w:vAlign w:val="center"/>
          </w:tcPr>
          <w:p w14:paraId="7E69528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863.717,00</w:t>
            </w:r>
          </w:p>
        </w:tc>
        <w:tc>
          <w:tcPr>
            <w:tcW w:w="1395" w:type="dxa"/>
            <w:tcBorders>
              <w:bottom w:val="single" w:sz="6" w:space="0" w:color="000000"/>
              <w:right w:val="single" w:sz="6" w:space="0" w:color="000000"/>
            </w:tcBorders>
            <w:shd w:val="clear" w:color="auto" w:fill="auto"/>
            <w:vAlign w:val="center"/>
          </w:tcPr>
          <w:p w14:paraId="298FB53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880.991,00</w:t>
            </w:r>
          </w:p>
        </w:tc>
        <w:tc>
          <w:tcPr>
            <w:tcW w:w="1395" w:type="dxa"/>
            <w:tcBorders>
              <w:bottom w:val="single" w:sz="6" w:space="0" w:color="000000"/>
              <w:right w:val="single" w:sz="6" w:space="0" w:color="000000"/>
            </w:tcBorders>
            <w:shd w:val="clear" w:color="auto" w:fill="auto"/>
            <w:vAlign w:val="center"/>
          </w:tcPr>
          <w:p w14:paraId="09281DC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898.609,00</w:t>
            </w:r>
          </w:p>
        </w:tc>
      </w:tr>
      <w:tr w:rsidR="00E76497" w:rsidRPr="00E76497" w14:paraId="4C03227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CEB5F2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A107001</w:t>
            </w:r>
          </w:p>
        </w:tc>
        <w:tc>
          <w:tcPr>
            <w:tcW w:w="4995" w:type="dxa"/>
            <w:tcBorders>
              <w:bottom w:val="single" w:sz="6" w:space="0" w:color="000000"/>
              <w:right w:val="single" w:sz="6" w:space="0" w:color="000000"/>
            </w:tcBorders>
            <w:shd w:val="clear" w:color="auto" w:fill="auto"/>
            <w:vAlign w:val="center"/>
          </w:tcPr>
          <w:p w14:paraId="0CAEC240"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UPRAVLJANJE I ADMINISTRACIJA</w:t>
            </w:r>
          </w:p>
        </w:tc>
        <w:tc>
          <w:tcPr>
            <w:tcW w:w="1395" w:type="dxa"/>
            <w:tcBorders>
              <w:bottom w:val="single" w:sz="6" w:space="0" w:color="000000"/>
              <w:right w:val="single" w:sz="6" w:space="0" w:color="000000"/>
            </w:tcBorders>
            <w:shd w:val="clear" w:color="auto" w:fill="auto"/>
            <w:vAlign w:val="center"/>
          </w:tcPr>
          <w:p w14:paraId="275ECB9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625.092,85</w:t>
            </w:r>
          </w:p>
        </w:tc>
        <w:tc>
          <w:tcPr>
            <w:tcW w:w="1395" w:type="dxa"/>
            <w:tcBorders>
              <w:bottom w:val="single" w:sz="6" w:space="0" w:color="000000"/>
              <w:right w:val="single" w:sz="6" w:space="0" w:color="000000"/>
            </w:tcBorders>
            <w:shd w:val="clear" w:color="auto" w:fill="auto"/>
            <w:vAlign w:val="center"/>
          </w:tcPr>
          <w:p w14:paraId="7AB65957"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744.664,50</w:t>
            </w:r>
          </w:p>
        </w:tc>
        <w:tc>
          <w:tcPr>
            <w:tcW w:w="1395" w:type="dxa"/>
            <w:tcBorders>
              <w:bottom w:val="single" w:sz="6" w:space="0" w:color="000000"/>
              <w:right w:val="single" w:sz="6" w:space="0" w:color="000000"/>
            </w:tcBorders>
            <w:shd w:val="clear" w:color="auto" w:fill="auto"/>
            <w:vAlign w:val="center"/>
          </w:tcPr>
          <w:p w14:paraId="408E62D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317335F7"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784.237,00</w:t>
            </w:r>
          </w:p>
        </w:tc>
        <w:tc>
          <w:tcPr>
            <w:tcW w:w="1395" w:type="dxa"/>
            <w:tcBorders>
              <w:bottom w:val="single" w:sz="6" w:space="0" w:color="000000"/>
              <w:right w:val="single" w:sz="6" w:space="0" w:color="000000"/>
            </w:tcBorders>
            <w:shd w:val="clear" w:color="auto" w:fill="auto"/>
            <w:vAlign w:val="center"/>
          </w:tcPr>
          <w:p w14:paraId="2BEA065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799.921,00</w:t>
            </w:r>
          </w:p>
        </w:tc>
      </w:tr>
      <w:tr w:rsidR="00E76497" w:rsidRPr="00E76497" w14:paraId="7F95C82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F4EBCD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50</w:t>
            </w:r>
          </w:p>
        </w:tc>
        <w:tc>
          <w:tcPr>
            <w:tcW w:w="4995" w:type="dxa"/>
            <w:tcBorders>
              <w:bottom w:val="single" w:sz="6" w:space="0" w:color="000000"/>
              <w:right w:val="single" w:sz="6" w:space="0" w:color="000000"/>
            </w:tcBorders>
            <w:shd w:val="clear" w:color="auto" w:fill="auto"/>
            <w:vAlign w:val="center"/>
          </w:tcPr>
          <w:p w14:paraId="7AAEB2F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državnog proračuna</w:t>
            </w:r>
          </w:p>
        </w:tc>
        <w:tc>
          <w:tcPr>
            <w:tcW w:w="1395" w:type="dxa"/>
            <w:tcBorders>
              <w:bottom w:val="single" w:sz="6" w:space="0" w:color="000000"/>
              <w:right w:val="single" w:sz="6" w:space="0" w:color="000000"/>
            </w:tcBorders>
            <w:shd w:val="clear" w:color="auto" w:fill="auto"/>
            <w:vAlign w:val="center"/>
          </w:tcPr>
          <w:p w14:paraId="1B1445B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3C30F6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D32329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29CC8F5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784.237,00</w:t>
            </w:r>
          </w:p>
        </w:tc>
        <w:tc>
          <w:tcPr>
            <w:tcW w:w="1395" w:type="dxa"/>
            <w:tcBorders>
              <w:bottom w:val="single" w:sz="6" w:space="0" w:color="000000"/>
              <w:right w:val="single" w:sz="6" w:space="0" w:color="000000"/>
            </w:tcBorders>
            <w:shd w:val="clear" w:color="auto" w:fill="auto"/>
            <w:vAlign w:val="center"/>
          </w:tcPr>
          <w:p w14:paraId="27A4FD4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799.921,00</w:t>
            </w:r>
          </w:p>
        </w:tc>
      </w:tr>
      <w:tr w:rsidR="00E76497" w:rsidRPr="00E76497" w14:paraId="1B1B236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02DBE2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5E449B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1ECB4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0DFA16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E3F392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768.860,00</w:t>
            </w:r>
          </w:p>
        </w:tc>
        <w:tc>
          <w:tcPr>
            <w:tcW w:w="1395" w:type="dxa"/>
            <w:tcBorders>
              <w:bottom w:val="single" w:sz="6" w:space="0" w:color="000000"/>
              <w:right w:val="single" w:sz="6" w:space="0" w:color="000000"/>
            </w:tcBorders>
            <w:shd w:val="clear" w:color="auto" w:fill="auto"/>
            <w:vAlign w:val="center"/>
          </w:tcPr>
          <w:p w14:paraId="6A810E3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784.237,00</w:t>
            </w:r>
          </w:p>
        </w:tc>
        <w:tc>
          <w:tcPr>
            <w:tcW w:w="1395" w:type="dxa"/>
            <w:tcBorders>
              <w:bottom w:val="single" w:sz="6" w:space="0" w:color="000000"/>
              <w:right w:val="single" w:sz="6" w:space="0" w:color="000000"/>
            </w:tcBorders>
            <w:shd w:val="clear" w:color="auto" w:fill="auto"/>
            <w:vAlign w:val="center"/>
          </w:tcPr>
          <w:p w14:paraId="740C68B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799.921,00</w:t>
            </w:r>
          </w:p>
        </w:tc>
      </w:tr>
      <w:tr w:rsidR="00E76497" w:rsidRPr="00E76497" w14:paraId="1D9CCF4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B2A134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1832D4C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711A8AE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50606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08EC27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747.760,00</w:t>
            </w:r>
          </w:p>
        </w:tc>
        <w:tc>
          <w:tcPr>
            <w:tcW w:w="1395" w:type="dxa"/>
            <w:tcBorders>
              <w:bottom w:val="single" w:sz="6" w:space="0" w:color="000000"/>
              <w:right w:val="single" w:sz="6" w:space="0" w:color="000000"/>
            </w:tcBorders>
            <w:shd w:val="clear" w:color="auto" w:fill="auto"/>
            <w:vAlign w:val="center"/>
          </w:tcPr>
          <w:p w14:paraId="7FC6CC1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762.715,00</w:t>
            </w:r>
          </w:p>
        </w:tc>
        <w:tc>
          <w:tcPr>
            <w:tcW w:w="1395" w:type="dxa"/>
            <w:tcBorders>
              <w:bottom w:val="single" w:sz="6" w:space="0" w:color="000000"/>
              <w:right w:val="single" w:sz="6" w:space="0" w:color="000000"/>
            </w:tcBorders>
            <w:shd w:val="clear" w:color="auto" w:fill="auto"/>
            <w:vAlign w:val="center"/>
          </w:tcPr>
          <w:p w14:paraId="089029B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777.969,00</w:t>
            </w:r>
          </w:p>
        </w:tc>
      </w:tr>
      <w:tr w:rsidR="00E76497" w:rsidRPr="00E76497" w14:paraId="5112ABC3"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3C9D94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32</w:t>
            </w:r>
          </w:p>
        </w:tc>
        <w:tc>
          <w:tcPr>
            <w:tcW w:w="4995" w:type="dxa"/>
            <w:tcBorders>
              <w:bottom w:val="single" w:sz="6" w:space="0" w:color="000000"/>
              <w:right w:val="single" w:sz="6" w:space="0" w:color="000000"/>
            </w:tcBorders>
            <w:shd w:val="clear" w:color="auto" w:fill="auto"/>
            <w:vAlign w:val="center"/>
          </w:tcPr>
          <w:p w14:paraId="11A1288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E9C6B3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C991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E056E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21.100,00</w:t>
            </w:r>
          </w:p>
        </w:tc>
        <w:tc>
          <w:tcPr>
            <w:tcW w:w="1395" w:type="dxa"/>
            <w:tcBorders>
              <w:bottom w:val="single" w:sz="6" w:space="0" w:color="000000"/>
              <w:right w:val="single" w:sz="6" w:space="0" w:color="000000"/>
            </w:tcBorders>
            <w:shd w:val="clear" w:color="auto" w:fill="auto"/>
            <w:vAlign w:val="center"/>
          </w:tcPr>
          <w:p w14:paraId="357205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21.522,00</w:t>
            </w:r>
          </w:p>
        </w:tc>
        <w:tc>
          <w:tcPr>
            <w:tcW w:w="1395" w:type="dxa"/>
            <w:tcBorders>
              <w:bottom w:val="single" w:sz="6" w:space="0" w:color="000000"/>
              <w:right w:val="single" w:sz="6" w:space="0" w:color="000000"/>
            </w:tcBorders>
            <w:shd w:val="clear" w:color="auto" w:fill="auto"/>
            <w:vAlign w:val="center"/>
          </w:tcPr>
          <w:p w14:paraId="72480C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21.952,00</w:t>
            </w:r>
          </w:p>
        </w:tc>
      </w:tr>
      <w:tr w:rsidR="00E76497" w:rsidRPr="00E76497" w14:paraId="4117C8D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45427C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53</w:t>
            </w:r>
          </w:p>
        </w:tc>
        <w:tc>
          <w:tcPr>
            <w:tcW w:w="4995" w:type="dxa"/>
            <w:tcBorders>
              <w:bottom w:val="single" w:sz="6" w:space="0" w:color="000000"/>
              <w:right w:val="single" w:sz="6" w:space="0" w:color="000000"/>
            </w:tcBorders>
            <w:shd w:val="clear" w:color="auto" w:fill="auto"/>
            <w:vAlign w:val="center"/>
          </w:tcPr>
          <w:p w14:paraId="3B8742F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OD OSTALIH SUBJEKATA UNUTAR OPĆE DRŽAVE</w:t>
            </w:r>
          </w:p>
        </w:tc>
        <w:tc>
          <w:tcPr>
            <w:tcW w:w="1395" w:type="dxa"/>
            <w:tcBorders>
              <w:bottom w:val="single" w:sz="6" w:space="0" w:color="000000"/>
              <w:right w:val="single" w:sz="6" w:space="0" w:color="000000"/>
            </w:tcBorders>
            <w:shd w:val="clear" w:color="auto" w:fill="auto"/>
            <w:vAlign w:val="center"/>
          </w:tcPr>
          <w:p w14:paraId="4F206AE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625.092,85</w:t>
            </w:r>
          </w:p>
        </w:tc>
        <w:tc>
          <w:tcPr>
            <w:tcW w:w="1395" w:type="dxa"/>
            <w:tcBorders>
              <w:bottom w:val="single" w:sz="6" w:space="0" w:color="000000"/>
              <w:right w:val="single" w:sz="6" w:space="0" w:color="000000"/>
            </w:tcBorders>
            <w:shd w:val="clear" w:color="auto" w:fill="auto"/>
            <w:vAlign w:val="center"/>
          </w:tcPr>
          <w:p w14:paraId="29B2C93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744.664,50</w:t>
            </w:r>
          </w:p>
        </w:tc>
        <w:tc>
          <w:tcPr>
            <w:tcW w:w="1395" w:type="dxa"/>
            <w:tcBorders>
              <w:bottom w:val="single" w:sz="6" w:space="0" w:color="000000"/>
              <w:right w:val="single" w:sz="6" w:space="0" w:color="000000"/>
            </w:tcBorders>
            <w:shd w:val="clear" w:color="auto" w:fill="auto"/>
            <w:vAlign w:val="center"/>
          </w:tcPr>
          <w:p w14:paraId="4ADED30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533B7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11C2DD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174CEA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880558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E5E77E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929F06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625.092,85</w:t>
            </w:r>
          </w:p>
        </w:tc>
        <w:tc>
          <w:tcPr>
            <w:tcW w:w="1395" w:type="dxa"/>
            <w:tcBorders>
              <w:bottom w:val="single" w:sz="6" w:space="0" w:color="000000"/>
              <w:right w:val="single" w:sz="6" w:space="0" w:color="000000"/>
            </w:tcBorders>
            <w:shd w:val="clear" w:color="auto" w:fill="auto"/>
            <w:vAlign w:val="center"/>
          </w:tcPr>
          <w:p w14:paraId="28F81DB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744.664,50</w:t>
            </w:r>
          </w:p>
        </w:tc>
        <w:tc>
          <w:tcPr>
            <w:tcW w:w="1395" w:type="dxa"/>
            <w:tcBorders>
              <w:bottom w:val="single" w:sz="6" w:space="0" w:color="000000"/>
              <w:right w:val="single" w:sz="6" w:space="0" w:color="000000"/>
            </w:tcBorders>
            <w:shd w:val="clear" w:color="auto" w:fill="auto"/>
            <w:vAlign w:val="center"/>
          </w:tcPr>
          <w:p w14:paraId="519808A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092054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E2521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D92EC2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9294F6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20D942F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49EA0D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611.108,79</w:t>
            </w:r>
          </w:p>
        </w:tc>
        <w:tc>
          <w:tcPr>
            <w:tcW w:w="1395" w:type="dxa"/>
            <w:tcBorders>
              <w:bottom w:val="single" w:sz="6" w:space="0" w:color="000000"/>
              <w:right w:val="single" w:sz="6" w:space="0" w:color="000000"/>
            </w:tcBorders>
            <w:shd w:val="clear" w:color="auto" w:fill="auto"/>
            <w:vAlign w:val="center"/>
          </w:tcPr>
          <w:p w14:paraId="331FC9F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723.909,50</w:t>
            </w:r>
          </w:p>
        </w:tc>
        <w:tc>
          <w:tcPr>
            <w:tcW w:w="1395" w:type="dxa"/>
            <w:tcBorders>
              <w:bottom w:val="single" w:sz="6" w:space="0" w:color="000000"/>
              <w:right w:val="single" w:sz="6" w:space="0" w:color="000000"/>
            </w:tcBorders>
            <w:shd w:val="clear" w:color="auto" w:fill="auto"/>
            <w:vAlign w:val="center"/>
          </w:tcPr>
          <w:p w14:paraId="6594ACF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3BBCF6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710763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568B011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879558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1D3D87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72429B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13.984,06</w:t>
            </w:r>
          </w:p>
        </w:tc>
        <w:tc>
          <w:tcPr>
            <w:tcW w:w="1395" w:type="dxa"/>
            <w:tcBorders>
              <w:bottom w:val="single" w:sz="6" w:space="0" w:color="000000"/>
              <w:right w:val="single" w:sz="6" w:space="0" w:color="000000"/>
            </w:tcBorders>
            <w:shd w:val="clear" w:color="auto" w:fill="auto"/>
            <w:vAlign w:val="center"/>
          </w:tcPr>
          <w:p w14:paraId="71604AD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20.755,00</w:t>
            </w:r>
          </w:p>
        </w:tc>
        <w:tc>
          <w:tcPr>
            <w:tcW w:w="1395" w:type="dxa"/>
            <w:tcBorders>
              <w:bottom w:val="single" w:sz="6" w:space="0" w:color="000000"/>
              <w:right w:val="single" w:sz="6" w:space="0" w:color="000000"/>
            </w:tcBorders>
            <w:shd w:val="clear" w:color="auto" w:fill="auto"/>
            <w:vAlign w:val="center"/>
          </w:tcPr>
          <w:p w14:paraId="1623BDE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439D9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A6C44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BE7233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DB4A45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A107002</w:t>
            </w:r>
          </w:p>
        </w:tc>
        <w:tc>
          <w:tcPr>
            <w:tcW w:w="4995" w:type="dxa"/>
            <w:tcBorders>
              <w:bottom w:val="single" w:sz="6" w:space="0" w:color="000000"/>
              <w:right w:val="single" w:sz="6" w:space="0" w:color="000000"/>
            </w:tcBorders>
            <w:shd w:val="clear" w:color="auto" w:fill="auto"/>
            <w:vAlign w:val="center"/>
          </w:tcPr>
          <w:p w14:paraId="06129706"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REDOVNI RAD OŠ</w:t>
            </w:r>
          </w:p>
        </w:tc>
        <w:tc>
          <w:tcPr>
            <w:tcW w:w="1395" w:type="dxa"/>
            <w:tcBorders>
              <w:bottom w:val="single" w:sz="6" w:space="0" w:color="000000"/>
              <w:right w:val="single" w:sz="6" w:space="0" w:color="000000"/>
            </w:tcBorders>
            <w:shd w:val="clear" w:color="auto" w:fill="auto"/>
            <w:vAlign w:val="center"/>
          </w:tcPr>
          <w:p w14:paraId="123871B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59.726,57</w:t>
            </w:r>
          </w:p>
        </w:tc>
        <w:tc>
          <w:tcPr>
            <w:tcW w:w="1395" w:type="dxa"/>
            <w:tcBorders>
              <w:bottom w:val="single" w:sz="6" w:space="0" w:color="000000"/>
              <w:right w:val="single" w:sz="6" w:space="0" w:color="000000"/>
            </w:tcBorders>
            <w:shd w:val="clear" w:color="auto" w:fill="auto"/>
            <w:vAlign w:val="center"/>
          </w:tcPr>
          <w:p w14:paraId="1A7007C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66.308,81</w:t>
            </w:r>
          </w:p>
        </w:tc>
        <w:tc>
          <w:tcPr>
            <w:tcW w:w="1395" w:type="dxa"/>
            <w:tcBorders>
              <w:bottom w:val="single" w:sz="6" w:space="0" w:color="000000"/>
              <w:right w:val="single" w:sz="6" w:space="0" w:color="000000"/>
            </w:tcBorders>
            <w:shd w:val="clear" w:color="auto" w:fill="auto"/>
            <w:vAlign w:val="center"/>
          </w:tcPr>
          <w:p w14:paraId="56E60B0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55.477,00</w:t>
            </w:r>
          </w:p>
        </w:tc>
        <w:tc>
          <w:tcPr>
            <w:tcW w:w="1395" w:type="dxa"/>
            <w:tcBorders>
              <w:bottom w:val="single" w:sz="6" w:space="0" w:color="000000"/>
              <w:right w:val="single" w:sz="6" w:space="0" w:color="000000"/>
            </w:tcBorders>
            <w:shd w:val="clear" w:color="auto" w:fill="auto"/>
            <w:vAlign w:val="center"/>
          </w:tcPr>
          <w:p w14:paraId="52428AF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56.586,00</w:t>
            </w:r>
          </w:p>
        </w:tc>
        <w:tc>
          <w:tcPr>
            <w:tcW w:w="1395" w:type="dxa"/>
            <w:tcBorders>
              <w:bottom w:val="single" w:sz="6" w:space="0" w:color="000000"/>
              <w:right w:val="single" w:sz="6" w:space="0" w:color="000000"/>
            </w:tcBorders>
            <w:shd w:val="clear" w:color="auto" w:fill="auto"/>
            <w:vAlign w:val="center"/>
          </w:tcPr>
          <w:p w14:paraId="5DDA5476"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57.717,00</w:t>
            </w:r>
          </w:p>
        </w:tc>
      </w:tr>
      <w:tr w:rsidR="00E76497" w:rsidRPr="00E76497" w14:paraId="4FDCC59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D3DA6A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112E3F3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PRIHODI OD POREZA ZA REDOVNU DJELATNOST</w:t>
            </w:r>
          </w:p>
        </w:tc>
        <w:tc>
          <w:tcPr>
            <w:tcW w:w="1395" w:type="dxa"/>
            <w:tcBorders>
              <w:bottom w:val="single" w:sz="6" w:space="0" w:color="000000"/>
              <w:right w:val="single" w:sz="6" w:space="0" w:color="000000"/>
            </w:tcBorders>
            <w:shd w:val="clear" w:color="auto" w:fill="auto"/>
            <w:vAlign w:val="center"/>
          </w:tcPr>
          <w:p w14:paraId="363ADFF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2.435,00</w:t>
            </w:r>
          </w:p>
        </w:tc>
        <w:tc>
          <w:tcPr>
            <w:tcW w:w="1395" w:type="dxa"/>
            <w:tcBorders>
              <w:bottom w:val="single" w:sz="6" w:space="0" w:color="000000"/>
              <w:right w:val="single" w:sz="6" w:space="0" w:color="000000"/>
            </w:tcBorders>
            <w:shd w:val="clear" w:color="auto" w:fill="auto"/>
            <w:vAlign w:val="center"/>
          </w:tcPr>
          <w:p w14:paraId="0BAEE42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11.810,00</w:t>
            </w:r>
          </w:p>
        </w:tc>
        <w:tc>
          <w:tcPr>
            <w:tcW w:w="1395" w:type="dxa"/>
            <w:tcBorders>
              <w:bottom w:val="single" w:sz="6" w:space="0" w:color="000000"/>
              <w:right w:val="single" w:sz="6" w:space="0" w:color="000000"/>
            </w:tcBorders>
            <w:shd w:val="clear" w:color="auto" w:fill="auto"/>
            <w:vAlign w:val="center"/>
          </w:tcPr>
          <w:p w14:paraId="4F740C8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210844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AEB82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74B5242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3959FA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E1B9DE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48613B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2.435,00</w:t>
            </w:r>
          </w:p>
        </w:tc>
        <w:tc>
          <w:tcPr>
            <w:tcW w:w="1395" w:type="dxa"/>
            <w:tcBorders>
              <w:bottom w:val="single" w:sz="6" w:space="0" w:color="000000"/>
              <w:right w:val="single" w:sz="6" w:space="0" w:color="000000"/>
            </w:tcBorders>
            <w:shd w:val="clear" w:color="auto" w:fill="auto"/>
            <w:vAlign w:val="center"/>
          </w:tcPr>
          <w:p w14:paraId="26AE46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11.810,00</w:t>
            </w:r>
          </w:p>
        </w:tc>
        <w:tc>
          <w:tcPr>
            <w:tcW w:w="1395" w:type="dxa"/>
            <w:tcBorders>
              <w:bottom w:val="single" w:sz="6" w:space="0" w:color="000000"/>
              <w:right w:val="single" w:sz="6" w:space="0" w:color="000000"/>
            </w:tcBorders>
            <w:shd w:val="clear" w:color="auto" w:fill="auto"/>
            <w:vAlign w:val="center"/>
          </w:tcPr>
          <w:p w14:paraId="06D502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D8AD0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723DA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066AC9A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382A2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9B6197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9FC01B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2.435,00</w:t>
            </w:r>
          </w:p>
        </w:tc>
        <w:tc>
          <w:tcPr>
            <w:tcW w:w="1395" w:type="dxa"/>
            <w:tcBorders>
              <w:bottom w:val="single" w:sz="6" w:space="0" w:color="000000"/>
              <w:right w:val="single" w:sz="6" w:space="0" w:color="000000"/>
            </w:tcBorders>
            <w:shd w:val="clear" w:color="auto" w:fill="auto"/>
            <w:vAlign w:val="center"/>
          </w:tcPr>
          <w:p w14:paraId="13DB6D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11.810,00</w:t>
            </w:r>
          </w:p>
        </w:tc>
        <w:tc>
          <w:tcPr>
            <w:tcW w:w="1395" w:type="dxa"/>
            <w:tcBorders>
              <w:bottom w:val="single" w:sz="6" w:space="0" w:color="000000"/>
              <w:right w:val="single" w:sz="6" w:space="0" w:color="000000"/>
            </w:tcBorders>
            <w:shd w:val="clear" w:color="auto" w:fill="auto"/>
            <w:vAlign w:val="center"/>
          </w:tcPr>
          <w:p w14:paraId="640F35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671F6D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17001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65A7C4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9C78D1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077DBC9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7DB9075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5C1CB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C6F05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43.566,00</w:t>
            </w:r>
          </w:p>
        </w:tc>
        <w:tc>
          <w:tcPr>
            <w:tcW w:w="1395" w:type="dxa"/>
            <w:tcBorders>
              <w:bottom w:val="single" w:sz="6" w:space="0" w:color="000000"/>
              <w:right w:val="single" w:sz="6" w:space="0" w:color="000000"/>
            </w:tcBorders>
            <w:shd w:val="clear" w:color="auto" w:fill="auto"/>
            <w:vAlign w:val="center"/>
          </w:tcPr>
          <w:p w14:paraId="60FF6BE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44.437,00</w:t>
            </w:r>
          </w:p>
        </w:tc>
        <w:tc>
          <w:tcPr>
            <w:tcW w:w="1395" w:type="dxa"/>
            <w:tcBorders>
              <w:bottom w:val="single" w:sz="6" w:space="0" w:color="000000"/>
              <w:right w:val="single" w:sz="6" w:space="0" w:color="000000"/>
            </w:tcBorders>
            <w:shd w:val="clear" w:color="auto" w:fill="auto"/>
            <w:vAlign w:val="center"/>
          </w:tcPr>
          <w:p w14:paraId="41DC955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45.325,00</w:t>
            </w:r>
          </w:p>
        </w:tc>
      </w:tr>
      <w:tr w:rsidR="00E76497" w:rsidRPr="00E76497" w14:paraId="264916D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85DAC4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5CA79B8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507560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57D04C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82DB1F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43.566,00</w:t>
            </w:r>
          </w:p>
        </w:tc>
        <w:tc>
          <w:tcPr>
            <w:tcW w:w="1395" w:type="dxa"/>
            <w:tcBorders>
              <w:bottom w:val="single" w:sz="6" w:space="0" w:color="000000"/>
              <w:right w:val="single" w:sz="6" w:space="0" w:color="000000"/>
            </w:tcBorders>
            <w:shd w:val="clear" w:color="auto" w:fill="auto"/>
            <w:vAlign w:val="center"/>
          </w:tcPr>
          <w:p w14:paraId="1C104E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44.437,00</w:t>
            </w:r>
          </w:p>
        </w:tc>
        <w:tc>
          <w:tcPr>
            <w:tcW w:w="1395" w:type="dxa"/>
            <w:tcBorders>
              <w:bottom w:val="single" w:sz="6" w:space="0" w:color="000000"/>
              <w:right w:val="single" w:sz="6" w:space="0" w:color="000000"/>
            </w:tcBorders>
            <w:shd w:val="clear" w:color="auto" w:fill="auto"/>
            <w:vAlign w:val="center"/>
          </w:tcPr>
          <w:p w14:paraId="389AD0C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45.325,00</w:t>
            </w:r>
          </w:p>
        </w:tc>
      </w:tr>
      <w:tr w:rsidR="00E76497" w:rsidRPr="00E76497" w14:paraId="454781A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CFE5C8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2530446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7BD782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AB6CA8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857C6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43.543,00</w:t>
            </w:r>
          </w:p>
        </w:tc>
        <w:tc>
          <w:tcPr>
            <w:tcW w:w="1395" w:type="dxa"/>
            <w:tcBorders>
              <w:bottom w:val="single" w:sz="6" w:space="0" w:color="000000"/>
              <w:right w:val="single" w:sz="6" w:space="0" w:color="000000"/>
            </w:tcBorders>
            <w:shd w:val="clear" w:color="auto" w:fill="auto"/>
            <w:vAlign w:val="center"/>
          </w:tcPr>
          <w:p w14:paraId="59018A6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44.414,00</w:t>
            </w:r>
          </w:p>
        </w:tc>
        <w:tc>
          <w:tcPr>
            <w:tcW w:w="1395" w:type="dxa"/>
            <w:tcBorders>
              <w:bottom w:val="single" w:sz="6" w:space="0" w:color="000000"/>
              <w:right w:val="single" w:sz="6" w:space="0" w:color="000000"/>
            </w:tcBorders>
            <w:shd w:val="clear" w:color="auto" w:fill="auto"/>
            <w:vAlign w:val="center"/>
          </w:tcPr>
          <w:p w14:paraId="2B2854B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45.302,00</w:t>
            </w:r>
          </w:p>
        </w:tc>
      </w:tr>
      <w:tr w:rsidR="00E76497" w:rsidRPr="00E76497" w14:paraId="5EBFBD4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346610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34</w:t>
            </w:r>
          </w:p>
        </w:tc>
        <w:tc>
          <w:tcPr>
            <w:tcW w:w="4995" w:type="dxa"/>
            <w:tcBorders>
              <w:bottom w:val="single" w:sz="6" w:space="0" w:color="000000"/>
              <w:right w:val="single" w:sz="6" w:space="0" w:color="000000"/>
            </w:tcBorders>
            <w:shd w:val="clear" w:color="auto" w:fill="auto"/>
            <w:vAlign w:val="center"/>
          </w:tcPr>
          <w:p w14:paraId="1E041BB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Financijski rashodi</w:t>
            </w:r>
          </w:p>
        </w:tc>
        <w:tc>
          <w:tcPr>
            <w:tcW w:w="1395" w:type="dxa"/>
            <w:tcBorders>
              <w:bottom w:val="single" w:sz="6" w:space="0" w:color="000000"/>
              <w:right w:val="single" w:sz="6" w:space="0" w:color="000000"/>
            </w:tcBorders>
            <w:shd w:val="clear" w:color="auto" w:fill="auto"/>
            <w:vAlign w:val="center"/>
          </w:tcPr>
          <w:p w14:paraId="1EA7DF6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931199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BAF02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641224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2703FA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r>
      <w:tr w:rsidR="00E76497" w:rsidRPr="00E76497" w14:paraId="698692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CCD4E0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12</w:t>
            </w:r>
          </w:p>
        </w:tc>
        <w:tc>
          <w:tcPr>
            <w:tcW w:w="4995" w:type="dxa"/>
            <w:tcBorders>
              <w:bottom w:val="single" w:sz="6" w:space="0" w:color="000000"/>
              <w:right w:val="single" w:sz="6" w:space="0" w:color="000000"/>
            </w:tcBorders>
            <w:shd w:val="clear" w:color="auto" w:fill="auto"/>
            <w:vAlign w:val="center"/>
          </w:tcPr>
          <w:p w14:paraId="6B37E27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 xml:space="preserve"> DECENTRALIZIRANA SREDSTVA-OSNOVNO ŠKOLSTVO</w:t>
            </w:r>
          </w:p>
        </w:tc>
        <w:tc>
          <w:tcPr>
            <w:tcW w:w="1395" w:type="dxa"/>
            <w:tcBorders>
              <w:bottom w:val="single" w:sz="6" w:space="0" w:color="000000"/>
              <w:right w:val="single" w:sz="6" w:space="0" w:color="000000"/>
            </w:tcBorders>
            <w:shd w:val="clear" w:color="auto" w:fill="auto"/>
            <w:vAlign w:val="center"/>
          </w:tcPr>
          <w:p w14:paraId="59F90E8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36.594,14</w:t>
            </w:r>
          </w:p>
        </w:tc>
        <w:tc>
          <w:tcPr>
            <w:tcW w:w="1395" w:type="dxa"/>
            <w:tcBorders>
              <w:bottom w:val="single" w:sz="6" w:space="0" w:color="000000"/>
              <w:right w:val="single" w:sz="6" w:space="0" w:color="000000"/>
            </w:tcBorders>
            <w:shd w:val="clear" w:color="auto" w:fill="auto"/>
            <w:vAlign w:val="center"/>
          </w:tcPr>
          <w:p w14:paraId="42B0577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38.774,00</w:t>
            </w:r>
          </w:p>
        </w:tc>
        <w:tc>
          <w:tcPr>
            <w:tcW w:w="1395" w:type="dxa"/>
            <w:tcBorders>
              <w:bottom w:val="single" w:sz="6" w:space="0" w:color="000000"/>
              <w:right w:val="single" w:sz="6" w:space="0" w:color="000000"/>
            </w:tcBorders>
            <w:shd w:val="clear" w:color="auto" w:fill="auto"/>
            <w:vAlign w:val="center"/>
          </w:tcPr>
          <w:p w14:paraId="02196AE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42793A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D588F8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646980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AB3A52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08D4406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1B8A5A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36.594,14</w:t>
            </w:r>
          </w:p>
        </w:tc>
        <w:tc>
          <w:tcPr>
            <w:tcW w:w="1395" w:type="dxa"/>
            <w:tcBorders>
              <w:bottom w:val="single" w:sz="6" w:space="0" w:color="000000"/>
              <w:right w:val="single" w:sz="6" w:space="0" w:color="000000"/>
            </w:tcBorders>
            <w:shd w:val="clear" w:color="auto" w:fill="auto"/>
            <w:vAlign w:val="center"/>
          </w:tcPr>
          <w:p w14:paraId="33B90FB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38.774,00</w:t>
            </w:r>
          </w:p>
        </w:tc>
        <w:tc>
          <w:tcPr>
            <w:tcW w:w="1395" w:type="dxa"/>
            <w:tcBorders>
              <w:bottom w:val="single" w:sz="6" w:space="0" w:color="000000"/>
              <w:right w:val="single" w:sz="6" w:space="0" w:color="000000"/>
            </w:tcBorders>
            <w:shd w:val="clear" w:color="auto" w:fill="auto"/>
            <w:vAlign w:val="center"/>
          </w:tcPr>
          <w:p w14:paraId="5D9D34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2F9BB9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19E704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05A7D3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D4339F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71337A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74BF99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36.552,03</w:t>
            </w:r>
          </w:p>
        </w:tc>
        <w:tc>
          <w:tcPr>
            <w:tcW w:w="1395" w:type="dxa"/>
            <w:tcBorders>
              <w:bottom w:val="single" w:sz="6" w:space="0" w:color="000000"/>
              <w:right w:val="single" w:sz="6" w:space="0" w:color="000000"/>
            </w:tcBorders>
            <w:shd w:val="clear" w:color="auto" w:fill="auto"/>
            <w:vAlign w:val="center"/>
          </w:tcPr>
          <w:p w14:paraId="58B2AE2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38.751,00</w:t>
            </w:r>
          </w:p>
        </w:tc>
        <w:tc>
          <w:tcPr>
            <w:tcW w:w="1395" w:type="dxa"/>
            <w:tcBorders>
              <w:bottom w:val="single" w:sz="6" w:space="0" w:color="000000"/>
              <w:right w:val="single" w:sz="6" w:space="0" w:color="000000"/>
            </w:tcBorders>
            <w:shd w:val="clear" w:color="auto" w:fill="auto"/>
            <w:vAlign w:val="center"/>
          </w:tcPr>
          <w:p w14:paraId="59CF227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6B3B4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ECED8A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19BA41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A82C59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34</w:t>
            </w:r>
          </w:p>
        </w:tc>
        <w:tc>
          <w:tcPr>
            <w:tcW w:w="4995" w:type="dxa"/>
            <w:tcBorders>
              <w:bottom w:val="single" w:sz="6" w:space="0" w:color="000000"/>
              <w:right w:val="single" w:sz="6" w:space="0" w:color="000000"/>
            </w:tcBorders>
            <w:shd w:val="clear" w:color="auto" w:fill="auto"/>
            <w:vAlign w:val="center"/>
          </w:tcPr>
          <w:p w14:paraId="55E3933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Financijski rashodi</w:t>
            </w:r>
          </w:p>
        </w:tc>
        <w:tc>
          <w:tcPr>
            <w:tcW w:w="1395" w:type="dxa"/>
            <w:tcBorders>
              <w:bottom w:val="single" w:sz="6" w:space="0" w:color="000000"/>
              <w:right w:val="single" w:sz="6" w:space="0" w:color="000000"/>
            </w:tcBorders>
            <w:shd w:val="clear" w:color="auto" w:fill="auto"/>
            <w:vAlign w:val="center"/>
          </w:tcPr>
          <w:p w14:paraId="1694736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42,11</w:t>
            </w:r>
          </w:p>
        </w:tc>
        <w:tc>
          <w:tcPr>
            <w:tcW w:w="1395" w:type="dxa"/>
            <w:tcBorders>
              <w:bottom w:val="single" w:sz="6" w:space="0" w:color="000000"/>
              <w:right w:val="single" w:sz="6" w:space="0" w:color="000000"/>
            </w:tcBorders>
            <w:shd w:val="clear" w:color="auto" w:fill="auto"/>
            <w:vAlign w:val="center"/>
          </w:tcPr>
          <w:p w14:paraId="581B69D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23,00</w:t>
            </w:r>
          </w:p>
        </w:tc>
        <w:tc>
          <w:tcPr>
            <w:tcW w:w="1395" w:type="dxa"/>
            <w:tcBorders>
              <w:bottom w:val="single" w:sz="6" w:space="0" w:color="000000"/>
              <w:right w:val="single" w:sz="6" w:space="0" w:color="000000"/>
            </w:tcBorders>
            <w:shd w:val="clear" w:color="auto" w:fill="auto"/>
            <w:vAlign w:val="center"/>
          </w:tcPr>
          <w:p w14:paraId="2EB844E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375B8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CBF4A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A5C152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AF3E2C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3</w:t>
            </w:r>
          </w:p>
        </w:tc>
        <w:tc>
          <w:tcPr>
            <w:tcW w:w="4995" w:type="dxa"/>
            <w:tcBorders>
              <w:bottom w:val="single" w:sz="6" w:space="0" w:color="000000"/>
              <w:right w:val="single" w:sz="6" w:space="0" w:color="000000"/>
            </w:tcBorders>
            <w:shd w:val="clear" w:color="auto" w:fill="auto"/>
            <w:vAlign w:val="center"/>
          </w:tcPr>
          <w:p w14:paraId="394F918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VLASTITI PRIHODI</w:t>
            </w:r>
          </w:p>
        </w:tc>
        <w:tc>
          <w:tcPr>
            <w:tcW w:w="1395" w:type="dxa"/>
            <w:tcBorders>
              <w:bottom w:val="single" w:sz="6" w:space="0" w:color="000000"/>
              <w:right w:val="single" w:sz="6" w:space="0" w:color="000000"/>
            </w:tcBorders>
            <w:shd w:val="clear" w:color="auto" w:fill="auto"/>
            <w:vAlign w:val="center"/>
          </w:tcPr>
          <w:p w14:paraId="3C8EF2D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05D85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48BBE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5B5E296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1.735,00</w:t>
            </w:r>
          </w:p>
        </w:tc>
        <w:tc>
          <w:tcPr>
            <w:tcW w:w="1395" w:type="dxa"/>
            <w:tcBorders>
              <w:bottom w:val="single" w:sz="6" w:space="0" w:color="000000"/>
              <w:right w:val="single" w:sz="6" w:space="0" w:color="000000"/>
            </w:tcBorders>
            <w:shd w:val="clear" w:color="auto" w:fill="auto"/>
            <w:vAlign w:val="center"/>
          </w:tcPr>
          <w:p w14:paraId="4667E22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1.770,00</w:t>
            </w:r>
          </w:p>
        </w:tc>
      </w:tr>
      <w:tr w:rsidR="00E76497" w:rsidRPr="00E76497" w14:paraId="02C5DC5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9A3BC2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976E9B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1F18D8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ACFC27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F645F8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28B22B3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1.735,00</w:t>
            </w:r>
          </w:p>
        </w:tc>
        <w:tc>
          <w:tcPr>
            <w:tcW w:w="1395" w:type="dxa"/>
            <w:tcBorders>
              <w:bottom w:val="single" w:sz="6" w:space="0" w:color="000000"/>
              <w:right w:val="single" w:sz="6" w:space="0" w:color="000000"/>
            </w:tcBorders>
            <w:shd w:val="clear" w:color="auto" w:fill="auto"/>
            <w:vAlign w:val="center"/>
          </w:tcPr>
          <w:p w14:paraId="562FCC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1.770,00</w:t>
            </w:r>
          </w:p>
        </w:tc>
      </w:tr>
      <w:tr w:rsidR="00E76497" w:rsidRPr="00E76497" w14:paraId="3BCDE2E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BA3B1A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1E333A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441724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CAA54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2335C3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1.701,00</w:t>
            </w:r>
          </w:p>
        </w:tc>
        <w:tc>
          <w:tcPr>
            <w:tcW w:w="1395" w:type="dxa"/>
            <w:tcBorders>
              <w:bottom w:val="single" w:sz="6" w:space="0" w:color="000000"/>
              <w:right w:val="single" w:sz="6" w:space="0" w:color="000000"/>
            </w:tcBorders>
            <w:shd w:val="clear" w:color="auto" w:fill="auto"/>
            <w:vAlign w:val="center"/>
          </w:tcPr>
          <w:p w14:paraId="1764EE5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1.735,00</w:t>
            </w:r>
          </w:p>
        </w:tc>
        <w:tc>
          <w:tcPr>
            <w:tcW w:w="1395" w:type="dxa"/>
            <w:tcBorders>
              <w:bottom w:val="single" w:sz="6" w:space="0" w:color="000000"/>
              <w:right w:val="single" w:sz="6" w:space="0" w:color="000000"/>
            </w:tcBorders>
            <w:shd w:val="clear" w:color="auto" w:fill="auto"/>
            <w:vAlign w:val="center"/>
          </w:tcPr>
          <w:p w14:paraId="161842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1.770,00</w:t>
            </w:r>
          </w:p>
        </w:tc>
      </w:tr>
      <w:tr w:rsidR="00E76497" w:rsidRPr="00E76497" w14:paraId="3D90EA1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85DA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31</w:t>
            </w:r>
          </w:p>
        </w:tc>
        <w:tc>
          <w:tcPr>
            <w:tcW w:w="4995" w:type="dxa"/>
            <w:tcBorders>
              <w:bottom w:val="single" w:sz="6" w:space="0" w:color="000000"/>
              <w:right w:val="single" w:sz="6" w:space="0" w:color="000000"/>
            </w:tcBorders>
            <w:shd w:val="clear" w:color="auto" w:fill="auto"/>
            <w:vAlign w:val="center"/>
          </w:tcPr>
          <w:p w14:paraId="7E100DF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VLASTITI PRIHODI - PRORAČUNSKI KORISNICI</w:t>
            </w:r>
          </w:p>
        </w:tc>
        <w:tc>
          <w:tcPr>
            <w:tcW w:w="1395" w:type="dxa"/>
            <w:tcBorders>
              <w:bottom w:val="single" w:sz="6" w:space="0" w:color="000000"/>
              <w:right w:val="single" w:sz="6" w:space="0" w:color="000000"/>
            </w:tcBorders>
            <w:shd w:val="clear" w:color="auto" w:fill="auto"/>
            <w:vAlign w:val="center"/>
          </w:tcPr>
          <w:p w14:paraId="48F5D01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25,00</w:t>
            </w:r>
          </w:p>
        </w:tc>
        <w:tc>
          <w:tcPr>
            <w:tcW w:w="1395" w:type="dxa"/>
            <w:tcBorders>
              <w:bottom w:val="single" w:sz="6" w:space="0" w:color="000000"/>
              <w:right w:val="single" w:sz="6" w:space="0" w:color="000000"/>
            </w:tcBorders>
            <w:shd w:val="clear" w:color="auto" w:fill="auto"/>
            <w:vAlign w:val="center"/>
          </w:tcPr>
          <w:p w14:paraId="193C13B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2.100,02</w:t>
            </w:r>
          </w:p>
        </w:tc>
        <w:tc>
          <w:tcPr>
            <w:tcW w:w="1395" w:type="dxa"/>
            <w:tcBorders>
              <w:bottom w:val="single" w:sz="6" w:space="0" w:color="000000"/>
              <w:right w:val="single" w:sz="6" w:space="0" w:color="000000"/>
            </w:tcBorders>
            <w:shd w:val="clear" w:color="auto" w:fill="auto"/>
            <w:vAlign w:val="center"/>
          </w:tcPr>
          <w:p w14:paraId="30CC15E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07176B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E439F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34A898C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B7125A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3EBE8BC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2F0615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25,00</w:t>
            </w:r>
          </w:p>
        </w:tc>
        <w:tc>
          <w:tcPr>
            <w:tcW w:w="1395" w:type="dxa"/>
            <w:tcBorders>
              <w:bottom w:val="single" w:sz="6" w:space="0" w:color="000000"/>
              <w:right w:val="single" w:sz="6" w:space="0" w:color="000000"/>
            </w:tcBorders>
            <w:shd w:val="clear" w:color="auto" w:fill="auto"/>
            <w:vAlign w:val="center"/>
          </w:tcPr>
          <w:p w14:paraId="176E34C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2.100,02</w:t>
            </w:r>
          </w:p>
        </w:tc>
        <w:tc>
          <w:tcPr>
            <w:tcW w:w="1395" w:type="dxa"/>
            <w:tcBorders>
              <w:bottom w:val="single" w:sz="6" w:space="0" w:color="000000"/>
              <w:right w:val="single" w:sz="6" w:space="0" w:color="000000"/>
            </w:tcBorders>
            <w:shd w:val="clear" w:color="auto" w:fill="auto"/>
            <w:vAlign w:val="center"/>
          </w:tcPr>
          <w:p w14:paraId="79EA8A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5DAFD1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2D0F1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1B6B4A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2F9152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8AE633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5214F9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25,00</w:t>
            </w:r>
          </w:p>
        </w:tc>
        <w:tc>
          <w:tcPr>
            <w:tcW w:w="1395" w:type="dxa"/>
            <w:tcBorders>
              <w:bottom w:val="single" w:sz="6" w:space="0" w:color="000000"/>
              <w:right w:val="single" w:sz="6" w:space="0" w:color="000000"/>
            </w:tcBorders>
            <w:shd w:val="clear" w:color="auto" w:fill="auto"/>
            <w:vAlign w:val="center"/>
          </w:tcPr>
          <w:p w14:paraId="69F5F03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2.100,02</w:t>
            </w:r>
          </w:p>
        </w:tc>
        <w:tc>
          <w:tcPr>
            <w:tcW w:w="1395" w:type="dxa"/>
            <w:tcBorders>
              <w:bottom w:val="single" w:sz="6" w:space="0" w:color="000000"/>
              <w:right w:val="single" w:sz="6" w:space="0" w:color="000000"/>
            </w:tcBorders>
            <w:shd w:val="clear" w:color="auto" w:fill="auto"/>
            <w:vAlign w:val="center"/>
          </w:tcPr>
          <w:p w14:paraId="1B0D9B4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40B44E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5EC4F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CA51EA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93D802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43</w:t>
            </w:r>
          </w:p>
        </w:tc>
        <w:tc>
          <w:tcPr>
            <w:tcW w:w="4995" w:type="dxa"/>
            <w:tcBorders>
              <w:bottom w:val="single" w:sz="6" w:space="0" w:color="000000"/>
              <w:right w:val="single" w:sz="6" w:space="0" w:color="000000"/>
            </w:tcBorders>
            <w:shd w:val="clear" w:color="auto" w:fill="auto"/>
            <w:vAlign w:val="center"/>
          </w:tcPr>
          <w:p w14:paraId="476A19F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prihodi za posebne namjene</w:t>
            </w:r>
          </w:p>
        </w:tc>
        <w:tc>
          <w:tcPr>
            <w:tcW w:w="1395" w:type="dxa"/>
            <w:tcBorders>
              <w:bottom w:val="single" w:sz="6" w:space="0" w:color="000000"/>
              <w:right w:val="single" w:sz="6" w:space="0" w:color="000000"/>
            </w:tcBorders>
            <w:shd w:val="clear" w:color="auto" w:fill="auto"/>
            <w:vAlign w:val="center"/>
          </w:tcPr>
          <w:p w14:paraId="4C72921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25A434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D4085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5050834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2.754,00</w:t>
            </w:r>
          </w:p>
        </w:tc>
        <w:tc>
          <w:tcPr>
            <w:tcW w:w="1395" w:type="dxa"/>
            <w:tcBorders>
              <w:bottom w:val="single" w:sz="6" w:space="0" w:color="000000"/>
              <w:right w:val="single" w:sz="6" w:space="0" w:color="000000"/>
            </w:tcBorders>
            <w:shd w:val="clear" w:color="auto" w:fill="auto"/>
            <w:vAlign w:val="center"/>
          </w:tcPr>
          <w:p w14:paraId="3BC982A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2.809,00</w:t>
            </w:r>
          </w:p>
        </w:tc>
      </w:tr>
      <w:tr w:rsidR="00E76497" w:rsidRPr="00E76497" w14:paraId="590A81E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596919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C5B1C6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E5E56A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2EB1A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E618EF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7FB6378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2.754,00</w:t>
            </w:r>
          </w:p>
        </w:tc>
        <w:tc>
          <w:tcPr>
            <w:tcW w:w="1395" w:type="dxa"/>
            <w:tcBorders>
              <w:bottom w:val="single" w:sz="6" w:space="0" w:color="000000"/>
              <w:right w:val="single" w:sz="6" w:space="0" w:color="000000"/>
            </w:tcBorders>
            <w:shd w:val="clear" w:color="auto" w:fill="auto"/>
            <w:vAlign w:val="center"/>
          </w:tcPr>
          <w:p w14:paraId="0C7E01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2.809,00</w:t>
            </w:r>
          </w:p>
        </w:tc>
      </w:tr>
      <w:tr w:rsidR="00E76497" w:rsidRPr="00E76497" w14:paraId="1CCA663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3264EB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FA5929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DF6D20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0E52A0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28AC2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2.700,00</w:t>
            </w:r>
          </w:p>
        </w:tc>
        <w:tc>
          <w:tcPr>
            <w:tcW w:w="1395" w:type="dxa"/>
            <w:tcBorders>
              <w:bottom w:val="single" w:sz="6" w:space="0" w:color="000000"/>
              <w:right w:val="single" w:sz="6" w:space="0" w:color="000000"/>
            </w:tcBorders>
            <w:shd w:val="clear" w:color="auto" w:fill="auto"/>
            <w:vAlign w:val="center"/>
          </w:tcPr>
          <w:p w14:paraId="104F1F8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2.754,00</w:t>
            </w:r>
          </w:p>
        </w:tc>
        <w:tc>
          <w:tcPr>
            <w:tcW w:w="1395" w:type="dxa"/>
            <w:tcBorders>
              <w:bottom w:val="single" w:sz="6" w:space="0" w:color="000000"/>
              <w:right w:val="single" w:sz="6" w:space="0" w:color="000000"/>
            </w:tcBorders>
            <w:shd w:val="clear" w:color="auto" w:fill="auto"/>
            <w:vAlign w:val="center"/>
          </w:tcPr>
          <w:p w14:paraId="4678A12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2.809,00</w:t>
            </w:r>
          </w:p>
        </w:tc>
      </w:tr>
      <w:tr w:rsidR="00E76497" w:rsidRPr="00E76497" w14:paraId="05F5A2B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BBF8BF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lastRenderedPageBreak/>
              <w:t>Izvor financiranja 45</w:t>
            </w:r>
          </w:p>
        </w:tc>
        <w:tc>
          <w:tcPr>
            <w:tcW w:w="4995" w:type="dxa"/>
            <w:tcBorders>
              <w:bottom w:val="single" w:sz="6" w:space="0" w:color="000000"/>
              <w:right w:val="single" w:sz="6" w:space="0" w:color="000000"/>
            </w:tcBorders>
            <w:shd w:val="clear" w:color="auto" w:fill="auto"/>
            <w:vAlign w:val="center"/>
          </w:tcPr>
          <w:p w14:paraId="1E6A647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NESPOMENUTI PRIHODI -  PRORAČUNSKI KORISNICI</w:t>
            </w:r>
          </w:p>
        </w:tc>
        <w:tc>
          <w:tcPr>
            <w:tcW w:w="1395" w:type="dxa"/>
            <w:tcBorders>
              <w:bottom w:val="single" w:sz="6" w:space="0" w:color="000000"/>
              <w:right w:val="single" w:sz="6" w:space="0" w:color="000000"/>
            </w:tcBorders>
            <w:shd w:val="clear" w:color="auto" w:fill="auto"/>
            <w:vAlign w:val="center"/>
          </w:tcPr>
          <w:p w14:paraId="729D173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2.659,00</w:t>
            </w:r>
          </w:p>
        </w:tc>
        <w:tc>
          <w:tcPr>
            <w:tcW w:w="1395" w:type="dxa"/>
            <w:tcBorders>
              <w:bottom w:val="single" w:sz="6" w:space="0" w:color="000000"/>
              <w:right w:val="single" w:sz="6" w:space="0" w:color="000000"/>
            </w:tcBorders>
            <w:shd w:val="clear" w:color="auto" w:fill="auto"/>
            <w:vAlign w:val="center"/>
          </w:tcPr>
          <w:p w14:paraId="0F90D86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1.261,30</w:t>
            </w:r>
          </w:p>
        </w:tc>
        <w:tc>
          <w:tcPr>
            <w:tcW w:w="1395" w:type="dxa"/>
            <w:tcBorders>
              <w:bottom w:val="single" w:sz="6" w:space="0" w:color="000000"/>
              <w:right w:val="single" w:sz="6" w:space="0" w:color="000000"/>
            </w:tcBorders>
            <w:shd w:val="clear" w:color="auto" w:fill="auto"/>
            <w:vAlign w:val="center"/>
          </w:tcPr>
          <w:p w14:paraId="42CB84A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4AD815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F48C68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428F36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B6FB5E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47A2F31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1551A8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2.659,00</w:t>
            </w:r>
          </w:p>
        </w:tc>
        <w:tc>
          <w:tcPr>
            <w:tcW w:w="1395" w:type="dxa"/>
            <w:tcBorders>
              <w:bottom w:val="single" w:sz="6" w:space="0" w:color="000000"/>
              <w:right w:val="single" w:sz="6" w:space="0" w:color="000000"/>
            </w:tcBorders>
            <w:shd w:val="clear" w:color="auto" w:fill="auto"/>
            <w:vAlign w:val="center"/>
          </w:tcPr>
          <w:p w14:paraId="48E70D4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1.261,30</w:t>
            </w:r>
          </w:p>
        </w:tc>
        <w:tc>
          <w:tcPr>
            <w:tcW w:w="1395" w:type="dxa"/>
            <w:tcBorders>
              <w:bottom w:val="single" w:sz="6" w:space="0" w:color="000000"/>
              <w:right w:val="single" w:sz="6" w:space="0" w:color="000000"/>
            </w:tcBorders>
            <w:shd w:val="clear" w:color="auto" w:fill="auto"/>
            <w:vAlign w:val="center"/>
          </w:tcPr>
          <w:p w14:paraId="62F50FA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66F9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F88F4E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B72EEA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20E7F0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312BE36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BBF67D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2.659,00</w:t>
            </w:r>
          </w:p>
        </w:tc>
        <w:tc>
          <w:tcPr>
            <w:tcW w:w="1395" w:type="dxa"/>
            <w:tcBorders>
              <w:bottom w:val="single" w:sz="6" w:space="0" w:color="000000"/>
              <w:right w:val="single" w:sz="6" w:space="0" w:color="000000"/>
            </w:tcBorders>
            <w:shd w:val="clear" w:color="auto" w:fill="auto"/>
            <w:vAlign w:val="center"/>
          </w:tcPr>
          <w:p w14:paraId="78FF8E4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1.261,30</w:t>
            </w:r>
          </w:p>
        </w:tc>
        <w:tc>
          <w:tcPr>
            <w:tcW w:w="1395" w:type="dxa"/>
            <w:tcBorders>
              <w:bottom w:val="single" w:sz="6" w:space="0" w:color="000000"/>
              <w:right w:val="single" w:sz="6" w:space="0" w:color="000000"/>
            </w:tcBorders>
            <w:shd w:val="clear" w:color="auto" w:fill="auto"/>
            <w:vAlign w:val="center"/>
          </w:tcPr>
          <w:p w14:paraId="7F0123D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C99D7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6A9CEE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B9306BA"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33B216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7E7DACC1"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365972B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0934B4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BB800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5.510,00</w:t>
            </w:r>
          </w:p>
        </w:tc>
        <w:tc>
          <w:tcPr>
            <w:tcW w:w="1395" w:type="dxa"/>
            <w:tcBorders>
              <w:bottom w:val="single" w:sz="6" w:space="0" w:color="000000"/>
              <w:right w:val="single" w:sz="6" w:space="0" w:color="000000"/>
            </w:tcBorders>
            <w:shd w:val="clear" w:color="auto" w:fill="auto"/>
            <w:vAlign w:val="center"/>
          </w:tcPr>
          <w:p w14:paraId="2D2AED2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5.620,00</w:t>
            </w:r>
          </w:p>
        </w:tc>
        <w:tc>
          <w:tcPr>
            <w:tcW w:w="1395" w:type="dxa"/>
            <w:tcBorders>
              <w:bottom w:val="single" w:sz="6" w:space="0" w:color="000000"/>
              <w:right w:val="single" w:sz="6" w:space="0" w:color="000000"/>
            </w:tcBorders>
            <w:shd w:val="clear" w:color="auto" w:fill="auto"/>
            <w:vAlign w:val="center"/>
          </w:tcPr>
          <w:p w14:paraId="62D8A08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5.732,00</w:t>
            </w:r>
          </w:p>
        </w:tc>
      </w:tr>
      <w:tr w:rsidR="00E76497" w:rsidRPr="00E76497" w14:paraId="2E98D31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275E37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3FA31FA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7002D71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8032DE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D04E3F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5.510,00</w:t>
            </w:r>
          </w:p>
        </w:tc>
        <w:tc>
          <w:tcPr>
            <w:tcW w:w="1395" w:type="dxa"/>
            <w:tcBorders>
              <w:bottom w:val="single" w:sz="6" w:space="0" w:color="000000"/>
              <w:right w:val="single" w:sz="6" w:space="0" w:color="000000"/>
            </w:tcBorders>
            <w:shd w:val="clear" w:color="auto" w:fill="auto"/>
            <w:vAlign w:val="center"/>
          </w:tcPr>
          <w:p w14:paraId="6FA9530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5.620,00</w:t>
            </w:r>
          </w:p>
        </w:tc>
        <w:tc>
          <w:tcPr>
            <w:tcW w:w="1395" w:type="dxa"/>
            <w:tcBorders>
              <w:bottom w:val="single" w:sz="6" w:space="0" w:color="000000"/>
              <w:right w:val="single" w:sz="6" w:space="0" w:color="000000"/>
            </w:tcBorders>
            <w:shd w:val="clear" w:color="auto" w:fill="auto"/>
            <w:vAlign w:val="center"/>
          </w:tcPr>
          <w:p w14:paraId="4DE3935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5.732,00</w:t>
            </w:r>
          </w:p>
        </w:tc>
      </w:tr>
      <w:tr w:rsidR="00E76497" w:rsidRPr="00E76497" w14:paraId="037565A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7E7DD3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51DA2F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D0131A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DB74D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1D4D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5.210,00</w:t>
            </w:r>
          </w:p>
        </w:tc>
        <w:tc>
          <w:tcPr>
            <w:tcW w:w="1395" w:type="dxa"/>
            <w:tcBorders>
              <w:bottom w:val="single" w:sz="6" w:space="0" w:color="000000"/>
              <w:right w:val="single" w:sz="6" w:space="0" w:color="000000"/>
            </w:tcBorders>
            <w:shd w:val="clear" w:color="auto" w:fill="auto"/>
            <w:vAlign w:val="center"/>
          </w:tcPr>
          <w:p w14:paraId="6E44E6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5.314,00</w:t>
            </w:r>
          </w:p>
        </w:tc>
        <w:tc>
          <w:tcPr>
            <w:tcW w:w="1395" w:type="dxa"/>
            <w:tcBorders>
              <w:bottom w:val="single" w:sz="6" w:space="0" w:color="000000"/>
              <w:right w:val="single" w:sz="6" w:space="0" w:color="000000"/>
            </w:tcBorders>
            <w:shd w:val="clear" w:color="auto" w:fill="auto"/>
            <w:vAlign w:val="center"/>
          </w:tcPr>
          <w:p w14:paraId="645DF46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5.420,00</w:t>
            </w:r>
          </w:p>
        </w:tc>
      </w:tr>
      <w:tr w:rsidR="00E76497" w:rsidRPr="00E76497" w14:paraId="57F8653C" w14:textId="77777777" w:rsidTr="00E76497">
        <w:trPr>
          <w:trHeight w:val="420"/>
        </w:trPr>
        <w:tc>
          <w:tcPr>
            <w:tcW w:w="2880" w:type="dxa"/>
            <w:tcBorders>
              <w:left w:val="single" w:sz="6" w:space="0" w:color="000000"/>
              <w:bottom w:val="single" w:sz="6" w:space="0" w:color="000000"/>
              <w:right w:val="single" w:sz="6" w:space="0" w:color="000000"/>
            </w:tcBorders>
            <w:shd w:val="clear" w:color="auto" w:fill="auto"/>
            <w:vAlign w:val="center"/>
          </w:tcPr>
          <w:p w14:paraId="49C8F8B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37</w:t>
            </w:r>
          </w:p>
        </w:tc>
        <w:tc>
          <w:tcPr>
            <w:tcW w:w="4995" w:type="dxa"/>
            <w:tcBorders>
              <w:bottom w:val="single" w:sz="6" w:space="0" w:color="000000"/>
              <w:right w:val="single" w:sz="6" w:space="0" w:color="000000"/>
            </w:tcBorders>
            <w:shd w:val="clear" w:color="auto" w:fill="auto"/>
            <w:vAlign w:val="center"/>
          </w:tcPr>
          <w:p w14:paraId="3DFAE1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Naknade građanima i kućanstvima na temelju osiguranja i druge naknade</w:t>
            </w:r>
          </w:p>
        </w:tc>
        <w:tc>
          <w:tcPr>
            <w:tcW w:w="1395" w:type="dxa"/>
            <w:tcBorders>
              <w:bottom w:val="single" w:sz="6" w:space="0" w:color="000000"/>
              <w:right w:val="single" w:sz="6" w:space="0" w:color="000000"/>
            </w:tcBorders>
            <w:shd w:val="clear" w:color="auto" w:fill="auto"/>
            <w:vAlign w:val="center"/>
          </w:tcPr>
          <w:p w14:paraId="5CAD5EE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1DD5B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9C067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100,00</w:t>
            </w:r>
          </w:p>
        </w:tc>
        <w:tc>
          <w:tcPr>
            <w:tcW w:w="1395" w:type="dxa"/>
            <w:tcBorders>
              <w:bottom w:val="single" w:sz="6" w:space="0" w:color="000000"/>
              <w:right w:val="single" w:sz="6" w:space="0" w:color="000000"/>
            </w:tcBorders>
            <w:shd w:val="clear" w:color="auto" w:fill="auto"/>
            <w:vAlign w:val="center"/>
          </w:tcPr>
          <w:p w14:paraId="75B03C1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102,00</w:t>
            </w:r>
          </w:p>
        </w:tc>
        <w:tc>
          <w:tcPr>
            <w:tcW w:w="1395" w:type="dxa"/>
            <w:tcBorders>
              <w:bottom w:val="single" w:sz="6" w:space="0" w:color="000000"/>
              <w:right w:val="single" w:sz="6" w:space="0" w:color="000000"/>
            </w:tcBorders>
            <w:shd w:val="clear" w:color="auto" w:fill="auto"/>
            <w:vAlign w:val="center"/>
          </w:tcPr>
          <w:p w14:paraId="04FF7A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104,00</w:t>
            </w:r>
          </w:p>
        </w:tc>
      </w:tr>
      <w:tr w:rsidR="00E76497" w:rsidRPr="00E76497" w14:paraId="21D9890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F5085B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w:t>
            </w:r>
          </w:p>
        </w:tc>
        <w:tc>
          <w:tcPr>
            <w:tcW w:w="4995" w:type="dxa"/>
            <w:tcBorders>
              <w:bottom w:val="single" w:sz="6" w:space="0" w:color="000000"/>
              <w:right w:val="single" w:sz="6" w:space="0" w:color="000000"/>
            </w:tcBorders>
            <w:shd w:val="clear" w:color="auto" w:fill="auto"/>
            <w:vAlign w:val="center"/>
          </w:tcPr>
          <w:p w14:paraId="7F268BE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donacije, kazne, naknade šteta i kapitalne pomoći</w:t>
            </w:r>
          </w:p>
        </w:tc>
        <w:tc>
          <w:tcPr>
            <w:tcW w:w="1395" w:type="dxa"/>
            <w:tcBorders>
              <w:bottom w:val="single" w:sz="6" w:space="0" w:color="000000"/>
              <w:right w:val="single" w:sz="6" w:space="0" w:color="000000"/>
            </w:tcBorders>
            <w:shd w:val="clear" w:color="auto" w:fill="auto"/>
            <w:vAlign w:val="center"/>
          </w:tcPr>
          <w:p w14:paraId="04D30A3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F3AE6D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B5EB2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200,00</w:t>
            </w:r>
          </w:p>
        </w:tc>
        <w:tc>
          <w:tcPr>
            <w:tcW w:w="1395" w:type="dxa"/>
            <w:tcBorders>
              <w:bottom w:val="single" w:sz="6" w:space="0" w:color="000000"/>
              <w:right w:val="single" w:sz="6" w:space="0" w:color="000000"/>
            </w:tcBorders>
            <w:shd w:val="clear" w:color="auto" w:fill="auto"/>
            <w:vAlign w:val="center"/>
          </w:tcPr>
          <w:p w14:paraId="3B0AB0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204,00</w:t>
            </w:r>
          </w:p>
        </w:tc>
        <w:tc>
          <w:tcPr>
            <w:tcW w:w="1395" w:type="dxa"/>
            <w:tcBorders>
              <w:bottom w:val="single" w:sz="6" w:space="0" w:color="000000"/>
              <w:right w:val="single" w:sz="6" w:space="0" w:color="000000"/>
            </w:tcBorders>
            <w:shd w:val="clear" w:color="auto" w:fill="auto"/>
            <w:vAlign w:val="center"/>
          </w:tcPr>
          <w:p w14:paraId="2427B1B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208,00</w:t>
            </w:r>
          </w:p>
        </w:tc>
      </w:tr>
      <w:tr w:rsidR="00E76497" w:rsidRPr="00E76497" w14:paraId="6E91411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16BB4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0BEC173D"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7B44406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16.097,86</w:t>
            </w:r>
          </w:p>
        </w:tc>
        <w:tc>
          <w:tcPr>
            <w:tcW w:w="1395" w:type="dxa"/>
            <w:tcBorders>
              <w:bottom w:val="single" w:sz="6" w:space="0" w:color="000000"/>
              <w:right w:val="single" w:sz="6" w:space="0" w:color="000000"/>
            </w:tcBorders>
            <w:shd w:val="clear" w:color="auto" w:fill="auto"/>
            <w:vAlign w:val="center"/>
          </w:tcPr>
          <w:p w14:paraId="0468511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9.658,44</w:t>
            </w:r>
          </w:p>
        </w:tc>
        <w:tc>
          <w:tcPr>
            <w:tcW w:w="1395" w:type="dxa"/>
            <w:tcBorders>
              <w:bottom w:val="single" w:sz="6" w:space="0" w:color="000000"/>
              <w:right w:val="single" w:sz="6" w:space="0" w:color="000000"/>
            </w:tcBorders>
            <w:shd w:val="clear" w:color="auto" w:fill="auto"/>
            <w:vAlign w:val="center"/>
          </w:tcPr>
          <w:p w14:paraId="30FBC1E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549F5D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168DA7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5488754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57B355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2B9718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4F44AFE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16.097,86</w:t>
            </w:r>
          </w:p>
        </w:tc>
        <w:tc>
          <w:tcPr>
            <w:tcW w:w="1395" w:type="dxa"/>
            <w:tcBorders>
              <w:bottom w:val="single" w:sz="6" w:space="0" w:color="000000"/>
              <w:right w:val="single" w:sz="6" w:space="0" w:color="000000"/>
            </w:tcBorders>
            <w:shd w:val="clear" w:color="auto" w:fill="auto"/>
            <w:vAlign w:val="center"/>
          </w:tcPr>
          <w:p w14:paraId="191D91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9.658,44</w:t>
            </w:r>
          </w:p>
        </w:tc>
        <w:tc>
          <w:tcPr>
            <w:tcW w:w="1395" w:type="dxa"/>
            <w:tcBorders>
              <w:bottom w:val="single" w:sz="6" w:space="0" w:color="000000"/>
              <w:right w:val="single" w:sz="6" w:space="0" w:color="000000"/>
            </w:tcBorders>
            <w:shd w:val="clear" w:color="auto" w:fill="auto"/>
            <w:vAlign w:val="center"/>
          </w:tcPr>
          <w:p w14:paraId="1E689D5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E69C46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9FEE5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FDC7F4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207D23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117CB3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8DBCAE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10.050,87</w:t>
            </w:r>
          </w:p>
        </w:tc>
        <w:tc>
          <w:tcPr>
            <w:tcW w:w="1395" w:type="dxa"/>
            <w:tcBorders>
              <w:bottom w:val="single" w:sz="6" w:space="0" w:color="000000"/>
              <w:right w:val="single" w:sz="6" w:space="0" w:color="000000"/>
            </w:tcBorders>
            <w:shd w:val="clear" w:color="auto" w:fill="auto"/>
            <w:vAlign w:val="center"/>
          </w:tcPr>
          <w:p w14:paraId="4303FC8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4.211,44</w:t>
            </w:r>
          </w:p>
        </w:tc>
        <w:tc>
          <w:tcPr>
            <w:tcW w:w="1395" w:type="dxa"/>
            <w:tcBorders>
              <w:bottom w:val="single" w:sz="6" w:space="0" w:color="000000"/>
              <w:right w:val="single" w:sz="6" w:space="0" w:color="000000"/>
            </w:tcBorders>
            <w:shd w:val="clear" w:color="auto" w:fill="auto"/>
            <w:vAlign w:val="center"/>
          </w:tcPr>
          <w:p w14:paraId="0AFB7D2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CFCAD7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976A7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907F5AD" w14:textId="77777777" w:rsidTr="00E76497">
        <w:trPr>
          <w:trHeight w:val="405"/>
        </w:trPr>
        <w:tc>
          <w:tcPr>
            <w:tcW w:w="2880" w:type="dxa"/>
            <w:tcBorders>
              <w:left w:val="single" w:sz="6" w:space="0" w:color="000000"/>
              <w:bottom w:val="single" w:sz="6" w:space="0" w:color="000000"/>
              <w:right w:val="single" w:sz="6" w:space="0" w:color="000000"/>
            </w:tcBorders>
            <w:shd w:val="clear" w:color="auto" w:fill="auto"/>
            <w:vAlign w:val="center"/>
          </w:tcPr>
          <w:p w14:paraId="390C4A3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37</w:t>
            </w:r>
          </w:p>
        </w:tc>
        <w:tc>
          <w:tcPr>
            <w:tcW w:w="4995" w:type="dxa"/>
            <w:tcBorders>
              <w:bottom w:val="single" w:sz="6" w:space="0" w:color="000000"/>
              <w:right w:val="single" w:sz="6" w:space="0" w:color="000000"/>
            </w:tcBorders>
            <w:shd w:val="clear" w:color="auto" w:fill="auto"/>
            <w:vAlign w:val="center"/>
          </w:tcPr>
          <w:p w14:paraId="278733D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Naknade građanima i kućanstvima na temelju osiguranja i druge naknade</w:t>
            </w:r>
          </w:p>
        </w:tc>
        <w:tc>
          <w:tcPr>
            <w:tcW w:w="1395" w:type="dxa"/>
            <w:tcBorders>
              <w:bottom w:val="single" w:sz="6" w:space="0" w:color="000000"/>
              <w:right w:val="single" w:sz="6" w:space="0" w:color="000000"/>
            </w:tcBorders>
            <w:shd w:val="clear" w:color="auto" w:fill="auto"/>
            <w:vAlign w:val="center"/>
          </w:tcPr>
          <w:p w14:paraId="08DD54A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5.848,99</w:t>
            </w:r>
          </w:p>
        </w:tc>
        <w:tc>
          <w:tcPr>
            <w:tcW w:w="1395" w:type="dxa"/>
            <w:tcBorders>
              <w:bottom w:val="single" w:sz="6" w:space="0" w:color="000000"/>
              <w:right w:val="single" w:sz="6" w:space="0" w:color="000000"/>
            </w:tcBorders>
            <w:shd w:val="clear" w:color="auto" w:fill="auto"/>
            <w:vAlign w:val="center"/>
          </w:tcPr>
          <w:p w14:paraId="2E04E9A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5.240,00</w:t>
            </w:r>
          </w:p>
        </w:tc>
        <w:tc>
          <w:tcPr>
            <w:tcW w:w="1395" w:type="dxa"/>
            <w:tcBorders>
              <w:bottom w:val="single" w:sz="6" w:space="0" w:color="000000"/>
              <w:right w:val="single" w:sz="6" w:space="0" w:color="000000"/>
            </w:tcBorders>
            <w:shd w:val="clear" w:color="auto" w:fill="auto"/>
            <w:vAlign w:val="center"/>
          </w:tcPr>
          <w:p w14:paraId="0D8374F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72C144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111F59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1626F6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168DAC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38</w:t>
            </w:r>
          </w:p>
        </w:tc>
        <w:tc>
          <w:tcPr>
            <w:tcW w:w="4995" w:type="dxa"/>
            <w:tcBorders>
              <w:bottom w:val="single" w:sz="6" w:space="0" w:color="000000"/>
              <w:right w:val="single" w:sz="6" w:space="0" w:color="000000"/>
            </w:tcBorders>
            <w:shd w:val="clear" w:color="auto" w:fill="auto"/>
            <w:vAlign w:val="center"/>
          </w:tcPr>
          <w:p w14:paraId="5E9E7BA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donacije, kazne, naknade šteta i kapitalne pomoći</w:t>
            </w:r>
          </w:p>
        </w:tc>
        <w:tc>
          <w:tcPr>
            <w:tcW w:w="1395" w:type="dxa"/>
            <w:tcBorders>
              <w:bottom w:val="single" w:sz="6" w:space="0" w:color="000000"/>
              <w:right w:val="single" w:sz="6" w:space="0" w:color="000000"/>
            </w:tcBorders>
            <w:shd w:val="clear" w:color="auto" w:fill="auto"/>
            <w:vAlign w:val="center"/>
          </w:tcPr>
          <w:p w14:paraId="00F9C04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198,00</w:t>
            </w:r>
          </w:p>
        </w:tc>
        <w:tc>
          <w:tcPr>
            <w:tcW w:w="1395" w:type="dxa"/>
            <w:tcBorders>
              <w:bottom w:val="single" w:sz="6" w:space="0" w:color="000000"/>
              <w:right w:val="single" w:sz="6" w:space="0" w:color="000000"/>
            </w:tcBorders>
            <w:shd w:val="clear" w:color="auto" w:fill="auto"/>
            <w:vAlign w:val="center"/>
          </w:tcPr>
          <w:p w14:paraId="0851659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207,00</w:t>
            </w:r>
          </w:p>
        </w:tc>
        <w:tc>
          <w:tcPr>
            <w:tcW w:w="1395" w:type="dxa"/>
            <w:tcBorders>
              <w:bottom w:val="single" w:sz="6" w:space="0" w:color="000000"/>
              <w:right w:val="single" w:sz="6" w:space="0" w:color="000000"/>
            </w:tcBorders>
            <w:shd w:val="clear" w:color="auto" w:fill="auto"/>
            <w:vAlign w:val="center"/>
          </w:tcPr>
          <w:p w14:paraId="35B4165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8CB13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C3034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9A37F7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85962E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61</w:t>
            </w:r>
          </w:p>
        </w:tc>
        <w:tc>
          <w:tcPr>
            <w:tcW w:w="4995" w:type="dxa"/>
            <w:tcBorders>
              <w:bottom w:val="single" w:sz="6" w:space="0" w:color="000000"/>
              <w:right w:val="single" w:sz="6" w:space="0" w:color="000000"/>
            </w:tcBorders>
            <w:shd w:val="clear" w:color="auto" w:fill="auto"/>
            <w:vAlign w:val="center"/>
          </w:tcPr>
          <w:p w14:paraId="0833C1D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Donacije</w:t>
            </w:r>
          </w:p>
        </w:tc>
        <w:tc>
          <w:tcPr>
            <w:tcW w:w="1395" w:type="dxa"/>
            <w:tcBorders>
              <w:bottom w:val="single" w:sz="6" w:space="0" w:color="000000"/>
              <w:right w:val="single" w:sz="6" w:space="0" w:color="000000"/>
            </w:tcBorders>
            <w:shd w:val="clear" w:color="auto" w:fill="auto"/>
            <w:vAlign w:val="center"/>
          </w:tcPr>
          <w:p w14:paraId="449EFB2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155ED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E4DC0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6EDA355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2.040,00</w:t>
            </w:r>
          </w:p>
        </w:tc>
        <w:tc>
          <w:tcPr>
            <w:tcW w:w="1395" w:type="dxa"/>
            <w:tcBorders>
              <w:bottom w:val="single" w:sz="6" w:space="0" w:color="000000"/>
              <w:right w:val="single" w:sz="6" w:space="0" w:color="000000"/>
            </w:tcBorders>
            <w:shd w:val="clear" w:color="auto" w:fill="auto"/>
            <w:vAlign w:val="center"/>
          </w:tcPr>
          <w:p w14:paraId="443E006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2.081,00</w:t>
            </w:r>
          </w:p>
        </w:tc>
      </w:tr>
      <w:tr w:rsidR="00E76497" w:rsidRPr="00E76497" w14:paraId="727D1A2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05DA33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34C3F0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F1B415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A6973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9043FD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23122F0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2.040,00</w:t>
            </w:r>
          </w:p>
        </w:tc>
        <w:tc>
          <w:tcPr>
            <w:tcW w:w="1395" w:type="dxa"/>
            <w:tcBorders>
              <w:bottom w:val="single" w:sz="6" w:space="0" w:color="000000"/>
              <w:right w:val="single" w:sz="6" w:space="0" w:color="000000"/>
            </w:tcBorders>
            <w:shd w:val="clear" w:color="auto" w:fill="auto"/>
            <w:vAlign w:val="center"/>
          </w:tcPr>
          <w:p w14:paraId="0BA2755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2.081,00</w:t>
            </w:r>
          </w:p>
        </w:tc>
      </w:tr>
      <w:tr w:rsidR="00E76497" w:rsidRPr="00E76497" w14:paraId="5FB9AC0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460E17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3B6A55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0F0DD6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6AB57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FC0C2D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2.000,00</w:t>
            </w:r>
          </w:p>
        </w:tc>
        <w:tc>
          <w:tcPr>
            <w:tcW w:w="1395" w:type="dxa"/>
            <w:tcBorders>
              <w:bottom w:val="single" w:sz="6" w:space="0" w:color="000000"/>
              <w:right w:val="single" w:sz="6" w:space="0" w:color="000000"/>
            </w:tcBorders>
            <w:shd w:val="clear" w:color="auto" w:fill="auto"/>
            <w:vAlign w:val="center"/>
          </w:tcPr>
          <w:p w14:paraId="6100854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2.040,00</w:t>
            </w:r>
          </w:p>
        </w:tc>
        <w:tc>
          <w:tcPr>
            <w:tcW w:w="1395" w:type="dxa"/>
            <w:tcBorders>
              <w:bottom w:val="single" w:sz="6" w:space="0" w:color="000000"/>
              <w:right w:val="single" w:sz="6" w:space="0" w:color="000000"/>
            </w:tcBorders>
            <w:shd w:val="clear" w:color="auto" w:fill="auto"/>
            <w:vAlign w:val="center"/>
          </w:tcPr>
          <w:p w14:paraId="6C06E63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2.081,00</w:t>
            </w:r>
          </w:p>
        </w:tc>
      </w:tr>
      <w:tr w:rsidR="00E76497" w:rsidRPr="00E76497" w14:paraId="3A2FFFD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108AA3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63</w:t>
            </w:r>
          </w:p>
        </w:tc>
        <w:tc>
          <w:tcPr>
            <w:tcW w:w="4995" w:type="dxa"/>
            <w:tcBorders>
              <w:bottom w:val="single" w:sz="6" w:space="0" w:color="000000"/>
              <w:right w:val="single" w:sz="6" w:space="0" w:color="000000"/>
            </w:tcBorders>
            <w:shd w:val="clear" w:color="auto" w:fill="auto"/>
            <w:vAlign w:val="center"/>
          </w:tcPr>
          <w:p w14:paraId="74769927"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DONACIJE-PK</w:t>
            </w:r>
          </w:p>
        </w:tc>
        <w:tc>
          <w:tcPr>
            <w:tcW w:w="1395" w:type="dxa"/>
            <w:tcBorders>
              <w:bottom w:val="single" w:sz="6" w:space="0" w:color="000000"/>
              <w:right w:val="single" w:sz="6" w:space="0" w:color="000000"/>
            </w:tcBorders>
            <w:shd w:val="clear" w:color="auto" w:fill="auto"/>
            <w:vAlign w:val="center"/>
          </w:tcPr>
          <w:p w14:paraId="04DE6E9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1.915,57</w:t>
            </w:r>
          </w:p>
        </w:tc>
        <w:tc>
          <w:tcPr>
            <w:tcW w:w="1395" w:type="dxa"/>
            <w:tcBorders>
              <w:bottom w:val="single" w:sz="6" w:space="0" w:color="000000"/>
              <w:right w:val="single" w:sz="6" w:space="0" w:color="000000"/>
            </w:tcBorders>
            <w:shd w:val="clear" w:color="auto" w:fill="auto"/>
            <w:vAlign w:val="center"/>
          </w:tcPr>
          <w:p w14:paraId="6444A53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2.705,05</w:t>
            </w:r>
          </w:p>
        </w:tc>
        <w:tc>
          <w:tcPr>
            <w:tcW w:w="1395" w:type="dxa"/>
            <w:tcBorders>
              <w:bottom w:val="single" w:sz="6" w:space="0" w:color="000000"/>
              <w:right w:val="single" w:sz="6" w:space="0" w:color="000000"/>
            </w:tcBorders>
            <w:shd w:val="clear" w:color="auto" w:fill="auto"/>
            <w:vAlign w:val="center"/>
          </w:tcPr>
          <w:p w14:paraId="38820D9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050039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8A6985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DF63B5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E762BE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767F061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21ABE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1.915,57</w:t>
            </w:r>
          </w:p>
        </w:tc>
        <w:tc>
          <w:tcPr>
            <w:tcW w:w="1395" w:type="dxa"/>
            <w:tcBorders>
              <w:bottom w:val="single" w:sz="6" w:space="0" w:color="000000"/>
              <w:right w:val="single" w:sz="6" w:space="0" w:color="000000"/>
            </w:tcBorders>
            <w:shd w:val="clear" w:color="auto" w:fill="auto"/>
            <w:vAlign w:val="center"/>
          </w:tcPr>
          <w:p w14:paraId="5718D17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2.705,05</w:t>
            </w:r>
          </w:p>
        </w:tc>
        <w:tc>
          <w:tcPr>
            <w:tcW w:w="1395" w:type="dxa"/>
            <w:tcBorders>
              <w:bottom w:val="single" w:sz="6" w:space="0" w:color="000000"/>
              <w:right w:val="single" w:sz="6" w:space="0" w:color="000000"/>
            </w:tcBorders>
            <w:shd w:val="clear" w:color="auto" w:fill="auto"/>
            <w:vAlign w:val="center"/>
          </w:tcPr>
          <w:p w14:paraId="6E28B06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03442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5AF1A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5333A2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A4F22A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8F0C3A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78F6C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1.915,57</w:t>
            </w:r>
          </w:p>
        </w:tc>
        <w:tc>
          <w:tcPr>
            <w:tcW w:w="1395" w:type="dxa"/>
            <w:tcBorders>
              <w:bottom w:val="single" w:sz="6" w:space="0" w:color="000000"/>
              <w:right w:val="single" w:sz="6" w:space="0" w:color="000000"/>
            </w:tcBorders>
            <w:shd w:val="clear" w:color="auto" w:fill="auto"/>
            <w:vAlign w:val="center"/>
          </w:tcPr>
          <w:p w14:paraId="542F705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2.705,05</w:t>
            </w:r>
          </w:p>
        </w:tc>
        <w:tc>
          <w:tcPr>
            <w:tcW w:w="1395" w:type="dxa"/>
            <w:tcBorders>
              <w:bottom w:val="single" w:sz="6" w:space="0" w:color="000000"/>
              <w:right w:val="single" w:sz="6" w:space="0" w:color="000000"/>
            </w:tcBorders>
            <w:shd w:val="clear" w:color="auto" w:fill="auto"/>
            <w:vAlign w:val="center"/>
          </w:tcPr>
          <w:p w14:paraId="3AF60E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9BF97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6BE7F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4EB9E1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94B9F65"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A107004</w:t>
            </w:r>
          </w:p>
        </w:tc>
        <w:tc>
          <w:tcPr>
            <w:tcW w:w="4995" w:type="dxa"/>
            <w:tcBorders>
              <w:bottom w:val="single" w:sz="6" w:space="0" w:color="000000"/>
              <w:right w:val="single" w:sz="6" w:space="0" w:color="000000"/>
            </w:tcBorders>
            <w:shd w:val="clear" w:color="auto" w:fill="auto"/>
            <w:vAlign w:val="center"/>
          </w:tcPr>
          <w:p w14:paraId="652ED7B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KUHINJA</w:t>
            </w:r>
          </w:p>
        </w:tc>
        <w:tc>
          <w:tcPr>
            <w:tcW w:w="1395" w:type="dxa"/>
            <w:tcBorders>
              <w:bottom w:val="single" w:sz="6" w:space="0" w:color="000000"/>
              <w:right w:val="single" w:sz="6" w:space="0" w:color="000000"/>
            </w:tcBorders>
            <w:shd w:val="clear" w:color="auto" w:fill="auto"/>
            <w:vAlign w:val="center"/>
          </w:tcPr>
          <w:p w14:paraId="51170C7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24.836,63</w:t>
            </w:r>
          </w:p>
        </w:tc>
        <w:tc>
          <w:tcPr>
            <w:tcW w:w="1395" w:type="dxa"/>
            <w:tcBorders>
              <w:bottom w:val="single" w:sz="6" w:space="0" w:color="000000"/>
              <w:right w:val="single" w:sz="6" w:space="0" w:color="000000"/>
            </w:tcBorders>
            <w:shd w:val="clear" w:color="auto" w:fill="auto"/>
            <w:vAlign w:val="center"/>
          </w:tcPr>
          <w:p w14:paraId="7C45B11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25.110,00</w:t>
            </w:r>
          </w:p>
        </w:tc>
        <w:tc>
          <w:tcPr>
            <w:tcW w:w="1395" w:type="dxa"/>
            <w:tcBorders>
              <w:bottom w:val="single" w:sz="6" w:space="0" w:color="000000"/>
              <w:right w:val="single" w:sz="6" w:space="0" w:color="000000"/>
            </w:tcBorders>
            <w:shd w:val="clear" w:color="auto" w:fill="auto"/>
            <w:vAlign w:val="center"/>
          </w:tcPr>
          <w:p w14:paraId="18A73E8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22.880,00</w:t>
            </w:r>
          </w:p>
        </w:tc>
        <w:tc>
          <w:tcPr>
            <w:tcW w:w="1395" w:type="dxa"/>
            <w:tcBorders>
              <w:bottom w:val="single" w:sz="6" w:space="0" w:color="000000"/>
              <w:right w:val="single" w:sz="6" w:space="0" w:color="000000"/>
            </w:tcBorders>
            <w:shd w:val="clear" w:color="auto" w:fill="auto"/>
            <w:vAlign w:val="center"/>
          </w:tcPr>
          <w:p w14:paraId="6316C16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23.338,00</w:t>
            </w:r>
          </w:p>
        </w:tc>
        <w:tc>
          <w:tcPr>
            <w:tcW w:w="1395" w:type="dxa"/>
            <w:tcBorders>
              <w:bottom w:val="single" w:sz="6" w:space="0" w:color="000000"/>
              <w:right w:val="single" w:sz="6" w:space="0" w:color="000000"/>
            </w:tcBorders>
            <w:shd w:val="clear" w:color="auto" w:fill="auto"/>
            <w:vAlign w:val="center"/>
          </w:tcPr>
          <w:p w14:paraId="7B061F4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23.804,00</w:t>
            </w:r>
          </w:p>
        </w:tc>
      </w:tr>
      <w:tr w:rsidR="00E76497" w:rsidRPr="00E76497" w14:paraId="7A45B99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E1DDA4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43</w:t>
            </w:r>
          </w:p>
        </w:tc>
        <w:tc>
          <w:tcPr>
            <w:tcW w:w="4995" w:type="dxa"/>
            <w:tcBorders>
              <w:bottom w:val="single" w:sz="6" w:space="0" w:color="000000"/>
              <w:right w:val="single" w:sz="6" w:space="0" w:color="000000"/>
            </w:tcBorders>
            <w:shd w:val="clear" w:color="auto" w:fill="auto"/>
            <w:vAlign w:val="center"/>
          </w:tcPr>
          <w:p w14:paraId="6A4CFABD"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prihodi za posebne namjene</w:t>
            </w:r>
          </w:p>
        </w:tc>
        <w:tc>
          <w:tcPr>
            <w:tcW w:w="1395" w:type="dxa"/>
            <w:tcBorders>
              <w:bottom w:val="single" w:sz="6" w:space="0" w:color="000000"/>
              <w:right w:val="single" w:sz="6" w:space="0" w:color="000000"/>
            </w:tcBorders>
            <w:shd w:val="clear" w:color="auto" w:fill="auto"/>
            <w:vAlign w:val="center"/>
          </w:tcPr>
          <w:p w14:paraId="263C100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3FE7E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B0A9C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3B6E838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1.020,00</w:t>
            </w:r>
          </w:p>
        </w:tc>
        <w:tc>
          <w:tcPr>
            <w:tcW w:w="1395" w:type="dxa"/>
            <w:tcBorders>
              <w:bottom w:val="single" w:sz="6" w:space="0" w:color="000000"/>
              <w:right w:val="single" w:sz="6" w:space="0" w:color="000000"/>
            </w:tcBorders>
            <w:shd w:val="clear" w:color="auto" w:fill="auto"/>
            <w:vAlign w:val="center"/>
          </w:tcPr>
          <w:p w14:paraId="19B9718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1.040,00</w:t>
            </w:r>
          </w:p>
        </w:tc>
      </w:tr>
      <w:tr w:rsidR="00E76497" w:rsidRPr="00E76497" w14:paraId="7F9B202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FEE86E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5CB99DF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7EEBF7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D34EA4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20DD8F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1849C77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1.020,00</w:t>
            </w:r>
          </w:p>
        </w:tc>
        <w:tc>
          <w:tcPr>
            <w:tcW w:w="1395" w:type="dxa"/>
            <w:tcBorders>
              <w:bottom w:val="single" w:sz="6" w:space="0" w:color="000000"/>
              <w:right w:val="single" w:sz="6" w:space="0" w:color="000000"/>
            </w:tcBorders>
            <w:shd w:val="clear" w:color="auto" w:fill="auto"/>
            <w:vAlign w:val="center"/>
          </w:tcPr>
          <w:p w14:paraId="6175CF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1.040,00</w:t>
            </w:r>
          </w:p>
        </w:tc>
      </w:tr>
      <w:tr w:rsidR="00E76497" w:rsidRPr="00E76497" w14:paraId="4A791A1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D2E958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F2BFA0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55245E4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417B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19559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1.000,00</w:t>
            </w:r>
          </w:p>
        </w:tc>
        <w:tc>
          <w:tcPr>
            <w:tcW w:w="1395" w:type="dxa"/>
            <w:tcBorders>
              <w:bottom w:val="single" w:sz="6" w:space="0" w:color="000000"/>
              <w:right w:val="single" w:sz="6" w:space="0" w:color="000000"/>
            </w:tcBorders>
            <w:shd w:val="clear" w:color="auto" w:fill="auto"/>
            <w:vAlign w:val="center"/>
          </w:tcPr>
          <w:p w14:paraId="6CF6705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1.020,00</w:t>
            </w:r>
          </w:p>
        </w:tc>
        <w:tc>
          <w:tcPr>
            <w:tcW w:w="1395" w:type="dxa"/>
            <w:tcBorders>
              <w:bottom w:val="single" w:sz="6" w:space="0" w:color="000000"/>
              <w:right w:val="single" w:sz="6" w:space="0" w:color="000000"/>
            </w:tcBorders>
            <w:shd w:val="clear" w:color="auto" w:fill="auto"/>
            <w:vAlign w:val="center"/>
          </w:tcPr>
          <w:p w14:paraId="45402F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1.040,00</w:t>
            </w:r>
          </w:p>
        </w:tc>
      </w:tr>
      <w:tr w:rsidR="00E76497" w:rsidRPr="00E76497" w14:paraId="2C442AF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2EB826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45</w:t>
            </w:r>
          </w:p>
        </w:tc>
        <w:tc>
          <w:tcPr>
            <w:tcW w:w="4995" w:type="dxa"/>
            <w:tcBorders>
              <w:bottom w:val="single" w:sz="6" w:space="0" w:color="000000"/>
              <w:right w:val="single" w:sz="6" w:space="0" w:color="000000"/>
            </w:tcBorders>
            <w:shd w:val="clear" w:color="auto" w:fill="auto"/>
            <w:vAlign w:val="center"/>
          </w:tcPr>
          <w:p w14:paraId="3FF7A32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OSTALI NESPOMENUTI PRIHODI -  PRORAČUNSKI KORISNICI</w:t>
            </w:r>
          </w:p>
        </w:tc>
        <w:tc>
          <w:tcPr>
            <w:tcW w:w="1395" w:type="dxa"/>
            <w:tcBorders>
              <w:bottom w:val="single" w:sz="6" w:space="0" w:color="000000"/>
              <w:right w:val="single" w:sz="6" w:space="0" w:color="000000"/>
            </w:tcBorders>
            <w:shd w:val="clear" w:color="auto" w:fill="auto"/>
            <w:vAlign w:val="center"/>
          </w:tcPr>
          <w:p w14:paraId="1A3A1BC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2.355,64</w:t>
            </w:r>
          </w:p>
        </w:tc>
        <w:tc>
          <w:tcPr>
            <w:tcW w:w="1395" w:type="dxa"/>
            <w:tcBorders>
              <w:bottom w:val="single" w:sz="6" w:space="0" w:color="000000"/>
              <w:right w:val="single" w:sz="6" w:space="0" w:color="000000"/>
            </w:tcBorders>
            <w:shd w:val="clear" w:color="auto" w:fill="auto"/>
            <w:vAlign w:val="center"/>
          </w:tcPr>
          <w:p w14:paraId="4248859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2.359,00</w:t>
            </w:r>
          </w:p>
        </w:tc>
        <w:tc>
          <w:tcPr>
            <w:tcW w:w="1395" w:type="dxa"/>
            <w:tcBorders>
              <w:bottom w:val="single" w:sz="6" w:space="0" w:color="000000"/>
              <w:right w:val="single" w:sz="6" w:space="0" w:color="000000"/>
            </w:tcBorders>
            <w:shd w:val="clear" w:color="auto" w:fill="auto"/>
            <w:vAlign w:val="center"/>
          </w:tcPr>
          <w:p w14:paraId="733B06E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853D4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48C0FB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9A013D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E31EC4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C42146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E152DC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2.355,64</w:t>
            </w:r>
          </w:p>
        </w:tc>
        <w:tc>
          <w:tcPr>
            <w:tcW w:w="1395" w:type="dxa"/>
            <w:tcBorders>
              <w:bottom w:val="single" w:sz="6" w:space="0" w:color="000000"/>
              <w:right w:val="single" w:sz="6" w:space="0" w:color="000000"/>
            </w:tcBorders>
            <w:shd w:val="clear" w:color="auto" w:fill="auto"/>
            <w:vAlign w:val="center"/>
          </w:tcPr>
          <w:p w14:paraId="4D8AD37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2.359,00</w:t>
            </w:r>
          </w:p>
        </w:tc>
        <w:tc>
          <w:tcPr>
            <w:tcW w:w="1395" w:type="dxa"/>
            <w:tcBorders>
              <w:bottom w:val="single" w:sz="6" w:space="0" w:color="000000"/>
              <w:right w:val="single" w:sz="6" w:space="0" w:color="000000"/>
            </w:tcBorders>
            <w:shd w:val="clear" w:color="auto" w:fill="auto"/>
            <w:vAlign w:val="center"/>
          </w:tcPr>
          <w:p w14:paraId="61E016D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CD9D5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BDEB3A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2CC05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D2531A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32</w:t>
            </w:r>
          </w:p>
        </w:tc>
        <w:tc>
          <w:tcPr>
            <w:tcW w:w="4995" w:type="dxa"/>
            <w:tcBorders>
              <w:bottom w:val="single" w:sz="6" w:space="0" w:color="000000"/>
              <w:right w:val="single" w:sz="6" w:space="0" w:color="000000"/>
            </w:tcBorders>
            <w:shd w:val="clear" w:color="auto" w:fill="auto"/>
            <w:vAlign w:val="center"/>
          </w:tcPr>
          <w:p w14:paraId="16EE05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45967D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2.355,64</w:t>
            </w:r>
          </w:p>
        </w:tc>
        <w:tc>
          <w:tcPr>
            <w:tcW w:w="1395" w:type="dxa"/>
            <w:tcBorders>
              <w:bottom w:val="single" w:sz="6" w:space="0" w:color="000000"/>
              <w:right w:val="single" w:sz="6" w:space="0" w:color="000000"/>
            </w:tcBorders>
            <w:shd w:val="clear" w:color="auto" w:fill="auto"/>
            <w:vAlign w:val="center"/>
          </w:tcPr>
          <w:p w14:paraId="34F28CB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2.359,00</w:t>
            </w:r>
          </w:p>
        </w:tc>
        <w:tc>
          <w:tcPr>
            <w:tcW w:w="1395" w:type="dxa"/>
            <w:tcBorders>
              <w:bottom w:val="single" w:sz="6" w:space="0" w:color="000000"/>
              <w:right w:val="single" w:sz="6" w:space="0" w:color="000000"/>
            </w:tcBorders>
            <w:shd w:val="clear" w:color="auto" w:fill="auto"/>
            <w:vAlign w:val="center"/>
          </w:tcPr>
          <w:p w14:paraId="580CEC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DA925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62C0BC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82A8CC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8005DB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2117C46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27D60FC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287B9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E1A4D6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321985A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22.318,00</w:t>
            </w:r>
          </w:p>
        </w:tc>
        <w:tc>
          <w:tcPr>
            <w:tcW w:w="1395" w:type="dxa"/>
            <w:tcBorders>
              <w:bottom w:val="single" w:sz="6" w:space="0" w:color="000000"/>
              <w:right w:val="single" w:sz="6" w:space="0" w:color="000000"/>
            </w:tcBorders>
            <w:shd w:val="clear" w:color="auto" w:fill="auto"/>
            <w:vAlign w:val="center"/>
          </w:tcPr>
          <w:p w14:paraId="1829017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22.764,00</w:t>
            </w:r>
          </w:p>
        </w:tc>
      </w:tr>
      <w:tr w:rsidR="00E76497" w:rsidRPr="00E76497" w14:paraId="5DA804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368420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21B9F12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7565C44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C28BB5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1A75B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2C5B3F3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22.318,00</w:t>
            </w:r>
          </w:p>
        </w:tc>
        <w:tc>
          <w:tcPr>
            <w:tcW w:w="1395" w:type="dxa"/>
            <w:tcBorders>
              <w:bottom w:val="single" w:sz="6" w:space="0" w:color="000000"/>
              <w:right w:val="single" w:sz="6" w:space="0" w:color="000000"/>
            </w:tcBorders>
            <w:shd w:val="clear" w:color="auto" w:fill="auto"/>
            <w:vAlign w:val="center"/>
          </w:tcPr>
          <w:p w14:paraId="43959C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22.764,00</w:t>
            </w:r>
          </w:p>
        </w:tc>
      </w:tr>
      <w:tr w:rsidR="00E76497" w:rsidRPr="00E76497" w14:paraId="61F00FC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1C5F9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304E7A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E38BF2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0AE76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5C544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21.880,00</w:t>
            </w:r>
          </w:p>
        </w:tc>
        <w:tc>
          <w:tcPr>
            <w:tcW w:w="1395" w:type="dxa"/>
            <w:tcBorders>
              <w:bottom w:val="single" w:sz="6" w:space="0" w:color="000000"/>
              <w:right w:val="single" w:sz="6" w:space="0" w:color="000000"/>
            </w:tcBorders>
            <w:shd w:val="clear" w:color="auto" w:fill="auto"/>
            <w:vAlign w:val="center"/>
          </w:tcPr>
          <w:p w14:paraId="2C19026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22.318,00</w:t>
            </w:r>
          </w:p>
        </w:tc>
        <w:tc>
          <w:tcPr>
            <w:tcW w:w="1395" w:type="dxa"/>
            <w:tcBorders>
              <w:bottom w:val="single" w:sz="6" w:space="0" w:color="000000"/>
              <w:right w:val="single" w:sz="6" w:space="0" w:color="000000"/>
            </w:tcBorders>
            <w:shd w:val="clear" w:color="auto" w:fill="auto"/>
            <w:vAlign w:val="center"/>
          </w:tcPr>
          <w:p w14:paraId="567F05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22.764,00</w:t>
            </w:r>
          </w:p>
        </w:tc>
      </w:tr>
      <w:tr w:rsidR="00E76497" w:rsidRPr="00E76497" w14:paraId="5C76BF5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199BD9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120A9569"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3B128AE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22.480,99</w:t>
            </w:r>
          </w:p>
        </w:tc>
        <w:tc>
          <w:tcPr>
            <w:tcW w:w="1395" w:type="dxa"/>
            <w:tcBorders>
              <w:bottom w:val="single" w:sz="6" w:space="0" w:color="000000"/>
              <w:right w:val="single" w:sz="6" w:space="0" w:color="000000"/>
            </w:tcBorders>
            <w:shd w:val="clear" w:color="auto" w:fill="auto"/>
            <w:vAlign w:val="center"/>
          </w:tcPr>
          <w:p w14:paraId="51687F4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22.751,00</w:t>
            </w:r>
          </w:p>
        </w:tc>
        <w:tc>
          <w:tcPr>
            <w:tcW w:w="1395" w:type="dxa"/>
            <w:tcBorders>
              <w:bottom w:val="single" w:sz="6" w:space="0" w:color="000000"/>
              <w:right w:val="single" w:sz="6" w:space="0" w:color="000000"/>
            </w:tcBorders>
            <w:shd w:val="clear" w:color="auto" w:fill="auto"/>
            <w:vAlign w:val="center"/>
          </w:tcPr>
          <w:p w14:paraId="30E70D0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EB774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64C697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6A058E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2964C0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AEFC54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B70A7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22.480,99</w:t>
            </w:r>
          </w:p>
        </w:tc>
        <w:tc>
          <w:tcPr>
            <w:tcW w:w="1395" w:type="dxa"/>
            <w:tcBorders>
              <w:bottom w:val="single" w:sz="6" w:space="0" w:color="000000"/>
              <w:right w:val="single" w:sz="6" w:space="0" w:color="000000"/>
            </w:tcBorders>
            <w:shd w:val="clear" w:color="auto" w:fill="auto"/>
            <w:vAlign w:val="center"/>
          </w:tcPr>
          <w:p w14:paraId="7BE1A64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22.751,00</w:t>
            </w:r>
          </w:p>
        </w:tc>
        <w:tc>
          <w:tcPr>
            <w:tcW w:w="1395" w:type="dxa"/>
            <w:tcBorders>
              <w:bottom w:val="single" w:sz="6" w:space="0" w:color="000000"/>
              <w:right w:val="single" w:sz="6" w:space="0" w:color="000000"/>
            </w:tcBorders>
            <w:shd w:val="clear" w:color="auto" w:fill="auto"/>
            <w:vAlign w:val="center"/>
          </w:tcPr>
          <w:p w14:paraId="1AB3FC7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5E8DD4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17D152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330FE4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07F351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B247C6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1C5A5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22.480,99</w:t>
            </w:r>
          </w:p>
        </w:tc>
        <w:tc>
          <w:tcPr>
            <w:tcW w:w="1395" w:type="dxa"/>
            <w:tcBorders>
              <w:bottom w:val="single" w:sz="6" w:space="0" w:color="000000"/>
              <w:right w:val="single" w:sz="6" w:space="0" w:color="000000"/>
            </w:tcBorders>
            <w:shd w:val="clear" w:color="auto" w:fill="auto"/>
            <w:vAlign w:val="center"/>
          </w:tcPr>
          <w:p w14:paraId="5676ABC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22.751,00</w:t>
            </w:r>
          </w:p>
        </w:tc>
        <w:tc>
          <w:tcPr>
            <w:tcW w:w="1395" w:type="dxa"/>
            <w:tcBorders>
              <w:bottom w:val="single" w:sz="6" w:space="0" w:color="000000"/>
              <w:right w:val="single" w:sz="6" w:space="0" w:color="000000"/>
            </w:tcBorders>
            <w:shd w:val="clear" w:color="auto" w:fill="auto"/>
            <w:vAlign w:val="center"/>
          </w:tcPr>
          <w:p w14:paraId="21A89FE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D0B13A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FD79A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0467C8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997678C"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Kapitalni projekt K107001</w:t>
            </w:r>
          </w:p>
        </w:tc>
        <w:tc>
          <w:tcPr>
            <w:tcW w:w="4995" w:type="dxa"/>
            <w:tcBorders>
              <w:bottom w:val="single" w:sz="6" w:space="0" w:color="000000"/>
              <w:right w:val="single" w:sz="6" w:space="0" w:color="000000"/>
            </w:tcBorders>
            <w:shd w:val="clear" w:color="auto" w:fill="auto"/>
            <w:vAlign w:val="center"/>
          </w:tcPr>
          <w:p w14:paraId="006C2E9E"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ULAGANJA U NEFINANCIJSKU IMOVINU</w:t>
            </w:r>
          </w:p>
        </w:tc>
        <w:tc>
          <w:tcPr>
            <w:tcW w:w="1395" w:type="dxa"/>
            <w:tcBorders>
              <w:bottom w:val="single" w:sz="6" w:space="0" w:color="000000"/>
              <w:right w:val="single" w:sz="6" w:space="0" w:color="000000"/>
            </w:tcBorders>
            <w:shd w:val="clear" w:color="auto" w:fill="auto"/>
            <w:vAlign w:val="center"/>
          </w:tcPr>
          <w:p w14:paraId="5145252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7.063,08</w:t>
            </w:r>
          </w:p>
        </w:tc>
        <w:tc>
          <w:tcPr>
            <w:tcW w:w="1395" w:type="dxa"/>
            <w:tcBorders>
              <w:bottom w:val="single" w:sz="6" w:space="0" w:color="000000"/>
              <w:right w:val="single" w:sz="6" w:space="0" w:color="000000"/>
            </w:tcBorders>
            <w:shd w:val="clear" w:color="auto" w:fill="auto"/>
            <w:vAlign w:val="center"/>
          </w:tcPr>
          <w:p w14:paraId="64B06858"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11.088,00</w:t>
            </w:r>
          </w:p>
        </w:tc>
        <w:tc>
          <w:tcPr>
            <w:tcW w:w="1395" w:type="dxa"/>
            <w:tcBorders>
              <w:bottom w:val="single" w:sz="6" w:space="0" w:color="000000"/>
              <w:right w:val="single" w:sz="6" w:space="0" w:color="000000"/>
            </w:tcBorders>
            <w:shd w:val="clear" w:color="auto" w:fill="auto"/>
            <w:vAlign w:val="center"/>
          </w:tcPr>
          <w:p w14:paraId="5E9FEF5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16.500,00</w:t>
            </w:r>
          </w:p>
        </w:tc>
        <w:tc>
          <w:tcPr>
            <w:tcW w:w="1395" w:type="dxa"/>
            <w:tcBorders>
              <w:bottom w:val="single" w:sz="6" w:space="0" w:color="000000"/>
              <w:right w:val="single" w:sz="6" w:space="0" w:color="000000"/>
            </w:tcBorders>
            <w:shd w:val="clear" w:color="auto" w:fill="auto"/>
            <w:vAlign w:val="center"/>
          </w:tcPr>
          <w:p w14:paraId="38AD50E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16.830,00</w:t>
            </w:r>
          </w:p>
        </w:tc>
        <w:tc>
          <w:tcPr>
            <w:tcW w:w="1395" w:type="dxa"/>
            <w:tcBorders>
              <w:bottom w:val="single" w:sz="6" w:space="0" w:color="000000"/>
              <w:right w:val="single" w:sz="6" w:space="0" w:color="000000"/>
            </w:tcBorders>
            <w:shd w:val="clear" w:color="auto" w:fill="auto"/>
            <w:vAlign w:val="center"/>
          </w:tcPr>
          <w:p w14:paraId="6C06145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17.167,00</w:t>
            </w:r>
          </w:p>
        </w:tc>
      </w:tr>
      <w:tr w:rsidR="00E76497" w:rsidRPr="00E76497" w14:paraId="332E7C8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B24593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6C7FEE8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02EE464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A09C85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566E5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72D4092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9.690,00</w:t>
            </w:r>
          </w:p>
        </w:tc>
        <w:tc>
          <w:tcPr>
            <w:tcW w:w="1395" w:type="dxa"/>
            <w:tcBorders>
              <w:bottom w:val="single" w:sz="6" w:space="0" w:color="000000"/>
              <w:right w:val="single" w:sz="6" w:space="0" w:color="000000"/>
            </w:tcBorders>
            <w:shd w:val="clear" w:color="auto" w:fill="auto"/>
            <w:vAlign w:val="center"/>
          </w:tcPr>
          <w:p w14:paraId="4B706DB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9.884,00</w:t>
            </w:r>
          </w:p>
        </w:tc>
      </w:tr>
      <w:tr w:rsidR="00E76497" w:rsidRPr="00E76497" w14:paraId="0D26AAF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96BCF2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57F63CD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1C89F19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306A2C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0A03DA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7E693B4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9.690,00</w:t>
            </w:r>
          </w:p>
        </w:tc>
        <w:tc>
          <w:tcPr>
            <w:tcW w:w="1395" w:type="dxa"/>
            <w:tcBorders>
              <w:bottom w:val="single" w:sz="6" w:space="0" w:color="000000"/>
              <w:right w:val="single" w:sz="6" w:space="0" w:color="000000"/>
            </w:tcBorders>
            <w:shd w:val="clear" w:color="auto" w:fill="auto"/>
            <w:vAlign w:val="center"/>
          </w:tcPr>
          <w:p w14:paraId="2614F5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9.884,00</w:t>
            </w:r>
          </w:p>
        </w:tc>
      </w:tr>
      <w:tr w:rsidR="00E76497" w:rsidRPr="00E76497" w14:paraId="3C60E20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F7A8CD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3B7AFC2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78279C3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A19B9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DBAC9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9.500,00</w:t>
            </w:r>
          </w:p>
        </w:tc>
        <w:tc>
          <w:tcPr>
            <w:tcW w:w="1395" w:type="dxa"/>
            <w:tcBorders>
              <w:bottom w:val="single" w:sz="6" w:space="0" w:color="000000"/>
              <w:right w:val="single" w:sz="6" w:space="0" w:color="000000"/>
            </w:tcBorders>
            <w:shd w:val="clear" w:color="auto" w:fill="auto"/>
            <w:vAlign w:val="center"/>
          </w:tcPr>
          <w:p w14:paraId="02787BB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9.690,00</w:t>
            </w:r>
          </w:p>
        </w:tc>
        <w:tc>
          <w:tcPr>
            <w:tcW w:w="1395" w:type="dxa"/>
            <w:tcBorders>
              <w:bottom w:val="single" w:sz="6" w:space="0" w:color="000000"/>
              <w:right w:val="single" w:sz="6" w:space="0" w:color="000000"/>
            </w:tcBorders>
            <w:shd w:val="clear" w:color="auto" w:fill="auto"/>
            <w:vAlign w:val="center"/>
          </w:tcPr>
          <w:p w14:paraId="632FD08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9.884,00</w:t>
            </w:r>
          </w:p>
        </w:tc>
      </w:tr>
      <w:tr w:rsidR="00E76497" w:rsidRPr="00E76497" w14:paraId="2C9C635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BCD175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12</w:t>
            </w:r>
          </w:p>
        </w:tc>
        <w:tc>
          <w:tcPr>
            <w:tcW w:w="4995" w:type="dxa"/>
            <w:tcBorders>
              <w:bottom w:val="single" w:sz="6" w:space="0" w:color="000000"/>
              <w:right w:val="single" w:sz="6" w:space="0" w:color="000000"/>
            </w:tcBorders>
            <w:shd w:val="clear" w:color="auto" w:fill="auto"/>
            <w:vAlign w:val="center"/>
          </w:tcPr>
          <w:p w14:paraId="36053FCB"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 xml:space="preserve"> DECENTRALIZIRANA SREDSTVA-OSNOVNO ŠKOLSTVO</w:t>
            </w:r>
          </w:p>
        </w:tc>
        <w:tc>
          <w:tcPr>
            <w:tcW w:w="1395" w:type="dxa"/>
            <w:tcBorders>
              <w:bottom w:val="single" w:sz="6" w:space="0" w:color="000000"/>
              <w:right w:val="single" w:sz="6" w:space="0" w:color="000000"/>
            </w:tcBorders>
            <w:shd w:val="clear" w:color="auto" w:fill="auto"/>
            <w:vAlign w:val="center"/>
          </w:tcPr>
          <w:p w14:paraId="026D2AD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5.400,00</w:t>
            </w:r>
          </w:p>
        </w:tc>
        <w:tc>
          <w:tcPr>
            <w:tcW w:w="1395" w:type="dxa"/>
            <w:tcBorders>
              <w:bottom w:val="single" w:sz="6" w:space="0" w:color="000000"/>
              <w:right w:val="single" w:sz="6" w:space="0" w:color="000000"/>
            </w:tcBorders>
            <w:shd w:val="clear" w:color="auto" w:fill="auto"/>
            <w:vAlign w:val="center"/>
          </w:tcPr>
          <w:p w14:paraId="3111104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9.000,00</w:t>
            </w:r>
          </w:p>
        </w:tc>
        <w:tc>
          <w:tcPr>
            <w:tcW w:w="1395" w:type="dxa"/>
            <w:tcBorders>
              <w:bottom w:val="single" w:sz="6" w:space="0" w:color="000000"/>
              <w:right w:val="single" w:sz="6" w:space="0" w:color="000000"/>
            </w:tcBorders>
            <w:shd w:val="clear" w:color="auto" w:fill="auto"/>
            <w:vAlign w:val="center"/>
          </w:tcPr>
          <w:p w14:paraId="76AA915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897B39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D2809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07DA1F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69CFBA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4F6FA5E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093BDC5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5.400,00</w:t>
            </w:r>
          </w:p>
        </w:tc>
        <w:tc>
          <w:tcPr>
            <w:tcW w:w="1395" w:type="dxa"/>
            <w:tcBorders>
              <w:bottom w:val="single" w:sz="6" w:space="0" w:color="000000"/>
              <w:right w:val="single" w:sz="6" w:space="0" w:color="000000"/>
            </w:tcBorders>
            <w:shd w:val="clear" w:color="auto" w:fill="auto"/>
            <w:vAlign w:val="center"/>
          </w:tcPr>
          <w:p w14:paraId="5880DE8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9.000,00</w:t>
            </w:r>
          </w:p>
        </w:tc>
        <w:tc>
          <w:tcPr>
            <w:tcW w:w="1395" w:type="dxa"/>
            <w:tcBorders>
              <w:bottom w:val="single" w:sz="6" w:space="0" w:color="000000"/>
              <w:right w:val="single" w:sz="6" w:space="0" w:color="000000"/>
            </w:tcBorders>
            <w:shd w:val="clear" w:color="auto" w:fill="auto"/>
            <w:vAlign w:val="center"/>
          </w:tcPr>
          <w:p w14:paraId="62E4E01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75BB6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CA3519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932855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EBA4D3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3C32059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660E137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5.400,00</w:t>
            </w:r>
          </w:p>
        </w:tc>
        <w:tc>
          <w:tcPr>
            <w:tcW w:w="1395" w:type="dxa"/>
            <w:tcBorders>
              <w:bottom w:val="single" w:sz="6" w:space="0" w:color="000000"/>
              <w:right w:val="single" w:sz="6" w:space="0" w:color="000000"/>
            </w:tcBorders>
            <w:shd w:val="clear" w:color="auto" w:fill="auto"/>
            <w:vAlign w:val="center"/>
          </w:tcPr>
          <w:p w14:paraId="450D248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9.000,00</w:t>
            </w:r>
          </w:p>
        </w:tc>
        <w:tc>
          <w:tcPr>
            <w:tcW w:w="1395" w:type="dxa"/>
            <w:tcBorders>
              <w:bottom w:val="single" w:sz="6" w:space="0" w:color="000000"/>
              <w:right w:val="single" w:sz="6" w:space="0" w:color="000000"/>
            </w:tcBorders>
            <w:shd w:val="clear" w:color="auto" w:fill="auto"/>
            <w:vAlign w:val="center"/>
          </w:tcPr>
          <w:p w14:paraId="2440262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0402A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0E696C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EE3704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2332869"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5FA2260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6A98B06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EB3660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5E373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107931F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7.140,00</w:t>
            </w:r>
          </w:p>
        </w:tc>
        <w:tc>
          <w:tcPr>
            <w:tcW w:w="1395" w:type="dxa"/>
            <w:tcBorders>
              <w:bottom w:val="single" w:sz="6" w:space="0" w:color="000000"/>
              <w:right w:val="single" w:sz="6" w:space="0" w:color="000000"/>
            </w:tcBorders>
            <w:shd w:val="clear" w:color="auto" w:fill="auto"/>
            <w:vAlign w:val="center"/>
          </w:tcPr>
          <w:p w14:paraId="147F9E2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7.283,00</w:t>
            </w:r>
          </w:p>
        </w:tc>
      </w:tr>
      <w:tr w:rsidR="00E76497" w:rsidRPr="00E76497" w14:paraId="46346CA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656FE0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025D23A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4A2D529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7C59EE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36D07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08C6FEE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7.140,00</w:t>
            </w:r>
          </w:p>
        </w:tc>
        <w:tc>
          <w:tcPr>
            <w:tcW w:w="1395" w:type="dxa"/>
            <w:tcBorders>
              <w:bottom w:val="single" w:sz="6" w:space="0" w:color="000000"/>
              <w:right w:val="single" w:sz="6" w:space="0" w:color="000000"/>
            </w:tcBorders>
            <w:shd w:val="clear" w:color="auto" w:fill="auto"/>
            <w:vAlign w:val="center"/>
          </w:tcPr>
          <w:p w14:paraId="552D4E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7.283,00</w:t>
            </w:r>
          </w:p>
        </w:tc>
      </w:tr>
      <w:tr w:rsidR="00E76497" w:rsidRPr="00E76497" w14:paraId="64D43CC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3A2C1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26BB841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02C7569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452092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A368B7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7.000,00</w:t>
            </w:r>
          </w:p>
        </w:tc>
        <w:tc>
          <w:tcPr>
            <w:tcW w:w="1395" w:type="dxa"/>
            <w:tcBorders>
              <w:bottom w:val="single" w:sz="6" w:space="0" w:color="000000"/>
              <w:right w:val="single" w:sz="6" w:space="0" w:color="000000"/>
            </w:tcBorders>
            <w:shd w:val="clear" w:color="auto" w:fill="auto"/>
            <w:vAlign w:val="center"/>
          </w:tcPr>
          <w:p w14:paraId="299050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7.140,00</w:t>
            </w:r>
          </w:p>
        </w:tc>
        <w:tc>
          <w:tcPr>
            <w:tcW w:w="1395" w:type="dxa"/>
            <w:tcBorders>
              <w:bottom w:val="single" w:sz="6" w:space="0" w:color="000000"/>
              <w:right w:val="single" w:sz="6" w:space="0" w:color="000000"/>
            </w:tcBorders>
            <w:shd w:val="clear" w:color="auto" w:fill="auto"/>
            <w:vAlign w:val="center"/>
          </w:tcPr>
          <w:p w14:paraId="2061D92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7.283,00</w:t>
            </w:r>
          </w:p>
        </w:tc>
      </w:tr>
      <w:tr w:rsidR="00E76497" w:rsidRPr="00E76497" w14:paraId="07B1CB1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D2B8990"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4A491DCC"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7208F5B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1.663,08</w:t>
            </w:r>
          </w:p>
        </w:tc>
        <w:tc>
          <w:tcPr>
            <w:tcW w:w="1395" w:type="dxa"/>
            <w:tcBorders>
              <w:bottom w:val="single" w:sz="6" w:space="0" w:color="000000"/>
              <w:right w:val="single" w:sz="6" w:space="0" w:color="000000"/>
            </w:tcBorders>
            <w:shd w:val="clear" w:color="auto" w:fill="auto"/>
            <w:vAlign w:val="center"/>
          </w:tcPr>
          <w:p w14:paraId="5CC69EA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2.088,00</w:t>
            </w:r>
          </w:p>
        </w:tc>
        <w:tc>
          <w:tcPr>
            <w:tcW w:w="1395" w:type="dxa"/>
            <w:tcBorders>
              <w:bottom w:val="single" w:sz="6" w:space="0" w:color="000000"/>
              <w:right w:val="single" w:sz="6" w:space="0" w:color="000000"/>
            </w:tcBorders>
            <w:shd w:val="clear" w:color="auto" w:fill="auto"/>
            <w:vAlign w:val="center"/>
          </w:tcPr>
          <w:p w14:paraId="4AC1699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8FBFE5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65A77C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7A622F3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AC9C57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w:t>
            </w:r>
          </w:p>
        </w:tc>
        <w:tc>
          <w:tcPr>
            <w:tcW w:w="4995" w:type="dxa"/>
            <w:tcBorders>
              <w:bottom w:val="single" w:sz="6" w:space="0" w:color="000000"/>
              <w:right w:val="single" w:sz="6" w:space="0" w:color="000000"/>
            </w:tcBorders>
            <w:shd w:val="clear" w:color="auto" w:fill="auto"/>
            <w:vAlign w:val="center"/>
          </w:tcPr>
          <w:p w14:paraId="39A94D5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nefinancijske imovine</w:t>
            </w:r>
          </w:p>
        </w:tc>
        <w:tc>
          <w:tcPr>
            <w:tcW w:w="1395" w:type="dxa"/>
            <w:tcBorders>
              <w:bottom w:val="single" w:sz="6" w:space="0" w:color="000000"/>
              <w:right w:val="single" w:sz="6" w:space="0" w:color="000000"/>
            </w:tcBorders>
            <w:shd w:val="clear" w:color="auto" w:fill="auto"/>
            <w:vAlign w:val="center"/>
          </w:tcPr>
          <w:p w14:paraId="2F088D5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1.663,08</w:t>
            </w:r>
          </w:p>
        </w:tc>
        <w:tc>
          <w:tcPr>
            <w:tcW w:w="1395" w:type="dxa"/>
            <w:tcBorders>
              <w:bottom w:val="single" w:sz="6" w:space="0" w:color="000000"/>
              <w:right w:val="single" w:sz="6" w:space="0" w:color="000000"/>
            </w:tcBorders>
            <w:shd w:val="clear" w:color="auto" w:fill="auto"/>
            <w:vAlign w:val="center"/>
          </w:tcPr>
          <w:p w14:paraId="76225BA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2.088,00</w:t>
            </w:r>
          </w:p>
        </w:tc>
        <w:tc>
          <w:tcPr>
            <w:tcW w:w="1395" w:type="dxa"/>
            <w:tcBorders>
              <w:bottom w:val="single" w:sz="6" w:space="0" w:color="000000"/>
              <w:right w:val="single" w:sz="6" w:space="0" w:color="000000"/>
            </w:tcBorders>
            <w:shd w:val="clear" w:color="auto" w:fill="auto"/>
            <w:vAlign w:val="center"/>
          </w:tcPr>
          <w:p w14:paraId="1F22FFD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CBDC3C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70C9FF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EC48F9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3BADC7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42</w:t>
            </w:r>
          </w:p>
        </w:tc>
        <w:tc>
          <w:tcPr>
            <w:tcW w:w="4995" w:type="dxa"/>
            <w:tcBorders>
              <w:bottom w:val="single" w:sz="6" w:space="0" w:color="000000"/>
              <w:right w:val="single" w:sz="6" w:space="0" w:color="000000"/>
            </w:tcBorders>
            <w:shd w:val="clear" w:color="auto" w:fill="auto"/>
            <w:vAlign w:val="center"/>
          </w:tcPr>
          <w:p w14:paraId="52A8F97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nabavu proizvedene dugotrajne imovine</w:t>
            </w:r>
          </w:p>
        </w:tc>
        <w:tc>
          <w:tcPr>
            <w:tcW w:w="1395" w:type="dxa"/>
            <w:tcBorders>
              <w:bottom w:val="single" w:sz="6" w:space="0" w:color="000000"/>
              <w:right w:val="single" w:sz="6" w:space="0" w:color="000000"/>
            </w:tcBorders>
            <w:shd w:val="clear" w:color="auto" w:fill="auto"/>
            <w:vAlign w:val="center"/>
          </w:tcPr>
          <w:p w14:paraId="3777B04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1.663,08</w:t>
            </w:r>
          </w:p>
        </w:tc>
        <w:tc>
          <w:tcPr>
            <w:tcW w:w="1395" w:type="dxa"/>
            <w:tcBorders>
              <w:bottom w:val="single" w:sz="6" w:space="0" w:color="000000"/>
              <w:right w:val="single" w:sz="6" w:space="0" w:color="000000"/>
            </w:tcBorders>
            <w:shd w:val="clear" w:color="auto" w:fill="auto"/>
            <w:vAlign w:val="center"/>
          </w:tcPr>
          <w:p w14:paraId="05B1C63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2.088,00</w:t>
            </w:r>
          </w:p>
        </w:tc>
        <w:tc>
          <w:tcPr>
            <w:tcW w:w="1395" w:type="dxa"/>
            <w:tcBorders>
              <w:bottom w:val="single" w:sz="6" w:space="0" w:color="000000"/>
              <w:right w:val="single" w:sz="6" w:space="0" w:color="000000"/>
            </w:tcBorders>
            <w:shd w:val="clear" w:color="auto" w:fill="auto"/>
            <w:vAlign w:val="center"/>
          </w:tcPr>
          <w:p w14:paraId="100F127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432B5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4E20AC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E6A02F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5C68EF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PROGRAM    7005</w:t>
            </w:r>
          </w:p>
        </w:tc>
        <w:tc>
          <w:tcPr>
            <w:tcW w:w="4995" w:type="dxa"/>
            <w:tcBorders>
              <w:bottom w:val="single" w:sz="6" w:space="0" w:color="000000"/>
              <w:right w:val="single" w:sz="6" w:space="0" w:color="000000"/>
            </w:tcBorders>
            <w:shd w:val="clear" w:color="auto" w:fill="auto"/>
            <w:vAlign w:val="center"/>
          </w:tcPr>
          <w:p w14:paraId="2D688403"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PROGRAM UPRAVNOG ODJELA</w:t>
            </w:r>
          </w:p>
        </w:tc>
        <w:tc>
          <w:tcPr>
            <w:tcW w:w="1395" w:type="dxa"/>
            <w:tcBorders>
              <w:bottom w:val="single" w:sz="6" w:space="0" w:color="000000"/>
              <w:right w:val="single" w:sz="6" w:space="0" w:color="000000"/>
            </w:tcBorders>
            <w:shd w:val="clear" w:color="auto" w:fill="auto"/>
            <w:vAlign w:val="center"/>
          </w:tcPr>
          <w:p w14:paraId="1D9D237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2.593,28</w:t>
            </w:r>
          </w:p>
        </w:tc>
        <w:tc>
          <w:tcPr>
            <w:tcW w:w="1395" w:type="dxa"/>
            <w:tcBorders>
              <w:bottom w:val="single" w:sz="6" w:space="0" w:color="000000"/>
              <w:right w:val="single" w:sz="6" w:space="0" w:color="000000"/>
            </w:tcBorders>
            <w:shd w:val="clear" w:color="auto" w:fill="auto"/>
            <w:vAlign w:val="center"/>
          </w:tcPr>
          <w:p w14:paraId="30670EF6"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7.380,63</w:t>
            </w:r>
          </w:p>
        </w:tc>
        <w:tc>
          <w:tcPr>
            <w:tcW w:w="1395" w:type="dxa"/>
            <w:tcBorders>
              <w:bottom w:val="single" w:sz="6" w:space="0" w:color="000000"/>
              <w:right w:val="single" w:sz="6" w:space="0" w:color="000000"/>
            </w:tcBorders>
            <w:shd w:val="clear" w:color="auto" w:fill="auto"/>
            <w:vAlign w:val="center"/>
          </w:tcPr>
          <w:p w14:paraId="7CB5AEB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17.902,00</w:t>
            </w:r>
          </w:p>
        </w:tc>
        <w:tc>
          <w:tcPr>
            <w:tcW w:w="1395" w:type="dxa"/>
            <w:tcBorders>
              <w:bottom w:val="single" w:sz="6" w:space="0" w:color="000000"/>
              <w:right w:val="single" w:sz="6" w:space="0" w:color="000000"/>
            </w:tcBorders>
            <w:shd w:val="clear" w:color="auto" w:fill="auto"/>
            <w:vAlign w:val="center"/>
          </w:tcPr>
          <w:p w14:paraId="60FC508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2.050,00</w:t>
            </w:r>
          </w:p>
        </w:tc>
        <w:tc>
          <w:tcPr>
            <w:tcW w:w="1395" w:type="dxa"/>
            <w:tcBorders>
              <w:bottom w:val="single" w:sz="6" w:space="0" w:color="000000"/>
              <w:right w:val="single" w:sz="6" w:space="0" w:color="000000"/>
            </w:tcBorders>
            <w:shd w:val="clear" w:color="auto" w:fill="auto"/>
            <w:vAlign w:val="center"/>
          </w:tcPr>
          <w:p w14:paraId="4AAB731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2.091,00</w:t>
            </w:r>
          </w:p>
        </w:tc>
      </w:tr>
      <w:tr w:rsidR="00E76497" w:rsidRPr="00E76497" w14:paraId="739CDF5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4012CAE"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T107027</w:t>
            </w:r>
          </w:p>
        </w:tc>
        <w:tc>
          <w:tcPr>
            <w:tcW w:w="4995" w:type="dxa"/>
            <w:tcBorders>
              <w:bottom w:val="single" w:sz="6" w:space="0" w:color="000000"/>
              <w:right w:val="single" w:sz="6" w:space="0" w:color="000000"/>
            </w:tcBorders>
            <w:shd w:val="clear" w:color="auto" w:fill="auto"/>
            <w:vAlign w:val="center"/>
          </w:tcPr>
          <w:p w14:paraId="2C1BCC5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SHEMA 2025/2026</w:t>
            </w:r>
          </w:p>
        </w:tc>
        <w:tc>
          <w:tcPr>
            <w:tcW w:w="1395" w:type="dxa"/>
            <w:tcBorders>
              <w:bottom w:val="single" w:sz="6" w:space="0" w:color="000000"/>
              <w:right w:val="single" w:sz="6" w:space="0" w:color="000000"/>
            </w:tcBorders>
            <w:shd w:val="clear" w:color="auto" w:fill="auto"/>
            <w:vAlign w:val="center"/>
          </w:tcPr>
          <w:p w14:paraId="417B7AE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927B4F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4355F33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535F96F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53028E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0B000F6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3198EC"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5DC4811B"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5699CDD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57978B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001890E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97C670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48A5C3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9FA39E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C5AE9F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6CD4CA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D03039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7AE0FB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5B9E11E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20F7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DC783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47B873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F8AFEC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125DA95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E35F7D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7711A3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800,00</w:t>
            </w:r>
          </w:p>
        </w:tc>
        <w:tc>
          <w:tcPr>
            <w:tcW w:w="1395" w:type="dxa"/>
            <w:tcBorders>
              <w:bottom w:val="single" w:sz="6" w:space="0" w:color="000000"/>
              <w:right w:val="single" w:sz="6" w:space="0" w:color="000000"/>
            </w:tcBorders>
            <w:shd w:val="clear" w:color="auto" w:fill="auto"/>
            <w:vAlign w:val="center"/>
          </w:tcPr>
          <w:p w14:paraId="7908860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70A9B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0218B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D77E6A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1FF15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565</w:t>
            </w:r>
          </w:p>
        </w:tc>
        <w:tc>
          <w:tcPr>
            <w:tcW w:w="4995" w:type="dxa"/>
            <w:tcBorders>
              <w:bottom w:val="single" w:sz="6" w:space="0" w:color="000000"/>
              <w:right w:val="single" w:sz="6" w:space="0" w:color="000000"/>
            </w:tcBorders>
            <w:shd w:val="clear" w:color="auto" w:fill="auto"/>
            <w:vAlign w:val="center"/>
          </w:tcPr>
          <w:p w14:paraId="61DC7B7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Europski poljoprivredni fond za ruralni razvoj</w:t>
            </w:r>
          </w:p>
        </w:tc>
        <w:tc>
          <w:tcPr>
            <w:tcW w:w="1395" w:type="dxa"/>
            <w:tcBorders>
              <w:bottom w:val="single" w:sz="6" w:space="0" w:color="000000"/>
              <w:right w:val="single" w:sz="6" w:space="0" w:color="000000"/>
            </w:tcBorders>
            <w:shd w:val="clear" w:color="auto" w:fill="auto"/>
            <w:vAlign w:val="center"/>
          </w:tcPr>
          <w:p w14:paraId="627AA5A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631F4C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5891CF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4829D87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86172A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3F08BFAD"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BD77B4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w:t>
            </w:r>
          </w:p>
        </w:tc>
        <w:tc>
          <w:tcPr>
            <w:tcW w:w="4995" w:type="dxa"/>
            <w:tcBorders>
              <w:bottom w:val="single" w:sz="6" w:space="0" w:color="000000"/>
              <w:right w:val="single" w:sz="6" w:space="0" w:color="000000"/>
            </w:tcBorders>
            <w:shd w:val="clear" w:color="auto" w:fill="auto"/>
            <w:vAlign w:val="center"/>
          </w:tcPr>
          <w:p w14:paraId="34A1A6B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3884A1D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4201F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652051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3399610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E2CFD9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399BF6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DAE306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2E84CAF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76B723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009BE4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0D5DE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1.392,00</w:t>
            </w:r>
          </w:p>
        </w:tc>
        <w:tc>
          <w:tcPr>
            <w:tcW w:w="1395" w:type="dxa"/>
            <w:tcBorders>
              <w:bottom w:val="single" w:sz="6" w:space="0" w:color="000000"/>
              <w:right w:val="single" w:sz="6" w:space="0" w:color="000000"/>
            </w:tcBorders>
            <w:shd w:val="clear" w:color="auto" w:fill="auto"/>
            <w:vAlign w:val="center"/>
          </w:tcPr>
          <w:p w14:paraId="27C9528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16FA85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C1C369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C51821B"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Aktivnost A107011</w:t>
            </w:r>
          </w:p>
        </w:tc>
        <w:tc>
          <w:tcPr>
            <w:tcW w:w="4995" w:type="dxa"/>
            <w:tcBorders>
              <w:bottom w:val="single" w:sz="6" w:space="0" w:color="000000"/>
              <w:right w:val="single" w:sz="6" w:space="0" w:color="000000"/>
            </w:tcBorders>
            <w:shd w:val="clear" w:color="auto" w:fill="auto"/>
            <w:vAlign w:val="center"/>
          </w:tcPr>
          <w:p w14:paraId="7DF9008D"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NATJECANJA-OSNOVNE I SREDNJE ŠKOLE</w:t>
            </w:r>
          </w:p>
        </w:tc>
        <w:tc>
          <w:tcPr>
            <w:tcW w:w="1395" w:type="dxa"/>
            <w:tcBorders>
              <w:bottom w:val="single" w:sz="6" w:space="0" w:color="000000"/>
              <w:right w:val="single" w:sz="6" w:space="0" w:color="000000"/>
            </w:tcBorders>
            <w:shd w:val="clear" w:color="auto" w:fill="auto"/>
            <w:vAlign w:val="center"/>
          </w:tcPr>
          <w:p w14:paraId="54970AA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1.390,45</w:t>
            </w:r>
          </w:p>
        </w:tc>
        <w:tc>
          <w:tcPr>
            <w:tcW w:w="1395" w:type="dxa"/>
            <w:tcBorders>
              <w:bottom w:val="single" w:sz="6" w:space="0" w:color="000000"/>
              <w:right w:val="single" w:sz="6" w:space="0" w:color="000000"/>
            </w:tcBorders>
            <w:shd w:val="clear" w:color="auto" w:fill="auto"/>
            <w:vAlign w:val="center"/>
          </w:tcPr>
          <w:p w14:paraId="41804BA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933,00</w:t>
            </w:r>
          </w:p>
        </w:tc>
        <w:tc>
          <w:tcPr>
            <w:tcW w:w="1395" w:type="dxa"/>
            <w:tcBorders>
              <w:bottom w:val="single" w:sz="6" w:space="0" w:color="000000"/>
              <w:right w:val="single" w:sz="6" w:space="0" w:color="000000"/>
            </w:tcBorders>
            <w:shd w:val="clear" w:color="auto" w:fill="auto"/>
            <w:vAlign w:val="center"/>
          </w:tcPr>
          <w:p w14:paraId="71E36590"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2.010,00</w:t>
            </w:r>
          </w:p>
        </w:tc>
        <w:tc>
          <w:tcPr>
            <w:tcW w:w="1395" w:type="dxa"/>
            <w:tcBorders>
              <w:bottom w:val="single" w:sz="6" w:space="0" w:color="000000"/>
              <w:right w:val="single" w:sz="6" w:space="0" w:color="000000"/>
            </w:tcBorders>
            <w:shd w:val="clear" w:color="auto" w:fill="auto"/>
            <w:vAlign w:val="center"/>
          </w:tcPr>
          <w:p w14:paraId="3BBC36FB"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2.050,00</w:t>
            </w:r>
          </w:p>
        </w:tc>
        <w:tc>
          <w:tcPr>
            <w:tcW w:w="1395" w:type="dxa"/>
            <w:tcBorders>
              <w:bottom w:val="single" w:sz="6" w:space="0" w:color="000000"/>
              <w:right w:val="single" w:sz="6" w:space="0" w:color="000000"/>
            </w:tcBorders>
            <w:shd w:val="clear" w:color="auto" w:fill="auto"/>
            <w:vAlign w:val="center"/>
          </w:tcPr>
          <w:p w14:paraId="3E9603CA"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2.091,00</w:t>
            </w:r>
          </w:p>
        </w:tc>
      </w:tr>
      <w:tr w:rsidR="00E76497" w:rsidRPr="00E76497" w14:paraId="278CD97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16759BD"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74EA461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PRIHODI OD POREZA ZA REDOVNU DJELATNOST</w:t>
            </w:r>
          </w:p>
        </w:tc>
        <w:tc>
          <w:tcPr>
            <w:tcW w:w="1395" w:type="dxa"/>
            <w:tcBorders>
              <w:bottom w:val="single" w:sz="6" w:space="0" w:color="000000"/>
              <w:right w:val="single" w:sz="6" w:space="0" w:color="000000"/>
            </w:tcBorders>
            <w:shd w:val="clear" w:color="auto" w:fill="auto"/>
            <w:vAlign w:val="center"/>
          </w:tcPr>
          <w:p w14:paraId="5A8F63B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1.156,50</w:t>
            </w:r>
          </w:p>
        </w:tc>
        <w:tc>
          <w:tcPr>
            <w:tcW w:w="1395" w:type="dxa"/>
            <w:tcBorders>
              <w:bottom w:val="single" w:sz="6" w:space="0" w:color="000000"/>
              <w:right w:val="single" w:sz="6" w:space="0" w:color="000000"/>
            </w:tcBorders>
            <w:shd w:val="clear" w:color="auto" w:fill="auto"/>
            <w:vAlign w:val="center"/>
          </w:tcPr>
          <w:p w14:paraId="49F1C2B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879,00</w:t>
            </w:r>
          </w:p>
        </w:tc>
        <w:tc>
          <w:tcPr>
            <w:tcW w:w="1395" w:type="dxa"/>
            <w:tcBorders>
              <w:bottom w:val="single" w:sz="6" w:space="0" w:color="000000"/>
              <w:right w:val="single" w:sz="6" w:space="0" w:color="000000"/>
            </w:tcBorders>
            <w:shd w:val="clear" w:color="auto" w:fill="auto"/>
            <w:vAlign w:val="center"/>
          </w:tcPr>
          <w:p w14:paraId="5AC6DE4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A4981A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0FF272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B68FF0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17F2762"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616B82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10A4DE4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1.156,50</w:t>
            </w:r>
          </w:p>
        </w:tc>
        <w:tc>
          <w:tcPr>
            <w:tcW w:w="1395" w:type="dxa"/>
            <w:tcBorders>
              <w:bottom w:val="single" w:sz="6" w:space="0" w:color="000000"/>
              <w:right w:val="single" w:sz="6" w:space="0" w:color="000000"/>
            </w:tcBorders>
            <w:shd w:val="clear" w:color="auto" w:fill="auto"/>
            <w:vAlign w:val="center"/>
          </w:tcPr>
          <w:p w14:paraId="1FEF552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879,00</w:t>
            </w:r>
          </w:p>
        </w:tc>
        <w:tc>
          <w:tcPr>
            <w:tcW w:w="1395" w:type="dxa"/>
            <w:tcBorders>
              <w:bottom w:val="single" w:sz="6" w:space="0" w:color="000000"/>
              <w:right w:val="single" w:sz="6" w:space="0" w:color="000000"/>
            </w:tcBorders>
            <w:shd w:val="clear" w:color="auto" w:fill="auto"/>
            <w:vAlign w:val="center"/>
          </w:tcPr>
          <w:p w14:paraId="3BA1B3F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581266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6AB0EF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FEB662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60B9FD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6FF798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1E6375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1.156,50</w:t>
            </w:r>
          </w:p>
        </w:tc>
        <w:tc>
          <w:tcPr>
            <w:tcW w:w="1395" w:type="dxa"/>
            <w:tcBorders>
              <w:bottom w:val="single" w:sz="6" w:space="0" w:color="000000"/>
              <w:right w:val="single" w:sz="6" w:space="0" w:color="000000"/>
            </w:tcBorders>
            <w:shd w:val="clear" w:color="auto" w:fill="auto"/>
            <w:vAlign w:val="center"/>
          </w:tcPr>
          <w:p w14:paraId="37E6C66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879,00</w:t>
            </w:r>
          </w:p>
        </w:tc>
        <w:tc>
          <w:tcPr>
            <w:tcW w:w="1395" w:type="dxa"/>
            <w:tcBorders>
              <w:bottom w:val="single" w:sz="6" w:space="0" w:color="000000"/>
              <w:right w:val="single" w:sz="6" w:space="0" w:color="000000"/>
            </w:tcBorders>
            <w:shd w:val="clear" w:color="auto" w:fill="auto"/>
            <w:vAlign w:val="center"/>
          </w:tcPr>
          <w:p w14:paraId="2B56FCB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28FBE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653979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5A1154E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4BBC2E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52303F9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2003E4B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068F83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606823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22BE289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1.285,00</w:t>
            </w:r>
          </w:p>
        </w:tc>
        <w:tc>
          <w:tcPr>
            <w:tcW w:w="1395" w:type="dxa"/>
            <w:tcBorders>
              <w:bottom w:val="single" w:sz="6" w:space="0" w:color="000000"/>
              <w:right w:val="single" w:sz="6" w:space="0" w:color="000000"/>
            </w:tcBorders>
            <w:shd w:val="clear" w:color="auto" w:fill="auto"/>
            <w:vAlign w:val="center"/>
          </w:tcPr>
          <w:p w14:paraId="7428BE1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1.311,00</w:t>
            </w:r>
          </w:p>
        </w:tc>
      </w:tr>
      <w:tr w:rsidR="00E76497" w:rsidRPr="00E76497" w14:paraId="09CBA38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5F2954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2654C41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1CF297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1B521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CC0054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2D97F7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1.285,00</w:t>
            </w:r>
          </w:p>
        </w:tc>
        <w:tc>
          <w:tcPr>
            <w:tcW w:w="1395" w:type="dxa"/>
            <w:tcBorders>
              <w:bottom w:val="single" w:sz="6" w:space="0" w:color="000000"/>
              <w:right w:val="single" w:sz="6" w:space="0" w:color="000000"/>
            </w:tcBorders>
            <w:shd w:val="clear" w:color="auto" w:fill="auto"/>
            <w:vAlign w:val="center"/>
          </w:tcPr>
          <w:p w14:paraId="3A026AE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1.311,00</w:t>
            </w:r>
          </w:p>
        </w:tc>
      </w:tr>
      <w:tr w:rsidR="00E76497" w:rsidRPr="00E76497" w14:paraId="20AE1BA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44CCE0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187C80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11213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D6FF27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B4B42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1.260,00</w:t>
            </w:r>
          </w:p>
        </w:tc>
        <w:tc>
          <w:tcPr>
            <w:tcW w:w="1395" w:type="dxa"/>
            <w:tcBorders>
              <w:bottom w:val="single" w:sz="6" w:space="0" w:color="000000"/>
              <w:right w:val="single" w:sz="6" w:space="0" w:color="000000"/>
            </w:tcBorders>
            <w:shd w:val="clear" w:color="auto" w:fill="auto"/>
            <w:vAlign w:val="center"/>
          </w:tcPr>
          <w:p w14:paraId="41708F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1.285,00</w:t>
            </w:r>
          </w:p>
        </w:tc>
        <w:tc>
          <w:tcPr>
            <w:tcW w:w="1395" w:type="dxa"/>
            <w:tcBorders>
              <w:bottom w:val="single" w:sz="6" w:space="0" w:color="000000"/>
              <w:right w:val="single" w:sz="6" w:space="0" w:color="000000"/>
            </w:tcBorders>
            <w:shd w:val="clear" w:color="auto" w:fill="auto"/>
            <w:vAlign w:val="center"/>
          </w:tcPr>
          <w:p w14:paraId="16499A3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1.311,00</w:t>
            </w:r>
          </w:p>
        </w:tc>
      </w:tr>
      <w:tr w:rsidR="00E76497" w:rsidRPr="00E76497" w14:paraId="62B5C45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267B02E"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52</w:t>
            </w:r>
          </w:p>
        </w:tc>
        <w:tc>
          <w:tcPr>
            <w:tcW w:w="4995" w:type="dxa"/>
            <w:tcBorders>
              <w:bottom w:val="single" w:sz="6" w:space="0" w:color="000000"/>
              <w:right w:val="single" w:sz="6" w:space="0" w:color="000000"/>
            </w:tcBorders>
            <w:shd w:val="clear" w:color="auto" w:fill="auto"/>
            <w:vAlign w:val="center"/>
          </w:tcPr>
          <w:p w14:paraId="6EDEBEBB"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Ostale pomoći</w:t>
            </w:r>
          </w:p>
        </w:tc>
        <w:tc>
          <w:tcPr>
            <w:tcW w:w="1395" w:type="dxa"/>
            <w:tcBorders>
              <w:bottom w:val="single" w:sz="6" w:space="0" w:color="000000"/>
              <w:right w:val="single" w:sz="6" w:space="0" w:color="000000"/>
            </w:tcBorders>
            <w:shd w:val="clear" w:color="auto" w:fill="auto"/>
            <w:vAlign w:val="center"/>
          </w:tcPr>
          <w:p w14:paraId="72480CF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1260B1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B8537F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750,00</w:t>
            </w:r>
          </w:p>
        </w:tc>
        <w:tc>
          <w:tcPr>
            <w:tcW w:w="1395" w:type="dxa"/>
            <w:tcBorders>
              <w:bottom w:val="single" w:sz="6" w:space="0" w:color="000000"/>
              <w:right w:val="single" w:sz="6" w:space="0" w:color="000000"/>
            </w:tcBorders>
            <w:shd w:val="clear" w:color="auto" w:fill="auto"/>
            <w:vAlign w:val="center"/>
          </w:tcPr>
          <w:p w14:paraId="00C0F62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765,00</w:t>
            </w:r>
          </w:p>
        </w:tc>
        <w:tc>
          <w:tcPr>
            <w:tcW w:w="1395" w:type="dxa"/>
            <w:tcBorders>
              <w:bottom w:val="single" w:sz="6" w:space="0" w:color="000000"/>
              <w:right w:val="single" w:sz="6" w:space="0" w:color="000000"/>
            </w:tcBorders>
            <w:shd w:val="clear" w:color="auto" w:fill="auto"/>
            <w:vAlign w:val="center"/>
          </w:tcPr>
          <w:p w14:paraId="05B097A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780,00</w:t>
            </w:r>
          </w:p>
        </w:tc>
      </w:tr>
      <w:tr w:rsidR="00E76497" w:rsidRPr="00E76497" w14:paraId="75E4BB1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239520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C0D38D4"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4249E5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009EB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D5BEC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750,00</w:t>
            </w:r>
          </w:p>
        </w:tc>
        <w:tc>
          <w:tcPr>
            <w:tcW w:w="1395" w:type="dxa"/>
            <w:tcBorders>
              <w:bottom w:val="single" w:sz="6" w:space="0" w:color="000000"/>
              <w:right w:val="single" w:sz="6" w:space="0" w:color="000000"/>
            </w:tcBorders>
            <w:shd w:val="clear" w:color="auto" w:fill="auto"/>
            <w:vAlign w:val="center"/>
          </w:tcPr>
          <w:p w14:paraId="3503B7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765,00</w:t>
            </w:r>
          </w:p>
        </w:tc>
        <w:tc>
          <w:tcPr>
            <w:tcW w:w="1395" w:type="dxa"/>
            <w:tcBorders>
              <w:bottom w:val="single" w:sz="6" w:space="0" w:color="000000"/>
              <w:right w:val="single" w:sz="6" w:space="0" w:color="000000"/>
            </w:tcBorders>
            <w:shd w:val="clear" w:color="auto" w:fill="auto"/>
            <w:vAlign w:val="center"/>
          </w:tcPr>
          <w:p w14:paraId="6AA9245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780,00</w:t>
            </w:r>
          </w:p>
        </w:tc>
      </w:tr>
      <w:tr w:rsidR="00E76497" w:rsidRPr="00E76497" w14:paraId="12F3C90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2E9F06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43B8FFF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2B41021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FB331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E4767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500,00</w:t>
            </w:r>
          </w:p>
        </w:tc>
        <w:tc>
          <w:tcPr>
            <w:tcW w:w="1395" w:type="dxa"/>
            <w:tcBorders>
              <w:bottom w:val="single" w:sz="6" w:space="0" w:color="000000"/>
              <w:right w:val="single" w:sz="6" w:space="0" w:color="000000"/>
            </w:tcBorders>
            <w:shd w:val="clear" w:color="auto" w:fill="auto"/>
            <w:vAlign w:val="center"/>
          </w:tcPr>
          <w:p w14:paraId="29A17D3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510,00</w:t>
            </w:r>
          </w:p>
        </w:tc>
        <w:tc>
          <w:tcPr>
            <w:tcW w:w="1395" w:type="dxa"/>
            <w:tcBorders>
              <w:bottom w:val="single" w:sz="6" w:space="0" w:color="000000"/>
              <w:right w:val="single" w:sz="6" w:space="0" w:color="000000"/>
            </w:tcBorders>
            <w:shd w:val="clear" w:color="auto" w:fill="auto"/>
            <w:vAlign w:val="center"/>
          </w:tcPr>
          <w:p w14:paraId="334C58B4"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520,00</w:t>
            </w:r>
          </w:p>
        </w:tc>
      </w:tr>
      <w:tr w:rsidR="00E76497" w:rsidRPr="00E76497" w14:paraId="7A01FF8A"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D750BD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w:t>
            </w:r>
          </w:p>
        </w:tc>
        <w:tc>
          <w:tcPr>
            <w:tcW w:w="4995" w:type="dxa"/>
            <w:tcBorders>
              <w:bottom w:val="single" w:sz="6" w:space="0" w:color="000000"/>
              <w:right w:val="single" w:sz="6" w:space="0" w:color="000000"/>
            </w:tcBorders>
            <w:shd w:val="clear" w:color="auto" w:fill="auto"/>
            <w:vAlign w:val="center"/>
          </w:tcPr>
          <w:p w14:paraId="7E54AE5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Pomoći dane u inozemstvo i unutar općeg proračuna</w:t>
            </w:r>
          </w:p>
        </w:tc>
        <w:tc>
          <w:tcPr>
            <w:tcW w:w="1395" w:type="dxa"/>
            <w:tcBorders>
              <w:bottom w:val="single" w:sz="6" w:space="0" w:color="000000"/>
              <w:right w:val="single" w:sz="6" w:space="0" w:color="000000"/>
            </w:tcBorders>
            <w:shd w:val="clear" w:color="auto" w:fill="auto"/>
            <w:vAlign w:val="center"/>
          </w:tcPr>
          <w:p w14:paraId="11B235E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CC9913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BD5BA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250,00</w:t>
            </w:r>
          </w:p>
        </w:tc>
        <w:tc>
          <w:tcPr>
            <w:tcW w:w="1395" w:type="dxa"/>
            <w:tcBorders>
              <w:bottom w:val="single" w:sz="6" w:space="0" w:color="000000"/>
              <w:right w:val="single" w:sz="6" w:space="0" w:color="000000"/>
            </w:tcBorders>
            <w:shd w:val="clear" w:color="auto" w:fill="auto"/>
            <w:vAlign w:val="center"/>
          </w:tcPr>
          <w:p w14:paraId="3155769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255,00</w:t>
            </w:r>
          </w:p>
        </w:tc>
        <w:tc>
          <w:tcPr>
            <w:tcW w:w="1395" w:type="dxa"/>
            <w:tcBorders>
              <w:bottom w:val="single" w:sz="6" w:space="0" w:color="000000"/>
              <w:right w:val="single" w:sz="6" w:space="0" w:color="000000"/>
            </w:tcBorders>
            <w:shd w:val="clear" w:color="auto" w:fill="auto"/>
            <w:vAlign w:val="center"/>
          </w:tcPr>
          <w:p w14:paraId="36B2876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260,00</w:t>
            </w:r>
          </w:p>
        </w:tc>
      </w:tr>
      <w:tr w:rsidR="00E76497" w:rsidRPr="00E76497" w14:paraId="2BB8268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9B5520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55</w:t>
            </w:r>
          </w:p>
        </w:tc>
        <w:tc>
          <w:tcPr>
            <w:tcW w:w="4995" w:type="dxa"/>
            <w:tcBorders>
              <w:bottom w:val="single" w:sz="6" w:space="0" w:color="000000"/>
              <w:right w:val="single" w:sz="6" w:space="0" w:color="000000"/>
            </w:tcBorders>
            <w:shd w:val="clear" w:color="auto" w:fill="auto"/>
            <w:vAlign w:val="center"/>
          </w:tcPr>
          <w:p w14:paraId="7C1800B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 PRORAČUNSKI KORISNICI</w:t>
            </w:r>
          </w:p>
        </w:tc>
        <w:tc>
          <w:tcPr>
            <w:tcW w:w="1395" w:type="dxa"/>
            <w:tcBorders>
              <w:bottom w:val="single" w:sz="6" w:space="0" w:color="000000"/>
              <w:right w:val="single" w:sz="6" w:space="0" w:color="000000"/>
            </w:tcBorders>
            <w:shd w:val="clear" w:color="auto" w:fill="auto"/>
            <w:vAlign w:val="center"/>
          </w:tcPr>
          <w:p w14:paraId="3FE1A06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233,95</w:t>
            </w:r>
          </w:p>
        </w:tc>
        <w:tc>
          <w:tcPr>
            <w:tcW w:w="1395" w:type="dxa"/>
            <w:tcBorders>
              <w:bottom w:val="single" w:sz="6" w:space="0" w:color="000000"/>
              <w:right w:val="single" w:sz="6" w:space="0" w:color="000000"/>
            </w:tcBorders>
            <w:shd w:val="clear" w:color="auto" w:fill="auto"/>
            <w:vAlign w:val="center"/>
          </w:tcPr>
          <w:p w14:paraId="4DD3D44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54,00</w:t>
            </w:r>
          </w:p>
        </w:tc>
        <w:tc>
          <w:tcPr>
            <w:tcW w:w="1395" w:type="dxa"/>
            <w:tcBorders>
              <w:bottom w:val="single" w:sz="6" w:space="0" w:color="000000"/>
              <w:right w:val="single" w:sz="6" w:space="0" w:color="000000"/>
            </w:tcBorders>
            <w:shd w:val="clear" w:color="auto" w:fill="auto"/>
            <w:vAlign w:val="center"/>
          </w:tcPr>
          <w:p w14:paraId="5282A1F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88C978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49F3B7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522209B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2AA158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207CC4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033C4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233,95</w:t>
            </w:r>
          </w:p>
        </w:tc>
        <w:tc>
          <w:tcPr>
            <w:tcW w:w="1395" w:type="dxa"/>
            <w:tcBorders>
              <w:bottom w:val="single" w:sz="6" w:space="0" w:color="000000"/>
              <w:right w:val="single" w:sz="6" w:space="0" w:color="000000"/>
            </w:tcBorders>
            <w:shd w:val="clear" w:color="auto" w:fill="auto"/>
            <w:vAlign w:val="center"/>
          </w:tcPr>
          <w:p w14:paraId="3CF37E3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w:t>
            </w:r>
          </w:p>
        </w:tc>
        <w:tc>
          <w:tcPr>
            <w:tcW w:w="1395" w:type="dxa"/>
            <w:tcBorders>
              <w:bottom w:val="single" w:sz="6" w:space="0" w:color="000000"/>
              <w:right w:val="single" w:sz="6" w:space="0" w:color="000000"/>
            </w:tcBorders>
            <w:shd w:val="clear" w:color="auto" w:fill="auto"/>
            <w:vAlign w:val="center"/>
          </w:tcPr>
          <w:p w14:paraId="643E80C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DF99A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91768F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532BA68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EDBB0B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36</w:t>
            </w:r>
          </w:p>
        </w:tc>
        <w:tc>
          <w:tcPr>
            <w:tcW w:w="4995" w:type="dxa"/>
            <w:tcBorders>
              <w:bottom w:val="single" w:sz="6" w:space="0" w:color="000000"/>
              <w:right w:val="single" w:sz="6" w:space="0" w:color="000000"/>
            </w:tcBorders>
            <w:shd w:val="clear" w:color="auto" w:fill="auto"/>
            <w:vAlign w:val="center"/>
          </w:tcPr>
          <w:p w14:paraId="4D16F9E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Pomoći dane u inozemstvo i unutar općeg proračuna</w:t>
            </w:r>
          </w:p>
        </w:tc>
        <w:tc>
          <w:tcPr>
            <w:tcW w:w="1395" w:type="dxa"/>
            <w:tcBorders>
              <w:bottom w:val="single" w:sz="6" w:space="0" w:color="000000"/>
              <w:right w:val="single" w:sz="6" w:space="0" w:color="000000"/>
            </w:tcBorders>
            <w:shd w:val="clear" w:color="auto" w:fill="auto"/>
            <w:vAlign w:val="center"/>
          </w:tcPr>
          <w:p w14:paraId="057EE1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233,95</w:t>
            </w:r>
          </w:p>
        </w:tc>
        <w:tc>
          <w:tcPr>
            <w:tcW w:w="1395" w:type="dxa"/>
            <w:tcBorders>
              <w:bottom w:val="single" w:sz="6" w:space="0" w:color="000000"/>
              <w:right w:val="single" w:sz="6" w:space="0" w:color="000000"/>
            </w:tcBorders>
            <w:shd w:val="clear" w:color="auto" w:fill="auto"/>
            <w:vAlign w:val="center"/>
          </w:tcPr>
          <w:p w14:paraId="6FA8394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54,00</w:t>
            </w:r>
          </w:p>
        </w:tc>
        <w:tc>
          <w:tcPr>
            <w:tcW w:w="1395" w:type="dxa"/>
            <w:tcBorders>
              <w:bottom w:val="single" w:sz="6" w:space="0" w:color="000000"/>
              <w:right w:val="single" w:sz="6" w:space="0" w:color="000000"/>
            </w:tcBorders>
            <w:shd w:val="clear" w:color="auto" w:fill="auto"/>
            <w:vAlign w:val="center"/>
          </w:tcPr>
          <w:p w14:paraId="23A941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F48E28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A26879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B56660B"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CA19078"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T107011</w:t>
            </w:r>
          </w:p>
        </w:tc>
        <w:tc>
          <w:tcPr>
            <w:tcW w:w="4995" w:type="dxa"/>
            <w:tcBorders>
              <w:bottom w:val="single" w:sz="6" w:space="0" w:color="000000"/>
              <w:right w:val="single" w:sz="6" w:space="0" w:color="000000"/>
            </w:tcBorders>
            <w:shd w:val="clear" w:color="auto" w:fill="auto"/>
            <w:vAlign w:val="center"/>
          </w:tcPr>
          <w:p w14:paraId="6D30213C"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SHEMA 2023/2024</w:t>
            </w:r>
          </w:p>
        </w:tc>
        <w:tc>
          <w:tcPr>
            <w:tcW w:w="1395" w:type="dxa"/>
            <w:tcBorders>
              <w:bottom w:val="single" w:sz="6" w:space="0" w:color="000000"/>
              <w:right w:val="single" w:sz="6" w:space="0" w:color="000000"/>
            </w:tcBorders>
            <w:shd w:val="clear" w:color="auto" w:fill="auto"/>
            <w:vAlign w:val="center"/>
          </w:tcPr>
          <w:p w14:paraId="6A77EC3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15AEBA4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B2DE327"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703E6F"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F181E7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1D0EFF3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C959C86"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52A28324"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3F8DDA5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3FFE026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EAF68F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597D2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6232353"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EE92905"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360E50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73FECE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A712BB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32A61F3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08226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51C7D5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016E1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BB48136"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1D7754A"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01BB8060"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11388EA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913,23</w:t>
            </w:r>
          </w:p>
        </w:tc>
        <w:tc>
          <w:tcPr>
            <w:tcW w:w="1395" w:type="dxa"/>
            <w:tcBorders>
              <w:bottom w:val="single" w:sz="6" w:space="0" w:color="000000"/>
              <w:right w:val="single" w:sz="6" w:space="0" w:color="000000"/>
            </w:tcBorders>
            <w:shd w:val="clear" w:color="auto" w:fill="auto"/>
            <w:vAlign w:val="center"/>
          </w:tcPr>
          <w:p w14:paraId="41C4B9B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31487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5AAAE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FFF99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4ECF44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6CDCD8F"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T107021</w:t>
            </w:r>
          </w:p>
        </w:tc>
        <w:tc>
          <w:tcPr>
            <w:tcW w:w="4995" w:type="dxa"/>
            <w:tcBorders>
              <w:bottom w:val="single" w:sz="6" w:space="0" w:color="000000"/>
              <w:right w:val="single" w:sz="6" w:space="0" w:color="000000"/>
            </w:tcBorders>
            <w:shd w:val="clear" w:color="auto" w:fill="auto"/>
            <w:vAlign w:val="center"/>
          </w:tcPr>
          <w:p w14:paraId="7053B1BA"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ŠKOLSKA SHEMA 2024/2025</w:t>
            </w:r>
          </w:p>
        </w:tc>
        <w:tc>
          <w:tcPr>
            <w:tcW w:w="1395" w:type="dxa"/>
            <w:tcBorders>
              <w:bottom w:val="single" w:sz="6" w:space="0" w:color="000000"/>
              <w:right w:val="single" w:sz="6" w:space="0" w:color="000000"/>
            </w:tcBorders>
            <w:shd w:val="clear" w:color="auto" w:fill="auto"/>
            <w:vAlign w:val="center"/>
          </w:tcPr>
          <w:p w14:paraId="55D6110C"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1058E988"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3E03B6A9"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F834A56"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C7900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6E39198F"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164D15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13BFC64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3F2588A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1DF92AC1"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7AE9FE6F"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DD2DDBC"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D91676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6184F0E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F966AC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688C0B0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5F8FA2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2464453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35C1480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2F4C24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2CD1AA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75C6B2E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441AC581"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5217BBC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738CB4C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289,60</w:t>
            </w:r>
          </w:p>
        </w:tc>
        <w:tc>
          <w:tcPr>
            <w:tcW w:w="1395" w:type="dxa"/>
            <w:tcBorders>
              <w:bottom w:val="single" w:sz="6" w:space="0" w:color="000000"/>
              <w:right w:val="single" w:sz="6" w:space="0" w:color="000000"/>
            </w:tcBorders>
            <w:shd w:val="clear" w:color="auto" w:fill="auto"/>
            <w:vAlign w:val="center"/>
          </w:tcPr>
          <w:p w14:paraId="780072E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897,63</w:t>
            </w:r>
          </w:p>
        </w:tc>
        <w:tc>
          <w:tcPr>
            <w:tcW w:w="1395" w:type="dxa"/>
            <w:tcBorders>
              <w:bottom w:val="single" w:sz="6" w:space="0" w:color="000000"/>
              <w:right w:val="single" w:sz="6" w:space="0" w:color="000000"/>
            </w:tcBorders>
            <w:shd w:val="clear" w:color="auto" w:fill="auto"/>
            <w:vAlign w:val="center"/>
          </w:tcPr>
          <w:p w14:paraId="44444FA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BB05D6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7FC514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1E8FB3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2C97ABD"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Tekući projekt T107020</w:t>
            </w:r>
          </w:p>
        </w:tc>
        <w:tc>
          <w:tcPr>
            <w:tcW w:w="4995" w:type="dxa"/>
            <w:tcBorders>
              <w:bottom w:val="single" w:sz="6" w:space="0" w:color="000000"/>
              <w:right w:val="single" w:sz="6" w:space="0" w:color="000000"/>
            </w:tcBorders>
            <w:shd w:val="clear" w:color="auto" w:fill="auto"/>
            <w:vAlign w:val="center"/>
          </w:tcPr>
          <w:p w14:paraId="6676A190" w14:textId="77777777" w:rsidR="00E76497" w:rsidRPr="00E76497" w:rsidRDefault="00E76497" w:rsidP="00E76497">
            <w:pPr>
              <w:spacing w:after="0" w:line="240" w:lineRule="auto"/>
              <w:ind w:left="28" w:right="28"/>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PRILIKA ZA SVE 7</w:t>
            </w:r>
          </w:p>
        </w:tc>
        <w:tc>
          <w:tcPr>
            <w:tcW w:w="1395" w:type="dxa"/>
            <w:tcBorders>
              <w:bottom w:val="single" w:sz="6" w:space="0" w:color="000000"/>
              <w:right w:val="single" w:sz="6" w:space="0" w:color="000000"/>
            </w:tcBorders>
            <w:shd w:val="clear" w:color="auto" w:fill="auto"/>
            <w:vAlign w:val="center"/>
          </w:tcPr>
          <w:p w14:paraId="702109A5"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E7BF434"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4.750,00</w:t>
            </w:r>
          </w:p>
        </w:tc>
        <w:tc>
          <w:tcPr>
            <w:tcW w:w="1395" w:type="dxa"/>
            <w:tcBorders>
              <w:bottom w:val="single" w:sz="6" w:space="0" w:color="000000"/>
              <w:right w:val="single" w:sz="6" w:space="0" w:color="000000"/>
            </w:tcBorders>
            <w:shd w:val="clear" w:color="auto" w:fill="auto"/>
            <w:vAlign w:val="center"/>
          </w:tcPr>
          <w:p w14:paraId="34545312"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14.500,00</w:t>
            </w:r>
          </w:p>
        </w:tc>
        <w:tc>
          <w:tcPr>
            <w:tcW w:w="1395" w:type="dxa"/>
            <w:tcBorders>
              <w:bottom w:val="single" w:sz="6" w:space="0" w:color="000000"/>
              <w:right w:val="single" w:sz="6" w:space="0" w:color="000000"/>
            </w:tcBorders>
            <w:shd w:val="clear" w:color="auto" w:fill="auto"/>
            <w:vAlign w:val="center"/>
          </w:tcPr>
          <w:p w14:paraId="2203ADC3"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2DCB9D" w14:textId="77777777" w:rsidR="00E76497" w:rsidRPr="00E76497" w:rsidRDefault="00E76497" w:rsidP="00E76497">
            <w:pPr>
              <w:spacing w:after="0" w:line="240" w:lineRule="auto"/>
              <w:ind w:left="28" w:right="28"/>
              <w:jc w:val="right"/>
              <w:rPr>
                <w:rFonts w:ascii="Arial" w:eastAsia="Arial" w:hAnsi="Arial" w:cs="Arial"/>
                <w:b/>
                <w:noProof/>
                <w:color w:val="000000"/>
                <w:sz w:val="16"/>
                <w:szCs w:val="16"/>
                <w:lang w:eastAsia="hr-HR"/>
              </w:rPr>
            </w:pPr>
            <w:r w:rsidRPr="00E76497">
              <w:rPr>
                <w:rFonts w:ascii="Arial" w:eastAsia="Arial" w:hAnsi="Arial" w:cs="Arial"/>
                <w:b/>
                <w:noProof/>
                <w:color w:val="000000"/>
                <w:sz w:val="16"/>
                <w:szCs w:val="16"/>
                <w:lang w:eastAsia="hr-HR"/>
              </w:rPr>
              <w:t>0,00</w:t>
            </w:r>
          </w:p>
        </w:tc>
      </w:tr>
      <w:tr w:rsidR="00E76497" w:rsidRPr="00E76497" w14:paraId="4D289CC8"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1FB054A"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2606C638"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PRIHODI OD POREZA ZA REDOVNU DJELATNOST</w:t>
            </w:r>
          </w:p>
        </w:tc>
        <w:tc>
          <w:tcPr>
            <w:tcW w:w="1395" w:type="dxa"/>
            <w:tcBorders>
              <w:bottom w:val="single" w:sz="6" w:space="0" w:color="000000"/>
              <w:right w:val="single" w:sz="6" w:space="0" w:color="000000"/>
            </w:tcBorders>
            <w:shd w:val="clear" w:color="auto" w:fill="auto"/>
            <w:vAlign w:val="center"/>
          </w:tcPr>
          <w:p w14:paraId="6CEF201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B00D92"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4.030,00</w:t>
            </w:r>
          </w:p>
        </w:tc>
        <w:tc>
          <w:tcPr>
            <w:tcW w:w="1395" w:type="dxa"/>
            <w:tcBorders>
              <w:bottom w:val="single" w:sz="6" w:space="0" w:color="000000"/>
              <w:right w:val="single" w:sz="6" w:space="0" w:color="000000"/>
            </w:tcBorders>
            <w:shd w:val="clear" w:color="auto" w:fill="auto"/>
            <w:vAlign w:val="center"/>
          </w:tcPr>
          <w:p w14:paraId="7905587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D1F3FB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2DD418E"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07E51429"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A13875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lastRenderedPageBreak/>
              <w:t>3</w:t>
            </w:r>
          </w:p>
        </w:tc>
        <w:tc>
          <w:tcPr>
            <w:tcW w:w="4995" w:type="dxa"/>
            <w:tcBorders>
              <w:bottom w:val="single" w:sz="6" w:space="0" w:color="000000"/>
              <w:right w:val="single" w:sz="6" w:space="0" w:color="000000"/>
            </w:tcBorders>
            <w:shd w:val="clear" w:color="auto" w:fill="auto"/>
            <w:vAlign w:val="center"/>
          </w:tcPr>
          <w:p w14:paraId="4A3BD08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73BC70A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F3BE40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4.030,00</w:t>
            </w:r>
          </w:p>
        </w:tc>
        <w:tc>
          <w:tcPr>
            <w:tcW w:w="1395" w:type="dxa"/>
            <w:tcBorders>
              <w:bottom w:val="single" w:sz="6" w:space="0" w:color="000000"/>
              <w:right w:val="single" w:sz="6" w:space="0" w:color="000000"/>
            </w:tcBorders>
            <w:shd w:val="clear" w:color="auto" w:fill="auto"/>
            <w:vAlign w:val="center"/>
          </w:tcPr>
          <w:p w14:paraId="57A6F31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AC7EB4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299F8A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F4236A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A43152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7A90469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0BF1411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15BADC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3.935,00</w:t>
            </w:r>
          </w:p>
        </w:tc>
        <w:tc>
          <w:tcPr>
            <w:tcW w:w="1395" w:type="dxa"/>
            <w:tcBorders>
              <w:bottom w:val="single" w:sz="6" w:space="0" w:color="000000"/>
              <w:right w:val="single" w:sz="6" w:space="0" w:color="000000"/>
            </w:tcBorders>
            <w:shd w:val="clear" w:color="auto" w:fill="auto"/>
            <w:vAlign w:val="center"/>
          </w:tcPr>
          <w:p w14:paraId="7527A17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C6AF03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D8EEDB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3B45692E"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A36C4AF"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022453B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46ABE9F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C3BB72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95,00</w:t>
            </w:r>
          </w:p>
        </w:tc>
        <w:tc>
          <w:tcPr>
            <w:tcW w:w="1395" w:type="dxa"/>
            <w:tcBorders>
              <w:bottom w:val="single" w:sz="6" w:space="0" w:color="000000"/>
              <w:right w:val="single" w:sz="6" w:space="0" w:color="000000"/>
            </w:tcBorders>
            <w:shd w:val="clear" w:color="auto" w:fill="auto"/>
            <w:vAlign w:val="center"/>
          </w:tcPr>
          <w:p w14:paraId="29EEE8E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6AB30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163C33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2F78337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0E0CCC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11</w:t>
            </w:r>
          </w:p>
        </w:tc>
        <w:tc>
          <w:tcPr>
            <w:tcW w:w="4995" w:type="dxa"/>
            <w:tcBorders>
              <w:bottom w:val="single" w:sz="6" w:space="0" w:color="000000"/>
              <w:right w:val="single" w:sz="6" w:space="0" w:color="000000"/>
            </w:tcBorders>
            <w:shd w:val="clear" w:color="auto" w:fill="auto"/>
            <w:vAlign w:val="center"/>
          </w:tcPr>
          <w:p w14:paraId="7B1C9135"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Opći prihodi i primici</w:t>
            </w:r>
          </w:p>
        </w:tc>
        <w:tc>
          <w:tcPr>
            <w:tcW w:w="1395" w:type="dxa"/>
            <w:tcBorders>
              <w:bottom w:val="single" w:sz="6" w:space="0" w:color="000000"/>
              <w:right w:val="single" w:sz="6" w:space="0" w:color="000000"/>
            </w:tcBorders>
            <w:shd w:val="clear" w:color="auto" w:fill="auto"/>
            <w:vAlign w:val="center"/>
          </w:tcPr>
          <w:p w14:paraId="11FB90F9"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AF5578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12BC34A"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76EFC16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6DC60BD"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44D63B9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315B18E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0ED7F486"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0DCC638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5137B1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7656ED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595A913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281B3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F22A5D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69B866C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624C7C4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2B484CF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FBC864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E782BA2"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7.070,00</w:t>
            </w:r>
          </w:p>
        </w:tc>
        <w:tc>
          <w:tcPr>
            <w:tcW w:w="1395" w:type="dxa"/>
            <w:tcBorders>
              <w:bottom w:val="single" w:sz="6" w:space="0" w:color="000000"/>
              <w:right w:val="single" w:sz="6" w:space="0" w:color="000000"/>
            </w:tcBorders>
            <w:shd w:val="clear" w:color="auto" w:fill="auto"/>
            <w:vAlign w:val="center"/>
          </w:tcPr>
          <w:p w14:paraId="732EB78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243691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096407D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F40FBD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7B09BBDE"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3F793B5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E677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7071F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180,00</w:t>
            </w:r>
          </w:p>
        </w:tc>
        <w:tc>
          <w:tcPr>
            <w:tcW w:w="1395" w:type="dxa"/>
            <w:tcBorders>
              <w:bottom w:val="single" w:sz="6" w:space="0" w:color="000000"/>
              <w:right w:val="single" w:sz="6" w:space="0" w:color="000000"/>
            </w:tcBorders>
            <w:shd w:val="clear" w:color="auto" w:fill="auto"/>
            <w:vAlign w:val="center"/>
          </w:tcPr>
          <w:p w14:paraId="70D14D06"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884CA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B3AF0CA"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D8D8AE3"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w:t>
            </w:r>
          </w:p>
        </w:tc>
        <w:tc>
          <w:tcPr>
            <w:tcW w:w="4995" w:type="dxa"/>
            <w:tcBorders>
              <w:bottom w:val="single" w:sz="6" w:space="0" w:color="000000"/>
              <w:right w:val="single" w:sz="6" w:space="0" w:color="000000"/>
            </w:tcBorders>
            <w:shd w:val="clear" w:color="auto" w:fill="auto"/>
            <w:vAlign w:val="center"/>
          </w:tcPr>
          <w:p w14:paraId="1A1600C2"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POMOĆI IZ PRORAČUNA - EU ŽUPANIJA</w:t>
            </w:r>
          </w:p>
        </w:tc>
        <w:tc>
          <w:tcPr>
            <w:tcW w:w="1395" w:type="dxa"/>
            <w:tcBorders>
              <w:bottom w:val="single" w:sz="6" w:space="0" w:color="000000"/>
              <w:right w:val="single" w:sz="6" w:space="0" w:color="000000"/>
            </w:tcBorders>
            <w:shd w:val="clear" w:color="auto" w:fill="auto"/>
            <w:vAlign w:val="center"/>
          </w:tcPr>
          <w:p w14:paraId="5927C13B"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52CDB7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720,00</w:t>
            </w:r>
          </w:p>
        </w:tc>
        <w:tc>
          <w:tcPr>
            <w:tcW w:w="1395" w:type="dxa"/>
            <w:tcBorders>
              <w:bottom w:val="single" w:sz="6" w:space="0" w:color="000000"/>
              <w:right w:val="single" w:sz="6" w:space="0" w:color="000000"/>
            </w:tcBorders>
            <w:shd w:val="clear" w:color="auto" w:fill="auto"/>
            <w:vAlign w:val="center"/>
          </w:tcPr>
          <w:p w14:paraId="04EC0E58"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EEEFC9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15D16A7"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3EDD7AC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F345358"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056E284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6E0B959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D778A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720,00</w:t>
            </w:r>
          </w:p>
        </w:tc>
        <w:tc>
          <w:tcPr>
            <w:tcW w:w="1395" w:type="dxa"/>
            <w:tcBorders>
              <w:bottom w:val="single" w:sz="6" w:space="0" w:color="000000"/>
              <w:right w:val="single" w:sz="6" w:space="0" w:color="000000"/>
            </w:tcBorders>
            <w:shd w:val="clear" w:color="auto" w:fill="auto"/>
            <w:vAlign w:val="center"/>
          </w:tcPr>
          <w:p w14:paraId="7E17309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AB0687F"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3CA5C75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03BDDE1C"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51BCB94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501DACF7"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1D81727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A105CC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680,00</w:t>
            </w:r>
          </w:p>
        </w:tc>
        <w:tc>
          <w:tcPr>
            <w:tcW w:w="1395" w:type="dxa"/>
            <w:tcBorders>
              <w:bottom w:val="single" w:sz="6" w:space="0" w:color="000000"/>
              <w:right w:val="single" w:sz="6" w:space="0" w:color="000000"/>
            </w:tcBorders>
            <w:shd w:val="clear" w:color="auto" w:fill="auto"/>
            <w:vAlign w:val="center"/>
          </w:tcPr>
          <w:p w14:paraId="30C3FE3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9FC0EC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5CF7B6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68EB862"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25FE9AC9"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3384D6DB"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0A334E2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D48EECC"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40,00</w:t>
            </w:r>
          </w:p>
        </w:tc>
        <w:tc>
          <w:tcPr>
            <w:tcW w:w="1395" w:type="dxa"/>
            <w:tcBorders>
              <w:bottom w:val="single" w:sz="6" w:space="0" w:color="000000"/>
              <w:right w:val="single" w:sz="6" w:space="0" w:color="000000"/>
            </w:tcBorders>
            <w:shd w:val="clear" w:color="auto" w:fill="auto"/>
            <w:vAlign w:val="center"/>
          </w:tcPr>
          <w:p w14:paraId="21FE0BC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A15F0DD"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6C60A8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189B1950"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C444B2F"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Izvor financiranja 561</w:t>
            </w:r>
          </w:p>
        </w:tc>
        <w:tc>
          <w:tcPr>
            <w:tcW w:w="4995" w:type="dxa"/>
            <w:tcBorders>
              <w:bottom w:val="single" w:sz="6" w:space="0" w:color="000000"/>
              <w:right w:val="single" w:sz="6" w:space="0" w:color="000000"/>
            </w:tcBorders>
            <w:shd w:val="clear" w:color="auto" w:fill="auto"/>
            <w:vAlign w:val="center"/>
          </w:tcPr>
          <w:p w14:paraId="63054421" w14:textId="77777777" w:rsidR="00E76497" w:rsidRPr="00E76497" w:rsidRDefault="00E76497" w:rsidP="00E76497">
            <w:pPr>
              <w:spacing w:after="0" w:line="240" w:lineRule="auto"/>
              <w:ind w:left="28" w:right="28"/>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Europski socijalni fond plus</w:t>
            </w:r>
          </w:p>
        </w:tc>
        <w:tc>
          <w:tcPr>
            <w:tcW w:w="1395" w:type="dxa"/>
            <w:tcBorders>
              <w:bottom w:val="single" w:sz="6" w:space="0" w:color="000000"/>
              <w:right w:val="single" w:sz="6" w:space="0" w:color="000000"/>
            </w:tcBorders>
            <w:shd w:val="clear" w:color="auto" w:fill="auto"/>
            <w:vAlign w:val="center"/>
          </w:tcPr>
          <w:p w14:paraId="5C13A225"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8403E74"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53A8E04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10AFD7B0"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4F225A6" w14:textId="77777777" w:rsidR="00E76497" w:rsidRPr="00E76497" w:rsidRDefault="00E76497" w:rsidP="00E76497">
            <w:pPr>
              <w:spacing w:after="0" w:line="240" w:lineRule="auto"/>
              <w:ind w:left="28" w:right="28"/>
              <w:jc w:val="right"/>
              <w:rPr>
                <w:rFonts w:ascii="Arial" w:eastAsia="Arial" w:hAnsi="Arial" w:cs="Arial"/>
                <w:i/>
                <w:noProof/>
                <w:color w:val="000000"/>
                <w:sz w:val="16"/>
                <w:szCs w:val="16"/>
                <w:lang w:eastAsia="hr-HR"/>
              </w:rPr>
            </w:pPr>
            <w:r w:rsidRPr="00E76497">
              <w:rPr>
                <w:rFonts w:ascii="Arial" w:eastAsia="Arial" w:hAnsi="Arial" w:cs="Arial"/>
                <w:i/>
                <w:noProof/>
                <w:color w:val="000000"/>
                <w:sz w:val="16"/>
                <w:szCs w:val="16"/>
                <w:lang w:eastAsia="hr-HR"/>
              </w:rPr>
              <w:t>0,00</w:t>
            </w:r>
          </w:p>
        </w:tc>
      </w:tr>
      <w:tr w:rsidR="00E76497" w:rsidRPr="00E76497" w14:paraId="288791D1"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1126DAE5"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w:t>
            </w:r>
          </w:p>
        </w:tc>
        <w:tc>
          <w:tcPr>
            <w:tcW w:w="4995" w:type="dxa"/>
            <w:tcBorders>
              <w:bottom w:val="single" w:sz="6" w:space="0" w:color="000000"/>
              <w:right w:val="single" w:sz="6" w:space="0" w:color="000000"/>
            </w:tcBorders>
            <w:shd w:val="clear" w:color="auto" w:fill="auto"/>
            <w:vAlign w:val="center"/>
          </w:tcPr>
          <w:p w14:paraId="1AA84BF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poslovanja</w:t>
            </w:r>
          </w:p>
        </w:tc>
        <w:tc>
          <w:tcPr>
            <w:tcW w:w="1395" w:type="dxa"/>
            <w:tcBorders>
              <w:bottom w:val="single" w:sz="6" w:space="0" w:color="000000"/>
              <w:right w:val="single" w:sz="6" w:space="0" w:color="000000"/>
            </w:tcBorders>
            <w:shd w:val="clear" w:color="auto" w:fill="auto"/>
            <w:vAlign w:val="center"/>
          </w:tcPr>
          <w:p w14:paraId="45766B10"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6AF63115"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1C5DE88"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7.250,00</w:t>
            </w:r>
          </w:p>
        </w:tc>
        <w:tc>
          <w:tcPr>
            <w:tcW w:w="1395" w:type="dxa"/>
            <w:tcBorders>
              <w:bottom w:val="single" w:sz="6" w:space="0" w:color="000000"/>
              <w:right w:val="single" w:sz="6" w:space="0" w:color="000000"/>
            </w:tcBorders>
            <w:shd w:val="clear" w:color="auto" w:fill="auto"/>
            <w:vAlign w:val="center"/>
          </w:tcPr>
          <w:p w14:paraId="1EF6AA1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7E85EB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42B0AFE7"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73F1BCE3"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31</w:t>
            </w:r>
          </w:p>
        </w:tc>
        <w:tc>
          <w:tcPr>
            <w:tcW w:w="4995" w:type="dxa"/>
            <w:tcBorders>
              <w:bottom w:val="single" w:sz="6" w:space="0" w:color="000000"/>
              <w:right w:val="single" w:sz="6" w:space="0" w:color="000000"/>
            </w:tcBorders>
            <w:shd w:val="clear" w:color="auto" w:fill="auto"/>
            <w:vAlign w:val="center"/>
          </w:tcPr>
          <w:p w14:paraId="1BE858F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Rashodi za zaposlene</w:t>
            </w:r>
          </w:p>
        </w:tc>
        <w:tc>
          <w:tcPr>
            <w:tcW w:w="1395" w:type="dxa"/>
            <w:tcBorders>
              <w:bottom w:val="single" w:sz="6" w:space="0" w:color="000000"/>
              <w:right w:val="single" w:sz="6" w:space="0" w:color="000000"/>
            </w:tcBorders>
            <w:shd w:val="clear" w:color="auto" w:fill="auto"/>
            <w:vAlign w:val="center"/>
          </w:tcPr>
          <w:p w14:paraId="3BAA9397"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9ECCBB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2C51013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7.070,00</w:t>
            </w:r>
          </w:p>
        </w:tc>
        <w:tc>
          <w:tcPr>
            <w:tcW w:w="1395" w:type="dxa"/>
            <w:tcBorders>
              <w:bottom w:val="single" w:sz="6" w:space="0" w:color="000000"/>
              <w:right w:val="single" w:sz="6" w:space="0" w:color="000000"/>
            </w:tcBorders>
            <w:shd w:val="clear" w:color="auto" w:fill="auto"/>
            <w:vAlign w:val="center"/>
          </w:tcPr>
          <w:p w14:paraId="3AA8F9A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7F7EE8AA"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r w:rsidR="00E76497" w:rsidRPr="00E76497" w14:paraId="620D54B4" w14:textId="77777777" w:rsidTr="00E76497">
        <w:trPr>
          <w:trHeight w:val="360"/>
        </w:trPr>
        <w:tc>
          <w:tcPr>
            <w:tcW w:w="2880" w:type="dxa"/>
            <w:tcBorders>
              <w:left w:val="single" w:sz="6" w:space="0" w:color="000000"/>
              <w:bottom w:val="single" w:sz="6" w:space="0" w:color="000000"/>
              <w:right w:val="single" w:sz="6" w:space="0" w:color="000000"/>
            </w:tcBorders>
            <w:shd w:val="clear" w:color="auto" w:fill="auto"/>
            <w:vAlign w:val="center"/>
          </w:tcPr>
          <w:p w14:paraId="0F590B5C"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32</w:t>
            </w:r>
          </w:p>
        </w:tc>
        <w:tc>
          <w:tcPr>
            <w:tcW w:w="4995" w:type="dxa"/>
            <w:tcBorders>
              <w:bottom w:val="single" w:sz="6" w:space="0" w:color="000000"/>
              <w:right w:val="single" w:sz="6" w:space="0" w:color="000000"/>
            </w:tcBorders>
            <w:shd w:val="clear" w:color="auto" w:fill="auto"/>
            <w:vAlign w:val="center"/>
          </w:tcPr>
          <w:p w14:paraId="6615851D" w14:textId="77777777" w:rsidR="00E76497" w:rsidRPr="00E76497" w:rsidRDefault="00E76497" w:rsidP="00E76497">
            <w:pPr>
              <w:spacing w:after="0" w:line="240" w:lineRule="auto"/>
              <w:ind w:left="28" w:right="28"/>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Materijalni rashodi</w:t>
            </w:r>
          </w:p>
        </w:tc>
        <w:tc>
          <w:tcPr>
            <w:tcW w:w="1395" w:type="dxa"/>
            <w:tcBorders>
              <w:bottom w:val="single" w:sz="6" w:space="0" w:color="000000"/>
              <w:right w:val="single" w:sz="6" w:space="0" w:color="000000"/>
            </w:tcBorders>
            <w:shd w:val="clear" w:color="auto" w:fill="auto"/>
            <w:vAlign w:val="center"/>
          </w:tcPr>
          <w:p w14:paraId="62A08851"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439A8303"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19A0E009"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180,00</w:t>
            </w:r>
          </w:p>
        </w:tc>
        <w:tc>
          <w:tcPr>
            <w:tcW w:w="1395" w:type="dxa"/>
            <w:tcBorders>
              <w:bottom w:val="single" w:sz="6" w:space="0" w:color="000000"/>
              <w:right w:val="single" w:sz="6" w:space="0" w:color="000000"/>
            </w:tcBorders>
            <w:shd w:val="clear" w:color="auto" w:fill="auto"/>
            <w:vAlign w:val="center"/>
          </w:tcPr>
          <w:p w14:paraId="4BBF79DB"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c>
          <w:tcPr>
            <w:tcW w:w="1395" w:type="dxa"/>
            <w:tcBorders>
              <w:bottom w:val="single" w:sz="6" w:space="0" w:color="000000"/>
              <w:right w:val="single" w:sz="6" w:space="0" w:color="000000"/>
            </w:tcBorders>
            <w:shd w:val="clear" w:color="auto" w:fill="auto"/>
            <w:vAlign w:val="center"/>
          </w:tcPr>
          <w:p w14:paraId="0BB2B66E" w14:textId="77777777" w:rsidR="00E76497" w:rsidRPr="00E76497" w:rsidRDefault="00E76497" w:rsidP="00E76497">
            <w:pPr>
              <w:spacing w:after="0" w:line="240" w:lineRule="auto"/>
              <w:ind w:left="28" w:right="28"/>
              <w:jc w:val="right"/>
              <w:rPr>
                <w:rFonts w:ascii="Arial" w:eastAsia="Arial" w:hAnsi="Arial" w:cs="Arial"/>
                <w:noProof/>
                <w:color w:val="000000"/>
                <w:sz w:val="16"/>
                <w:szCs w:val="16"/>
                <w:lang w:eastAsia="hr-HR"/>
              </w:rPr>
            </w:pPr>
            <w:r w:rsidRPr="00E76497">
              <w:rPr>
                <w:rFonts w:ascii="Arial" w:eastAsia="Arial" w:hAnsi="Arial" w:cs="Arial"/>
                <w:noProof/>
                <w:color w:val="000000"/>
                <w:sz w:val="16"/>
                <w:szCs w:val="16"/>
                <w:lang w:eastAsia="hr-HR"/>
              </w:rPr>
              <w:t>0,00</w:t>
            </w:r>
          </w:p>
        </w:tc>
      </w:tr>
    </w:tbl>
    <w:p w14:paraId="74E855A9" w14:textId="77777777" w:rsidR="000310E1" w:rsidRPr="00E97309" w:rsidRDefault="000310E1" w:rsidP="000310E1">
      <w:pPr>
        <w:pStyle w:val="Odlomakpopisa"/>
        <w:ind w:left="360"/>
        <w:jc w:val="both"/>
        <w:rPr>
          <w:b/>
          <w:sz w:val="22"/>
          <w:szCs w:val="22"/>
        </w:rPr>
      </w:pPr>
    </w:p>
    <w:p w14:paraId="011169A8" w14:textId="1E795D6C" w:rsidR="00A12925" w:rsidRDefault="00A12925" w:rsidP="00A12925"/>
    <w:p w14:paraId="3101A9D7" w14:textId="3501C704" w:rsidR="000310E1" w:rsidRDefault="000310E1" w:rsidP="00A12925"/>
    <w:p w14:paraId="203CB3E1" w14:textId="77777777" w:rsidR="000310E1" w:rsidRDefault="000310E1" w:rsidP="00A12925">
      <w:pPr>
        <w:sectPr w:rsidR="000310E1" w:rsidSect="00DF0E7A">
          <w:headerReference w:type="default" r:id="rId8"/>
          <w:footerReference w:type="default" r:id="rId9"/>
          <w:type w:val="continuous"/>
          <w:pgSz w:w="16833" w:h="11908" w:orient="landscape"/>
          <w:pgMar w:top="1132" w:right="849" w:bottom="849" w:left="849" w:header="708" w:footer="708" w:gutter="0"/>
          <w:cols w:space="720"/>
          <w:docGrid w:linePitch="299"/>
        </w:sectPr>
      </w:pPr>
    </w:p>
    <w:p w14:paraId="3C92BC96" w14:textId="6459ADD1" w:rsidR="00B75460" w:rsidRPr="001F1F7D" w:rsidRDefault="00B75460" w:rsidP="00FE7828">
      <w:pPr>
        <w:spacing w:after="0" w:line="240" w:lineRule="auto"/>
        <w:jc w:val="both"/>
        <w:rPr>
          <w:rFonts w:ascii="Times New Roman" w:eastAsia="Times New Roman" w:hAnsi="Times New Roman" w:cs="Times New Roman"/>
          <w:b/>
          <w:lang w:eastAsia="hr-HR"/>
        </w:rPr>
      </w:pPr>
    </w:p>
    <w:p w14:paraId="5F6E1745" w14:textId="7E7CBAEF" w:rsidR="00B75460" w:rsidRPr="0030577A" w:rsidRDefault="00B75460" w:rsidP="00FE7828">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OBRAZLOŽENJE </w:t>
      </w:r>
      <w:r w:rsidR="00AB666D" w:rsidRPr="0030577A">
        <w:rPr>
          <w:rFonts w:ascii="Times New Roman" w:eastAsia="Times New Roman" w:hAnsi="Times New Roman" w:cs="Times New Roman"/>
          <w:b/>
          <w:lang w:eastAsia="hr-HR"/>
        </w:rPr>
        <w:t xml:space="preserve">FINANCIJSKOG PLANA </w:t>
      </w:r>
      <w:r w:rsidRPr="0030577A">
        <w:rPr>
          <w:rFonts w:ascii="Times New Roman" w:eastAsia="Times New Roman" w:hAnsi="Times New Roman" w:cs="Times New Roman"/>
          <w:b/>
          <w:lang w:eastAsia="hr-HR"/>
        </w:rPr>
        <w:t>PO PROGRAMIMA/AKTIVNOSTIMA</w:t>
      </w:r>
    </w:p>
    <w:p w14:paraId="083EE54A" w14:textId="77777777" w:rsidR="00B75460" w:rsidRPr="0030577A" w:rsidRDefault="00B75460" w:rsidP="00FE7828">
      <w:pPr>
        <w:spacing w:after="0" w:line="240" w:lineRule="auto"/>
        <w:jc w:val="both"/>
        <w:rPr>
          <w:rFonts w:ascii="Times New Roman" w:eastAsia="Times New Roman" w:hAnsi="Times New Roman" w:cs="Times New Roman"/>
          <w:b/>
          <w:color w:val="FF0000"/>
          <w:lang w:eastAsia="hr-HR"/>
        </w:rPr>
      </w:pPr>
    </w:p>
    <w:p w14:paraId="2D5A11F6" w14:textId="4A9BEFD2" w:rsidR="00210791" w:rsidRPr="0030577A" w:rsidRDefault="004D4CE1" w:rsidP="00FE7828">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REDOVNI </w:t>
      </w:r>
      <w:r w:rsidR="00520B92" w:rsidRPr="0030577A">
        <w:rPr>
          <w:rFonts w:ascii="Times New Roman" w:eastAsia="Times New Roman" w:hAnsi="Times New Roman" w:cs="Times New Roman"/>
          <w:b/>
          <w:lang w:eastAsia="hr-HR"/>
        </w:rPr>
        <w:t>PROGRAM</w:t>
      </w:r>
      <w:r w:rsidR="00210791" w:rsidRPr="0030577A">
        <w:rPr>
          <w:rFonts w:ascii="Times New Roman" w:eastAsia="Times New Roman" w:hAnsi="Times New Roman" w:cs="Times New Roman"/>
          <w:b/>
          <w:lang w:eastAsia="hr-HR"/>
        </w:rPr>
        <w:t xml:space="preserve"> </w:t>
      </w:r>
      <w:r w:rsidRPr="0030577A">
        <w:rPr>
          <w:rFonts w:ascii="Times New Roman" w:eastAsia="Times New Roman" w:hAnsi="Times New Roman" w:cs="Times New Roman"/>
          <w:b/>
          <w:lang w:eastAsia="hr-HR"/>
        </w:rPr>
        <w:t>OSNOVNOG ŠKOLSTVA 7001</w:t>
      </w:r>
    </w:p>
    <w:p w14:paraId="447180CB" w14:textId="77777777" w:rsidR="00B75460" w:rsidRPr="0030577A" w:rsidRDefault="00B75460" w:rsidP="00FE7828">
      <w:pPr>
        <w:spacing w:after="0" w:line="240" w:lineRule="auto"/>
        <w:jc w:val="both"/>
        <w:rPr>
          <w:rFonts w:ascii="Times New Roman" w:eastAsia="Times New Roman" w:hAnsi="Times New Roman" w:cs="Times New Roman"/>
          <w:b/>
          <w:lang w:eastAsia="hr-HR"/>
        </w:rPr>
      </w:pPr>
    </w:p>
    <w:p w14:paraId="2661B920" w14:textId="267925A3" w:rsidR="00FE7828" w:rsidRPr="0030577A" w:rsidRDefault="007F563F" w:rsidP="00FE7828">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AKTIVNOST:</w:t>
      </w:r>
      <w:r w:rsidR="00210791" w:rsidRPr="0030577A">
        <w:rPr>
          <w:rFonts w:ascii="Times New Roman" w:eastAsia="Times New Roman" w:hAnsi="Times New Roman" w:cs="Times New Roman"/>
          <w:b/>
          <w:lang w:eastAsia="hr-HR"/>
        </w:rPr>
        <w:t xml:space="preserve"> </w:t>
      </w:r>
      <w:r w:rsidR="004D4CE1" w:rsidRPr="0030577A">
        <w:rPr>
          <w:rFonts w:ascii="Times New Roman" w:eastAsia="Times New Roman" w:hAnsi="Times New Roman" w:cs="Times New Roman"/>
          <w:b/>
          <w:lang w:eastAsia="hr-HR"/>
        </w:rPr>
        <w:t>A107001</w:t>
      </w:r>
      <w:r w:rsidR="00210791" w:rsidRPr="0030577A">
        <w:rPr>
          <w:rFonts w:ascii="Times New Roman" w:eastAsia="Times New Roman" w:hAnsi="Times New Roman" w:cs="Times New Roman"/>
          <w:b/>
          <w:lang w:eastAsia="hr-HR"/>
        </w:rPr>
        <w:t xml:space="preserve"> </w:t>
      </w:r>
      <w:r w:rsidR="004D4CE1" w:rsidRPr="0030577A">
        <w:rPr>
          <w:rFonts w:ascii="Times New Roman" w:eastAsia="Times New Roman" w:hAnsi="Times New Roman" w:cs="Times New Roman"/>
          <w:b/>
          <w:lang w:eastAsia="hr-HR"/>
        </w:rPr>
        <w:t>UPRAVLJANJE I ADMINISTRACIJA</w:t>
      </w:r>
    </w:p>
    <w:p w14:paraId="10A5B79C" w14:textId="77777777" w:rsidR="00E633EB" w:rsidRPr="0030577A" w:rsidRDefault="00E633EB" w:rsidP="00FE7828">
      <w:pPr>
        <w:spacing w:after="0" w:line="240" w:lineRule="auto"/>
        <w:jc w:val="both"/>
        <w:rPr>
          <w:rFonts w:ascii="Times New Roman" w:eastAsia="Times New Roman" w:hAnsi="Times New Roman" w:cs="Times New Roman"/>
          <w:b/>
          <w:lang w:eastAsia="hr-HR"/>
        </w:rPr>
      </w:pPr>
    </w:p>
    <w:p w14:paraId="6C60A108" w14:textId="4AD91FE7" w:rsidR="00B75460" w:rsidRPr="0030577A" w:rsidRDefault="00B75460" w:rsidP="00C35DC1">
      <w:pPr>
        <w:spacing w:after="0"/>
        <w:ind w:firstLine="708"/>
        <w:jc w:val="both"/>
        <w:rPr>
          <w:rFonts w:ascii="Times New Roman" w:hAnsi="Times New Roman" w:cs="Times New Roman"/>
          <w:bCs/>
        </w:rPr>
      </w:pPr>
      <w:r w:rsidRPr="0030577A">
        <w:rPr>
          <w:rFonts w:ascii="Times New Roman" w:hAnsi="Times New Roman" w:cs="Times New Roman"/>
          <w:bCs/>
        </w:rPr>
        <w:t>Program obuhvaća aktivnosti ko</w:t>
      </w:r>
      <w:r w:rsidR="00DC6167" w:rsidRPr="0030577A">
        <w:rPr>
          <w:rFonts w:ascii="Times New Roman" w:hAnsi="Times New Roman" w:cs="Times New Roman"/>
          <w:bCs/>
        </w:rPr>
        <w:t>jo</w:t>
      </w:r>
      <w:r w:rsidRPr="0030577A">
        <w:rPr>
          <w:rFonts w:ascii="Times New Roman" w:hAnsi="Times New Roman" w:cs="Times New Roman"/>
          <w:bCs/>
        </w:rPr>
        <w:t xml:space="preserve">m se osiguravaju sredstva za redovno financiranje materijalnih prava iz radnog odnosa svih zaposlenika </w:t>
      </w:r>
      <w:r w:rsidR="00E633EB" w:rsidRPr="0030577A">
        <w:rPr>
          <w:rFonts w:ascii="Times New Roman" w:hAnsi="Times New Roman" w:cs="Times New Roman"/>
          <w:bCs/>
        </w:rPr>
        <w:t>OŠ Ivan Lacković Croata Kalinova</w:t>
      </w:r>
      <w:r w:rsidR="00F45D79" w:rsidRPr="0030577A">
        <w:rPr>
          <w:rFonts w:ascii="Times New Roman" w:hAnsi="Times New Roman" w:cs="Times New Roman"/>
          <w:bCs/>
        </w:rPr>
        <w:t>c</w:t>
      </w:r>
      <w:r w:rsidR="00E633EB" w:rsidRPr="0030577A">
        <w:rPr>
          <w:rFonts w:ascii="Times New Roman" w:hAnsi="Times New Roman" w:cs="Times New Roman"/>
          <w:bCs/>
        </w:rPr>
        <w:t>.</w:t>
      </w:r>
      <w:r w:rsidRPr="0030577A">
        <w:rPr>
          <w:rFonts w:ascii="Times New Roman" w:hAnsi="Times New Roman" w:cs="Times New Roman"/>
          <w:bCs/>
        </w:rPr>
        <w:t xml:space="preserve"> Rashodi se odnose na sredstva za plaće, doprinose na plaću i ostala materijalna prava temeljem kolektivnog ugovora (jubilarna nagrada, božićnica, regres te razne pomoći).</w:t>
      </w:r>
    </w:p>
    <w:p w14:paraId="5D46A50F" w14:textId="33C1356D" w:rsidR="00FE7828" w:rsidRPr="0030577A" w:rsidRDefault="00FE7828" w:rsidP="00C35DC1">
      <w:pPr>
        <w:pStyle w:val="xmsonormal"/>
        <w:shd w:val="clear" w:color="auto" w:fill="FFFFFF"/>
        <w:spacing w:after="0" w:afterAutospacing="0" w:line="239" w:lineRule="atLeast"/>
        <w:ind w:firstLine="360"/>
        <w:jc w:val="both"/>
        <w:rPr>
          <w:sz w:val="22"/>
          <w:szCs w:val="22"/>
        </w:rPr>
      </w:pPr>
      <w:r w:rsidRPr="0030577A">
        <w:rPr>
          <w:sz w:val="22"/>
          <w:szCs w:val="22"/>
        </w:rPr>
        <w:t>U okviru aktivnosti</w:t>
      </w:r>
      <w:r w:rsidR="00E633EB" w:rsidRPr="0030577A">
        <w:rPr>
          <w:sz w:val="22"/>
          <w:szCs w:val="22"/>
        </w:rPr>
        <w:t xml:space="preserve"> </w:t>
      </w:r>
      <w:r w:rsidR="0030577A" w:rsidRPr="0030577A">
        <w:rPr>
          <w:sz w:val="22"/>
          <w:szCs w:val="22"/>
        </w:rPr>
        <w:t xml:space="preserve">A107001 </w:t>
      </w:r>
      <w:r w:rsidR="00E633EB" w:rsidRPr="0030577A">
        <w:rPr>
          <w:sz w:val="22"/>
          <w:szCs w:val="22"/>
        </w:rPr>
        <w:t>Upravljanje i administracija</w:t>
      </w:r>
      <w:r w:rsidR="0030577A" w:rsidRPr="0030577A">
        <w:rPr>
          <w:sz w:val="22"/>
          <w:szCs w:val="22"/>
        </w:rPr>
        <w:t>,</w:t>
      </w:r>
      <w:r w:rsidR="007F563F" w:rsidRPr="0030577A">
        <w:rPr>
          <w:sz w:val="22"/>
          <w:szCs w:val="22"/>
        </w:rPr>
        <w:t xml:space="preserve"> </w:t>
      </w:r>
      <w:r w:rsidRPr="0030577A">
        <w:rPr>
          <w:sz w:val="22"/>
          <w:szCs w:val="22"/>
        </w:rPr>
        <w:t>vrši se fi</w:t>
      </w:r>
      <w:r w:rsidR="00E633EB" w:rsidRPr="0030577A">
        <w:rPr>
          <w:sz w:val="22"/>
          <w:szCs w:val="22"/>
        </w:rPr>
        <w:t>nanciranje rashoda za zaposlene</w:t>
      </w:r>
      <w:r w:rsidR="00382F18" w:rsidRPr="0030577A">
        <w:rPr>
          <w:sz w:val="22"/>
          <w:szCs w:val="22"/>
        </w:rPr>
        <w:t xml:space="preserve"> u planiranom iznosu od </w:t>
      </w:r>
      <w:r w:rsidR="0030577A" w:rsidRPr="0030577A">
        <w:rPr>
          <w:sz w:val="22"/>
          <w:szCs w:val="22"/>
        </w:rPr>
        <w:t>768.860</w:t>
      </w:r>
      <w:r w:rsidR="00382F18" w:rsidRPr="0030577A">
        <w:rPr>
          <w:sz w:val="22"/>
          <w:szCs w:val="22"/>
        </w:rPr>
        <w:t>,00</w:t>
      </w:r>
      <w:r w:rsidR="00267C67" w:rsidRPr="0030577A">
        <w:rPr>
          <w:sz w:val="22"/>
          <w:szCs w:val="22"/>
        </w:rPr>
        <w:t xml:space="preserve"> </w:t>
      </w:r>
      <w:r w:rsidR="0030577A" w:rsidRPr="0030577A">
        <w:rPr>
          <w:sz w:val="22"/>
          <w:szCs w:val="22"/>
        </w:rPr>
        <w:t xml:space="preserve">eura </w:t>
      </w:r>
      <w:r w:rsidR="00267C67" w:rsidRPr="0030577A">
        <w:rPr>
          <w:sz w:val="22"/>
          <w:szCs w:val="22"/>
        </w:rPr>
        <w:t xml:space="preserve">iz izvora financiranja </w:t>
      </w:r>
      <w:r w:rsidR="0030577A" w:rsidRPr="0030577A">
        <w:rPr>
          <w:sz w:val="22"/>
          <w:szCs w:val="22"/>
        </w:rPr>
        <w:t>504300</w:t>
      </w:r>
      <w:r w:rsidR="00382F18" w:rsidRPr="0030577A">
        <w:rPr>
          <w:sz w:val="22"/>
          <w:szCs w:val="22"/>
        </w:rPr>
        <w:t xml:space="preserve"> </w:t>
      </w:r>
      <w:r w:rsidR="0006404F">
        <w:rPr>
          <w:sz w:val="22"/>
          <w:szCs w:val="22"/>
        </w:rPr>
        <w:t xml:space="preserve">Pomoći iz državnog proračuna </w:t>
      </w:r>
      <w:r w:rsidR="00382F18" w:rsidRPr="0030577A">
        <w:rPr>
          <w:sz w:val="22"/>
          <w:szCs w:val="22"/>
        </w:rPr>
        <w:t>i to</w:t>
      </w:r>
      <w:r w:rsidR="00E633EB" w:rsidRPr="0030577A">
        <w:rPr>
          <w:sz w:val="22"/>
          <w:szCs w:val="22"/>
        </w:rPr>
        <w:t>:</w:t>
      </w:r>
    </w:p>
    <w:p w14:paraId="7A370D95" w14:textId="77777777" w:rsidR="00CC3665" w:rsidRPr="0030577A" w:rsidRDefault="00CC3665" w:rsidP="00C35DC1">
      <w:pPr>
        <w:spacing w:after="0" w:line="240" w:lineRule="auto"/>
        <w:ind w:firstLine="708"/>
        <w:jc w:val="both"/>
        <w:rPr>
          <w:rFonts w:ascii="Times New Roman" w:eastAsia="Times New Roman" w:hAnsi="Times New Roman" w:cs="Times New Roman"/>
          <w:lang w:eastAsia="hr-HR"/>
        </w:rPr>
      </w:pPr>
    </w:p>
    <w:p w14:paraId="00F47652" w14:textId="4FC90F3D" w:rsidR="00CC3665" w:rsidRPr="0030577A" w:rsidRDefault="00CC3665" w:rsidP="00267C67">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Rashod</w:t>
      </w:r>
      <w:r w:rsidR="00683B54" w:rsidRPr="0030577A">
        <w:rPr>
          <w:rFonts w:ascii="Times New Roman" w:hAnsi="Times New Roman" w:cs="Times New Roman"/>
          <w:i/>
        </w:rPr>
        <w:t>i</w:t>
      </w:r>
      <w:r w:rsidRPr="0030577A">
        <w:rPr>
          <w:rFonts w:ascii="Times New Roman" w:hAnsi="Times New Roman" w:cs="Times New Roman"/>
          <w:i/>
        </w:rPr>
        <w:t xml:space="preserve"> za zaposlene</w:t>
      </w:r>
      <w:r w:rsidR="002E31FC" w:rsidRPr="0030577A">
        <w:rPr>
          <w:rFonts w:ascii="Times New Roman" w:hAnsi="Times New Roman" w:cs="Times New Roman"/>
        </w:rPr>
        <w:t xml:space="preserve"> - sredstva za </w:t>
      </w:r>
      <w:r w:rsidR="00683B54" w:rsidRPr="0030577A">
        <w:rPr>
          <w:rFonts w:ascii="Times New Roman" w:hAnsi="Times New Roman" w:cs="Times New Roman"/>
        </w:rPr>
        <w:t xml:space="preserve">plaće </w:t>
      </w:r>
      <w:r w:rsidR="00390F9A" w:rsidRPr="0030577A">
        <w:rPr>
          <w:rFonts w:ascii="Times New Roman" w:hAnsi="Times New Roman" w:cs="Times New Roman"/>
        </w:rPr>
        <w:t xml:space="preserve">za redovan rad, prekovremeni rad i plaće za posebne uvjete rada u ukupnom iznosu od </w:t>
      </w:r>
      <w:r w:rsidR="0030577A" w:rsidRPr="0030577A">
        <w:rPr>
          <w:rFonts w:ascii="Times New Roman" w:hAnsi="Times New Roman" w:cs="Times New Roman"/>
        </w:rPr>
        <w:t>747.760</w:t>
      </w:r>
      <w:r w:rsidR="0053048D" w:rsidRPr="0030577A">
        <w:rPr>
          <w:rFonts w:ascii="Times New Roman" w:hAnsi="Times New Roman" w:cs="Times New Roman"/>
        </w:rPr>
        <w:t>,00</w:t>
      </w:r>
      <w:r w:rsidRPr="0030577A">
        <w:rPr>
          <w:rFonts w:ascii="Times New Roman" w:hAnsi="Times New Roman" w:cs="Times New Roman"/>
        </w:rPr>
        <w:t xml:space="preserve"> </w:t>
      </w:r>
      <w:r w:rsidR="0053048D" w:rsidRPr="0030577A">
        <w:rPr>
          <w:rFonts w:ascii="Times New Roman" w:hAnsi="Times New Roman" w:cs="Times New Roman"/>
        </w:rPr>
        <w:t>EUR</w:t>
      </w:r>
      <w:r w:rsidRPr="0030577A">
        <w:rPr>
          <w:rFonts w:ascii="Times New Roman" w:hAnsi="Times New Roman" w:cs="Times New Roman"/>
        </w:rPr>
        <w:t xml:space="preserve">  </w:t>
      </w:r>
    </w:p>
    <w:p w14:paraId="3D6BC7B6" w14:textId="53E3974A" w:rsidR="003A7CD6" w:rsidRPr="0030577A" w:rsidRDefault="00CC3665" w:rsidP="001E10EF">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 xml:space="preserve">Naknade troškova zaposlenima </w:t>
      </w:r>
      <w:r w:rsidRPr="0030577A">
        <w:rPr>
          <w:rFonts w:ascii="Times New Roman" w:hAnsi="Times New Roman" w:cs="Times New Roman"/>
        </w:rPr>
        <w:t xml:space="preserve"> za prijevoz djelatnika na posao i s posla: </w:t>
      </w:r>
      <w:r w:rsidR="00382F18" w:rsidRPr="0030577A">
        <w:rPr>
          <w:rFonts w:ascii="Times New Roman" w:hAnsi="Times New Roman" w:cs="Times New Roman"/>
        </w:rPr>
        <w:t>1</w:t>
      </w:r>
      <w:r w:rsidR="00267C67" w:rsidRPr="0030577A">
        <w:rPr>
          <w:rFonts w:ascii="Times New Roman" w:hAnsi="Times New Roman" w:cs="Times New Roman"/>
        </w:rPr>
        <w:t>8</w:t>
      </w:r>
      <w:r w:rsidR="00382F18" w:rsidRPr="0030577A">
        <w:rPr>
          <w:rFonts w:ascii="Times New Roman" w:hAnsi="Times New Roman" w:cs="Times New Roman"/>
        </w:rPr>
        <w:t>.</w:t>
      </w:r>
      <w:r w:rsidR="0030577A" w:rsidRPr="0030577A">
        <w:rPr>
          <w:rFonts w:ascii="Times New Roman" w:hAnsi="Times New Roman" w:cs="Times New Roman"/>
        </w:rPr>
        <w:t>500</w:t>
      </w:r>
      <w:r w:rsidR="0053048D" w:rsidRPr="0030577A">
        <w:rPr>
          <w:rFonts w:ascii="Times New Roman" w:hAnsi="Times New Roman" w:cs="Times New Roman"/>
        </w:rPr>
        <w:t>,00 EUR</w:t>
      </w:r>
      <w:r w:rsidR="00FD4779" w:rsidRPr="0030577A">
        <w:rPr>
          <w:rFonts w:ascii="Times New Roman" w:hAnsi="Times New Roman" w:cs="Times New Roman"/>
        </w:rPr>
        <w:t xml:space="preserve"> </w:t>
      </w:r>
    </w:p>
    <w:p w14:paraId="2E56FF44" w14:textId="3806EDA9" w:rsidR="003A7CD6" w:rsidRPr="0030577A" w:rsidRDefault="00CC3665" w:rsidP="00CC53BE">
      <w:pPr>
        <w:numPr>
          <w:ilvl w:val="0"/>
          <w:numId w:val="2"/>
        </w:numPr>
        <w:spacing w:after="0" w:line="240" w:lineRule="auto"/>
        <w:jc w:val="both"/>
        <w:rPr>
          <w:rFonts w:ascii="Times New Roman" w:hAnsi="Times New Roman" w:cs="Times New Roman"/>
        </w:rPr>
      </w:pPr>
      <w:r w:rsidRPr="0030577A">
        <w:rPr>
          <w:rFonts w:ascii="Times New Roman" w:hAnsi="Times New Roman" w:cs="Times New Roman"/>
          <w:i/>
        </w:rPr>
        <w:t>Naknade poslodavca zbog nezapošljavanja osoba s invaliditetom:</w:t>
      </w:r>
      <w:r w:rsidRPr="0030577A">
        <w:rPr>
          <w:rFonts w:ascii="Times New Roman" w:hAnsi="Times New Roman" w:cs="Times New Roman"/>
        </w:rPr>
        <w:t xml:space="preserve"> plan je </w:t>
      </w:r>
      <w:r w:rsidR="0030577A" w:rsidRPr="0030577A">
        <w:rPr>
          <w:rFonts w:ascii="Times New Roman" w:hAnsi="Times New Roman" w:cs="Times New Roman"/>
        </w:rPr>
        <w:t>2.600</w:t>
      </w:r>
      <w:r w:rsidR="0053048D" w:rsidRPr="0030577A">
        <w:rPr>
          <w:rFonts w:ascii="Times New Roman" w:hAnsi="Times New Roman" w:cs="Times New Roman"/>
        </w:rPr>
        <w:t>,00 EUR</w:t>
      </w:r>
      <w:r w:rsidR="002D2C35" w:rsidRPr="0030577A">
        <w:rPr>
          <w:rFonts w:ascii="Times New Roman" w:hAnsi="Times New Roman" w:cs="Times New Roman"/>
        </w:rPr>
        <w:t xml:space="preserve"> </w:t>
      </w:r>
    </w:p>
    <w:p w14:paraId="6C230BE9" w14:textId="77777777" w:rsidR="006243C8" w:rsidRPr="003768B1" w:rsidRDefault="006243C8" w:rsidP="006243C8">
      <w:pPr>
        <w:spacing w:after="0" w:line="240" w:lineRule="auto"/>
        <w:ind w:left="720"/>
        <w:jc w:val="both"/>
        <w:rPr>
          <w:rFonts w:ascii="Times New Roman" w:hAnsi="Times New Roman" w:cs="Times New Roman"/>
          <w:color w:val="FF0000"/>
          <w:highlight w:val="yellow"/>
        </w:rPr>
      </w:pPr>
    </w:p>
    <w:p w14:paraId="3B37430C" w14:textId="183B1213" w:rsidR="00210791" w:rsidRPr="0030577A" w:rsidRDefault="00FD4779" w:rsidP="00D56D2C">
      <w:pPr>
        <w:spacing w:after="0" w:line="240" w:lineRule="auto"/>
        <w:jc w:val="both"/>
        <w:rPr>
          <w:rFonts w:ascii="Times New Roman" w:hAnsi="Times New Roman" w:cs="Times New Roman"/>
          <w:shd w:val="clear" w:color="auto" w:fill="FFFFFF"/>
        </w:rPr>
      </w:pPr>
      <w:r w:rsidRPr="0030577A">
        <w:rPr>
          <w:rFonts w:ascii="Times New Roman" w:eastAsia="Times New Roman" w:hAnsi="Times New Roman" w:cs="Times New Roman"/>
          <w:lang w:eastAsia="hr-HR"/>
        </w:rPr>
        <w:t xml:space="preserve">Projekcija plana </w:t>
      </w:r>
      <w:r w:rsidR="00663F0C" w:rsidRPr="0030577A">
        <w:rPr>
          <w:rFonts w:ascii="Times New Roman" w:eastAsia="Times New Roman" w:hAnsi="Times New Roman" w:cs="Times New Roman"/>
          <w:lang w:eastAsia="hr-HR"/>
        </w:rPr>
        <w:t>za 202</w:t>
      </w:r>
      <w:r w:rsidR="0030577A" w:rsidRPr="0030577A">
        <w:rPr>
          <w:rFonts w:ascii="Times New Roman" w:eastAsia="Times New Roman" w:hAnsi="Times New Roman" w:cs="Times New Roman"/>
          <w:lang w:eastAsia="hr-HR"/>
        </w:rPr>
        <w:t>7</w:t>
      </w:r>
      <w:r w:rsidR="00663F0C" w:rsidRPr="0030577A">
        <w:rPr>
          <w:rFonts w:ascii="Times New Roman" w:eastAsia="Times New Roman" w:hAnsi="Times New Roman" w:cs="Times New Roman"/>
          <w:lang w:eastAsia="hr-HR"/>
        </w:rPr>
        <w:t>.</w:t>
      </w:r>
      <w:r w:rsidR="005A2550" w:rsidRPr="0030577A">
        <w:rPr>
          <w:rFonts w:ascii="Times New Roman" w:eastAsia="Times New Roman" w:hAnsi="Times New Roman" w:cs="Times New Roman"/>
          <w:lang w:eastAsia="hr-HR"/>
        </w:rPr>
        <w:t xml:space="preserve">godinu iznosi </w:t>
      </w:r>
      <w:r w:rsidR="0030577A" w:rsidRPr="0030577A">
        <w:rPr>
          <w:rFonts w:ascii="Times New Roman" w:eastAsia="Times New Roman" w:hAnsi="Times New Roman" w:cs="Times New Roman"/>
          <w:lang w:eastAsia="hr-HR"/>
        </w:rPr>
        <w:t>784.237</w:t>
      </w:r>
      <w:r w:rsidR="00382F18" w:rsidRPr="0030577A">
        <w:rPr>
          <w:rFonts w:ascii="Times New Roman" w:eastAsia="Times New Roman" w:hAnsi="Times New Roman" w:cs="Times New Roman"/>
          <w:lang w:eastAsia="hr-HR"/>
        </w:rPr>
        <w:t>,00</w:t>
      </w:r>
      <w:r w:rsidR="00E228A5" w:rsidRPr="0030577A">
        <w:rPr>
          <w:rFonts w:ascii="Times New Roman" w:eastAsia="Times New Roman" w:hAnsi="Times New Roman" w:cs="Times New Roman"/>
          <w:lang w:eastAsia="hr-HR"/>
        </w:rPr>
        <w:t xml:space="preserve"> EUR</w:t>
      </w:r>
      <w:r w:rsidR="005A2550" w:rsidRPr="0030577A">
        <w:rPr>
          <w:rFonts w:ascii="Times New Roman" w:eastAsia="Times New Roman" w:hAnsi="Times New Roman" w:cs="Times New Roman"/>
          <w:lang w:eastAsia="hr-HR"/>
        </w:rPr>
        <w:t xml:space="preserve"> </w:t>
      </w:r>
      <w:r w:rsidR="00663F0C" w:rsidRPr="0030577A">
        <w:rPr>
          <w:rFonts w:ascii="Times New Roman" w:eastAsia="Times New Roman" w:hAnsi="Times New Roman" w:cs="Times New Roman"/>
          <w:lang w:eastAsia="hr-HR"/>
        </w:rPr>
        <w:t xml:space="preserve"> i 202</w:t>
      </w:r>
      <w:r w:rsidR="0030577A" w:rsidRPr="0030577A">
        <w:rPr>
          <w:rFonts w:ascii="Times New Roman" w:eastAsia="Times New Roman" w:hAnsi="Times New Roman" w:cs="Times New Roman"/>
          <w:lang w:eastAsia="hr-HR"/>
        </w:rPr>
        <w:t>8</w:t>
      </w:r>
      <w:r w:rsidR="00D56D2C" w:rsidRPr="0030577A">
        <w:rPr>
          <w:rFonts w:ascii="Times New Roman" w:eastAsia="Times New Roman" w:hAnsi="Times New Roman" w:cs="Times New Roman"/>
          <w:lang w:eastAsia="hr-HR"/>
        </w:rPr>
        <w:t>. godinu</w:t>
      </w:r>
      <w:r w:rsidR="005A2550" w:rsidRPr="0030577A">
        <w:rPr>
          <w:rFonts w:ascii="Times New Roman" w:eastAsia="Times New Roman" w:hAnsi="Times New Roman" w:cs="Times New Roman"/>
          <w:lang w:eastAsia="hr-HR"/>
        </w:rPr>
        <w:t xml:space="preserve"> </w:t>
      </w:r>
      <w:r w:rsidR="0030577A" w:rsidRPr="0030577A">
        <w:rPr>
          <w:rFonts w:ascii="Times New Roman" w:eastAsia="Times New Roman" w:hAnsi="Times New Roman" w:cs="Times New Roman"/>
          <w:lang w:eastAsia="hr-HR"/>
        </w:rPr>
        <w:t>799.921</w:t>
      </w:r>
      <w:r w:rsidR="00382F18" w:rsidRPr="0030577A">
        <w:rPr>
          <w:rFonts w:ascii="Times New Roman" w:eastAsia="Times New Roman" w:hAnsi="Times New Roman" w:cs="Times New Roman"/>
          <w:lang w:eastAsia="hr-HR"/>
        </w:rPr>
        <w:t>,</w:t>
      </w:r>
      <w:r w:rsidR="00E228A5" w:rsidRPr="0030577A">
        <w:rPr>
          <w:rFonts w:ascii="Times New Roman" w:eastAsia="Times New Roman" w:hAnsi="Times New Roman" w:cs="Times New Roman"/>
          <w:lang w:eastAsia="hr-HR"/>
        </w:rPr>
        <w:t>00 EUR</w:t>
      </w:r>
      <w:r w:rsidR="00B2431F" w:rsidRPr="0030577A">
        <w:rPr>
          <w:rFonts w:ascii="Times New Roman" w:hAnsi="Times New Roman" w:cs="Times New Roman"/>
          <w:shd w:val="clear" w:color="auto" w:fill="FFFFFF"/>
        </w:rPr>
        <w:t>.</w:t>
      </w:r>
    </w:p>
    <w:p w14:paraId="0CB7DD63" w14:textId="77777777" w:rsidR="00B2431F" w:rsidRPr="003768B1" w:rsidRDefault="00B2431F" w:rsidP="00D56D2C">
      <w:pPr>
        <w:spacing w:after="0" w:line="240" w:lineRule="auto"/>
        <w:jc w:val="both"/>
        <w:rPr>
          <w:rFonts w:ascii="Times New Roman" w:eastAsia="Times New Roman" w:hAnsi="Times New Roman" w:cs="Times New Roman"/>
          <w:color w:val="FF0000"/>
          <w:highlight w:val="yellow"/>
          <w:lang w:eastAsia="hr-HR"/>
        </w:rPr>
      </w:pPr>
    </w:p>
    <w:p w14:paraId="651BD13B" w14:textId="77777777" w:rsidR="00210791" w:rsidRPr="003768B1" w:rsidRDefault="00210791" w:rsidP="00210791">
      <w:pPr>
        <w:spacing w:after="0" w:line="240" w:lineRule="auto"/>
        <w:jc w:val="both"/>
        <w:rPr>
          <w:rFonts w:ascii="Times New Roman" w:eastAsia="Times New Roman" w:hAnsi="Times New Roman" w:cs="Times New Roman"/>
          <w:b/>
          <w:highlight w:val="yellow"/>
          <w:lang w:eastAsia="hr-HR"/>
        </w:rPr>
      </w:pPr>
    </w:p>
    <w:p w14:paraId="7736AD1B" w14:textId="6E7CCC4C" w:rsidR="00210791" w:rsidRPr="0030577A" w:rsidRDefault="00210791" w:rsidP="00210791">
      <w:pPr>
        <w:spacing w:after="0" w:line="240" w:lineRule="auto"/>
        <w:jc w:val="both"/>
        <w:rPr>
          <w:rFonts w:ascii="Times New Roman" w:eastAsia="Times New Roman" w:hAnsi="Times New Roman" w:cs="Times New Roman"/>
          <w:b/>
          <w:lang w:eastAsia="hr-HR"/>
        </w:rPr>
      </w:pPr>
      <w:r w:rsidRPr="0030577A">
        <w:rPr>
          <w:rFonts w:ascii="Times New Roman" w:eastAsia="Times New Roman" w:hAnsi="Times New Roman" w:cs="Times New Roman"/>
          <w:b/>
          <w:lang w:eastAsia="hr-HR"/>
        </w:rPr>
        <w:t xml:space="preserve">AKTIVNOST: </w:t>
      </w:r>
      <w:r w:rsidR="001700B1" w:rsidRPr="0030577A">
        <w:rPr>
          <w:rFonts w:ascii="Times New Roman" w:eastAsia="Times New Roman" w:hAnsi="Times New Roman" w:cs="Times New Roman"/>
          <w:b/>
          <w:lang w:eastAsia="hr-HR"/>
        </w:rPr>
        <w:t xml:space="preserve">A107002 REDOVAN RAD OŠ </w:t>
      </w:r>
    </w:p>
    <w:p w14:paraId="44B682F5" w14:textId="77777777" w:rsidR="001B0B1C" w:rsidRPr="003768B1" w:rsidRDefault="001B0B1C" w:rsidP="00210791">
      <w:pPr>
        <w:spacing w:after="0" w:line="240" w:lineRule="auto"/>
        <w:jc w:val="both"/>
        <w:rPr>
          <w:rFonts w:ascii="Times New Roman" w:eastAsia="Times New Roman" w:hAnsi="Times New Roman" w:cs="Times New Roman"/>
          <w:b/>
          <w:highlight w:val="yellow"/>
          <w:lang w:eastAsia="hr-HR"/>
        </w:rPr>
      </w:pPr>
    </w:p>
    <w:p w14:paraId="079BDB80" w14:textId="6F8A0380" w:rsidR="000A44AD" w:rsidRPr="0006404F" w:rsidRDefault="00724150" w:rsidP="00044E56">
      <w:pPr>
        <w:spacing w:after="0"/>
        <w:ind w:firstLine="708"/>
        <w:jc w:val="both"/>
        <w:rPr>
          <w:rFonts w:ascii="Times New Roman" w:hAnsi="Times New Roman" w:cs="Times New Roman"/>
          <w:iCs/>
        </w:rPr>
      </w:pPr>
      <w:r w:rsidRPr="0006404F">
        <w:rPr>
          <w:rFonts w:ascii="Times New Roman" w:hAnsi="Times New Roman" w:cs="Times New Roman"/>
          <w:bCs/>
        </w:rPr>
        <w:t xml:space="preserve">Za ovu aktivnost planirano je </w:t>
      </w:r>
      <w:r w:rsidR="0030577A" w:rsidRPr="0006404F">
        <w:rPr>
          <w:rFonts w:ascii="Times New Roman" w:hAnsi="Times New Roman" w:cs="Times New Roman"/>
          <w:bCs/>
        </w:rPr>
        <w:t>55.477</w:t>
      </w:r>
      <w:r w:rsidRPr="0006404F">
        <w:rPr>
          <w:rFonts w:ascii="Times New Roman" w:hAnsi="Times New Roman" w:cs="Times New Roman"/>
          <w:bCs/>
        </w:rPr>
        <w:t xml:space="preserve">,00 EUR. </w:t>
      </w:r>
      <w:r w:rsidR="00B75460" w:rsidRPr="0006404F">
        <w:rPr>
          <w:rFonts w:ascii="Times New Roman" w:hAnsi="Times New Roman" w:cs="Times New Roman"/>
          <w:bCs/>
        </w:rPr>
        <w:t xml:space="preserve">Cilj ovog programa (aktivnosti) je osiguravanje minimalnog financijskog standarda za financiranje </w:t>
      </w:r>
      <w:r w:rsidR="00B75460" w:rsidRPr="0006404F">
        <w:rPr>
          <w:rFonts w:ascii="Times New Roman" w:hAnsi="Times New Roman" w:cs="Times New Roman"/>
        </w:rPr>
        <w:t>materijalnih rashoda</w:t>
      </w:r>
      <w:r w:rsidR="0006404F" w:rsidRPr="0006404F">
        <w:rPr>
          <w:rFonts w:ascii="Times New Roman" w:hAnsi="Times New Roman" w:cs="Times New Roman"/>
        </w:rPr>
        <w:t xml:space="preserve"> i financijskih rashoda </w:t>
      </w:r>
      <w:r w:rsidR="00B75460" w:rsidRPr="0006404F">
        <w:rPr>
          <w:rFonts w:ascii="Times New Roman" w:hAnsi="Times New Roman" w:cs="Times New Roman"/>
          <w:iCs/>
        </w:rPr>
        <w:t xml:space="preserve"> koji su nužni za redovno funkcioniranje Škole</w:t>
      </w:r>
      <w:r w:rsidR="00C35DC1" w:rsidRPr="0006404F">
        <w:rPr>
          <w:rFonts w:ascii="Times New Roman" w:hAnsi="Times New Roman" w:cs="Times New Roman"/>
          <w:iCs/>
        </w:rPr>
        <w:t>.</w:t>
      </w:r>
    </w:p>
    <w:p w14:paraId="534D77CB" w14:textId="69DFED20" w:rsidR="007B1530" w:rsidRPr="007E2697" w:rsidRDefault="007B1530" w:rsidP="00044E56">
      <w:pPr>
        <w:spacing w:after="0"/>
        <w:ind w:firstLine="708"/>
        <w:jc w:val="both"/>
        <w:rPr>
          <w:rFonts w:ascii="Times New Roman" w:eastAsia="Times New Roman" w:hAnsi="Times New Roman" w:cs="Times New Roman"/>
          <w:b/>
          <w:color w:val="FF0000"/>
          <w:lang w:eastAsia="hr-HR"/>
        </w:rPr>
      </w:pPr>
      <w:r w:rsidRPr="007E2697">
        <w:rPr>
          <w:rFonts w:ascii="Times New Roman" w:hAnsi="Times New Roman" w:cs="Times New Roman"/>
          <w:b/>
          <w:i/>
          <w:iCs/>
        </w:rPr>
        <w:t>Prihodima od poreza za redovnu djelatnost</w:t>
      </w:r>
      <w:r w:rsidRPr="007E2697">
        <w:rPr>
          <w:rFonts w:ascii="Times New Roman" w:hAnsi="Times New Roman" w:cs="Times New Roman"/>
          <w:i/>
          <w:iCs/>
        </w:rPr>
        <w:t xml:space="preserve"> </w:t>
      </w:r>
      <w:r w:rsidR="009A680A" w:rsidRPr="007E2697">
        <w:rPr>
          <w:rFonts w:ascii="Times New Roman" w:hAnsi="Times New Roman" w:cs="Times New Roman"/>
          <w:i/>
          <w:iCs/>
        </w:rPr>
        <w:t>(izvor 1</w:t>
      </w:r>
      <w:r w:rsidR="0006404F" w:rsidRPr="007E2697">
        <w:rPr>
          <w:rFonts w:ascii="Times New Roman" w:hAnsi="Times New Roman" w:cs="Times New Roman"/>
          <w:i/>
          <w:iCs/>
        </w:rPr>
        <w:t>1</w:t>
      </w:r>
      <w:r w:rsidR="009A680A" w:rsidRPr="007E2697">
        <w:rPr>
          <w:rFonts w:ascii="Times New Roman" w:hAnsi="Times New Roman" w:cs="Times New Roman"/>
          <w:i/>
          <w:iCs/>
        </w:rPr>
        <w:t xml:space="preserve">1) </w:t>
      </w:r>
      <w:r w:rsidRPr="007E2697">
        <w:rPr>
          <w:rFonts w:ascii="Times New Roman" w:hAnsi="Times New Roman" w:cs="Times New Roman"/>
          <w:iCs/>
        </w:rPr>
        <w:t>planirani su rashodi za</w:t>
      </w:r>
      <w:r w:rsidR="00267C67" w:rsidRPr="007E2697">
        <w:rPr>
          <w:rFonts w:ascii="Times New Roman" w:hAnsi="Times New Roman" w:cs="Times New Roman"/>
          <w:iCs/>
        </w:rPr>
        <w:t xml:space="preserve">  </w:t>
      </w:r>
      <w:r w:rsidRPr="007E2697">
        <w:rPr>
          <w:rFonts w:ascii="Times New Roman" w:hAnsi="Times New Roman" w:cs="Times New Roman"/>
          <w:iCs/>
        </w:rPr>
        <w:t xml:space="preserve">opskrbu vodom, plin i električna energija u iznosu </w:t>
      </w:r>
      <w:r w:rsidR="0006404F" w:rsidRPr="007E2697">
        <w:rPr>
          <w:rFonts w:ascii="Times New Roman" w:hAnsi="Times New Roman" w:cs="Times New Roman"/>
          <w:iCs/>
        </w:rPr>
        <w:t>3.008</w:t>
      </w:r>
      <w:r w:rsidRPr="007E2697">
        <w:rPr>
          <w:rFonts w:ascii="Times New Roman" w:hAnsi="Times New Roman" w:cs="Times New Roman"/>
          <w:iCs/>
        </w:rPr>
        <w:t>,00 EUR.</w:t>
      </w:r>
    </w:p>
    <w:p w14:paraId="45F0729F" w14:textId="3336CD1F" w:rsidR="000617E3" w:rsidRPr="007E2697" w:rsidRDefault="00FE7828" w:rsidP="00C35DC1">
      <w:pPr>
        <w:pStyle w:val="Bezproreda"/>
        <w:jc w:val="both"/>
        <w:rPr>
          <w:rFonts w:ascii="Times New Roman" w:hAnsi="Times New Roman" w:cs="Times New Roman"/>
        </w:rPr>
      </w:pPr>
      <w:r w:rsidRPr="007E2697">
        <w:rPr>
          <w:rFonts w:ascii="Times New Roman" w:hAnsi="Times New Roman" w:cs="Times New Roman"/>
          <w:color w:val="FF0000"/>
        </w:rPr>
        <w:t xml:space="preserve">       </w:t>
      </w:r>
      <w:r w:rsidRPr="007E2697">
        <w:rPr>
          <w:rFonts w:ascii="Times New Roman" w:hAnsi="Times New Roman" w:cs="Times New Roman"/>
        </w:rPr>
        <w:t xml:space="preserve">      </w:t>
      </w:r>
      <w:r w:rsidRPr="007E2697">
        <w:rPr>
          <w:rFonts w:ascii="Times New Roman" w:hAnsi="Times New Roman" w:cs="Times New Roman"/>
          <w:b/>
          <w:i/>
        </w:rPr>
        <w:t>Decentraliziran</w:t>
      </w:r>
      <w:r w:rsidR="001700B1" w:rsidRPr="007E2697">
        <w:rPr>
          <w:rFonts w:ascii="Times New Roman" w:hAnsi="Times New Roman" w:cs="Times New Roman"/>
          <w:b/>
          <w:i/>
        </w:rPr>
        <w:t>a</w:t>
      </w:r>
      <w:r w:rsidRPr="007E2697">
        <w:rPr>
          <w:rFonts w:ascii="Times New Roman" w:hAnsi="Times New Roman" w:cs="Times New Roman"/>
          <w:b/>
          <w:i/>
        </w:rPr>
        <w:t xml:space="preserve"> </w:t>
      </w:r>
      <w:r w:rsidR="001700B1" w:rsidRPr="007E2697">
        <w:rPr>
          <w:rFonts w:ascii="Times New Roman" w:hAnsi="Times New Roman" w:cs="Times New Roman"/>
          <w:b/>
          <w:i/>
        </w:rPr>
        <w:t>sredstva</w:t>
      </w:r>
      <w:r w:rsidRPr="007E2697">
        <w:rPr>
          <w:rFonts w:ascii="Times New Roman" w:hAnsi="Times New Roman" w:cs="Times New Roman"/>
          <w:b/>
          <w:i/>
        </w:rPr>
        <w:t xml:space="preserve"> osnovno školstv</w:t>
      </w:r>
      <w:r w:rsidR="001700B1" w:rsidRPr="007E2697">
        <w:rPr>
          <w:rFonts w:ascii="Times New Roman" w:hAnsi="Times New Roman" w:cs="Times New Roman"/>
          <w:b/>
          <w:i/>
        </w:rPr>
        <w:t>o</w:t>
      </w:r>
      <w:r w:rsidRPr="007E2697">
        <w:rPr>
          <w:rFonts w:ascii="Times New Roman" w:hAnsi="Times New Roman" w:cs="Times New Roman"/>
          <w:i/>
        </w:rPr>
        <w:t xml:space="preserve"> </w:t>
      </w:r>
      <w:r w:rsidR="009A680A" w:rsidRPr="007E2697">
        <w:rPr>
          <w:rFonts w:ascii="Times New Roman" w:hAnsi="Times New Roman" w:cs="Times New Roman"/>
          <w:i/>
        </w:rPr>
        <w:t xml:space="preserve">(izvor </w:t>
      </w:r>
      <w:r w:rsidR="00A94AE1" w:rsidRPr="007E2697">
        <w:rPr>
          <w:rFonts w:ascii="Times New Roman" w:hAnsi="Times New Roman" w:cs="Times New Roman"/>
          <w:i/>
        </w:rPr>
        <w:t>501102</w:t>
      </w:r>
      <w:r w:rsidR="009A680A" w:rsidRPr="007E2697">
        <w:rPr>
          <w:rFonts w:ascii="Times New Roman" w:hAnsi="Times New Roman" w:cs="Times New Roman"/>
          <w:i/>
        </w:rPr>
        <w:t xml:space="preserve">) </w:t>
      </w:r>
      <w:r w:rsidR="007B1530" w:rsidRPr="007E2697">
        <w:rPr>
          <w:rFonts w:ascii="Times New Roman" w:hAnsi="Times New Roman" w:cs="Times New Roman"/>
        </w:rPr>
        <w:t>planirani su rashodi</w:t>
      </w:r>
      <w:r w:rsidRPr="007E2697">
        <w:rPr>
          <w:rFonts w:ascii="Times New Roman" w:hAnsi="Times New Roman" w:cs="Times New Roman"/>
        </w:rPr>
        <w:t xml:space="preserve"> osiguranj</w:t>
      </w:r>
      <w:r w:rsidR="007B1530" w:rsidRPr="007E2697">
        <w:rPr>
          <w:rFonts w:ascii="Times New Roman" w:hAnsi="Times New Roman" w:cs="Times New Roman"/>
        </w:rPr>
        <w:t>a</w:t>
      </w:r>
      <w:r w:rsidRPr="007E2697">
        <w:rPr>
          <w:rFonts w:ascii="Times New Roman" w:hAnsi="Times New Roman" w:cs="Times New Roman"/>
        </w:rPr>
        <w:t xml:space="preserve"> minimaln</w:t>
      </w:r>
      <w:r w:rsidR="00B23ECB" w:rsidRPr="007E2697">
        <w:rPr>
          <w:rFonts w:ascii="Times New Roman" w:hAnsi="Times New Roman" w:cs="Times New Roman"/>
        </w:rPr>
        <w:t>og</w:t>
      </w:r>
      <w:r w:rsidRPr="007E2697">
        <w:rPr>
          <w:rFonts w:ascii="Times New Roman" w:hAnsi="Times New Roman" w:cs="Times New Roman"/>
        </w:rPr>
        <w:t xml:space="preserve"> </w:t>
      </w:r>
      <w:r w:rsidR="007B1530" w:rsidRPr="007E2697">
        <w:rPr>
          <w:rFonts w:ascii="Times New Roman" w:hAnsi="Times New Roman" w:cs="Times New Roman"/>
        </w:rPr>
        <w:t xml:space="preserve">zakonskog </w:t>
      </w:r>
      <w:r w:rsidRPr="007E2697">
        <w:rPr>
          <w:rFonts w:ascii="Times New Roman" w:hAnsi="Times New Roman" w:cs="Times New Roman"/>
        </w:rPr>
        <w:t xml:space="preserve"> standarda </w:t>
      </w:r>
      <w:r w:rsidR="007B1530" w:rsidRPr="007E2697">
        <w:rPr>
          <w:rFonts w:ascii="Times New Roman" w:hAnsi="Times New Roman" w:cs="Times New Roman"/>
        </w:rPr>
        <w:t xml:space="preserve">i </w:t>
      </w:r>
      <w:r w:rsidRPr="007E2697">
        <w:rPr>
          <w:rFonts w:ascii="Times New Roman" w:hAnsi="Times New Roman" w:cs="Times New Roman"/>
        </w:rPr>
        <w:t xml:space="preserve">iznose </w:t>
      </w:r>
      <w:r w:rsidR="007E2697">
        <w:rPr>
          <w:rFonts w:ascii="Times New Roman" w:hAnsi="Times New Roman" w:cs="Times New Roman"/>
        </w:rPr>
        <w:t>43</w:t>
      </w:r>
      <w:r w:rsidR="007E2697" w:rsidRPr="007E2697">
        <w:rPr>
          <w:rFonts w:ascii="Times New Roman" w:hAnsi="Times New Roman" w:cs="Times New Roman"/>
        </w:rPr>
        <w:t>.5</w:t>
      </w:r>
      <w:r w:rsidR="007E2697">
        <w:rPr>
          <w:rFonts w:ascii="Times New Roman" w:hAnsi="Times New Roman" w:cs="Times New Roman"/>
        </w:rPr>
        <w:t>66</w:t>
      </w:r>
      <w:r w:rsidR="00005149" w:rsidRPr="007E2697">
        <w:rPr>
          <w:rFonts w:ascii="Times New Roman" w:hAnsi="Times New Roman" w:cs="Times New Roman"/>
        </w:rPr>
        <w:t>,00 EUR.</w:t>
      </w:r>
      <w:r w:rsidRPr="007E2697">
        <w:rPr>
          <w:rFonts w:ascii="Times New Roman" w:hAnsi="Times New Roman" w:cs="Times New Roman"/>
        </w:rPr>
        <w:t xml:space="preserve"> </w:t>
      </w:r>
    </w:p>
    <w:p w14:paraId="01406631" w14:textId="1395CC48" w:rsidR="00D56D2C" w:rsidRPr="007E2697" w:rsidRDefault="00FE7828" w:rsidP="000617E3">
      <w:pPr>
        <w:pStyle w:val="Bezproreda"/>
        <w:ind w:firstLine="708"/>
        <w:jc w:val="both"/>
        <w:rPr>
          <w:rFonts w:ascii="Times New Roman" w:hAnsi="Times New Roman" w:cs="Times New Roman"/>
        </w:rPr>
      </w:pPr>
      <w:r w:rsidRPr="007E2697">
        <w:rPr>
          <w:rFonts w:ascii="Times New Roman" w:hAnsi="Times New Roman" w:cs="Times New Roman"/>
        </w:rPr>
        <w:t xml:space="preserve">Sredstva će se koristiti za financiranje </w:t>
      </w:r>
      <w:r w:rsidR="000617E3" w:rsidRPr="007E2697">
        <w:rPr>
          <w:rFonts w:ascii="Times New Roman" w:hAnsi="Times New Roman" w:cs="Times New Roman"/>
        </w:rPr>
        <w:t>n</w:t>
      </w:r>
      <w:r w:rsidR="0006635C" w:rsidRPr="007E2697">
        <w:rPr>
          <w:rFonts w:ascii="Times New Roman" w:hAnsi="Times New Roman" w:cs="Times New Roman"/>
          <w:b/>
          <w:bCs/>
        </w:rPr>
        <w:t>aknada troškova zaposlenima</w:t>
      </w:r>
      <w:r w:rsidR="0006635C" w:rsidRPr="007E2697">
        <w:rPr>
          <w:rFonts w:ascii="Times New Roman" w:hAnsi="Times New Roman" w:cs="Times New Roman"/>
        </w:rPr>
        <w:t xml:space="preserve"> u </w:t>
      </w:r>
      <w:r w:rsidRPr="007E2697">
        <w:rPr>
          <w:rFonts w:ascii="Times New Roman" w:hAnsi="Times New Roman" w:cs="Times New Roman"/>
        </w:rPr>
        <w:t xml:space="preserve">sklopu </w:t>
      </w:r>
      <w:r w:rsidR="0006635C" w:rsidRPr="007E2697">
        <w:rPr>
          <w:rFonts w:ascii="Times New Roman" w:hAnsi="Times New Roman" w:cs="Times New Roman"/>
        </w:rPr>
        <w:t>čega se</w:t>
      </w:r>
      <w:r w:rsidRPr="007E2697">
        <w:rPr>
          <w:rFonts w:ascii="Times New Roman" w:hAnsi="Times New Roman" w:cs="Times New Roman"/>
        </w:rPr>
        <w:t xml:space="preserve"> financiraju </w:t>
      </w:r>
      <w:r w:rsidRPr="007E2697">
        <w:rPr>
          <w:rFonts w:ascii="Times New Roman" w:hAnsi="Times New Roman" w:cs="Times New Roman"/>
          <w:b/>
        </w:rPr>
        <w:t>službena putovanja</w:t>
      </w:r>
      <w:r w:rsidR="00F84324" w:rsidRPr="007E2697">
        <w:rPr>
          <w:rFonts w:ascii="Times New Roman" w:hAnsi="Times New Roman" w:cs="Times New Roman"/>
        </w:rPr>
        <w:t xml:space="preserve"> </w:t>
      </w:r>
      <w:r w:rsidRPr="007E2697">
        <w:rPr>
          <w:rFonts w:ascii="Times New Roman" w:hAnsi="Times New Roman" w:cs="Times New Roman"/>
        </w:rPr>
        <w:t>(</w:t>
      </w:r>
      <w:r w:rsidR="00F84324" w:rsidRPr="007E2697">
        <w:rPr>
          <w:rFonts w:ascii="Times New Roman" w:hAnsi="Times New Roman" w:cs="Times New Roman"/>
        </w:rPr>
        <w:t>s</w:t>
      </w:r>
      <w:r w:rsidRPr="007E2697">
        <w:rPr>
          <w:rFonts w:ascii="Times New Roman" w:hAnsi="Times New Roman" w:cs="Times New Roman"/>
        </w:rPr>
        <w:t>redstva za dnevnice na službenom putu su namijenjena za odlaske na seminare, stručne skupove</w:t>
      </w:r>
      <w:r w:rsidR="00DA4CC8" w:rsidRPr="007E2697">
        <w:rPr>
          <w:rFonts w:ascii="Times New Roman" w:hAnsi="Times New Roman" w:cs="Times New Roman"/>
        </w:rPr>
        <w:t>)</w:t>
      </w:r>
      <w:r w:rsidRPr="007E2697">
        <w:rPr>
          <w:rFonts w:ascii="Times New Roman" w:hAnsi="Times New Roman" w:cs="Times New Roman"/>
        </w:rPr>
        <w:t xml:space="preserve"> </w:t>
      </w:r>
      <w:r w:rsidR="00724150" w:rsidRPr="007E2697">
        <w:rPr>
          <w:rFonts w:ascii="Times New Roman" w:hAnsi="Times New Roman" w:cs="Times New Roman"/>
        </w:rPr>
        <w:t>,</w:t>
      </w:r>
      <w:r w:rsidR="00E76475" w:rsidRPr="007E2697">
        <w:rPr>
          <w:rFonts w:ascii="Times New Roman" w:hAnsi="Times New Roman" w:cs="Times New Roman"/>
        </w:rPr>
        <w:t xml:space="preserve"> za</w:t>
      </w:r>
      <w:r w:rsidRPr="007E2697">
        <w:rPr>
          <w:rFonts w:ascii="Times New Roman" w:hAnsi="Times New Roman" w:cs="Times New Roman"/>
          <w:b/>
        </w:rPr>
        <w:t xml:space="preserve"> stručno usavršavanje zaposlenika</w:t>
      </w:r>
      <w:r w:rsidRPr="007E2697">
        <w:rPr>
          <w:rFonts w:ascii="Times New Roman" w:hAnsi="Times New Roman" w:cs="Times New Roman"/>
        </w:rPr>
        <w:t xml:space="preserve"> </w:t>
      </w:r>
      <w:r w:rsidR="00D721F7" w:rsidRPr="007E2697">
        <w:rPr>
          <w:rFonts w:ascii="Times New Roman" w:hAnsi="Times New Roman" w:cs="Times New Roman"/>
        </w:rPr>
        <w:t xml:space="preserve"> </w:t>
      </w:r>
      <w:r w:rsidRPr="007E2697">
        <w:rPr>
          <w:rFonts w:ascii="Times New Roman" w:hAnsi="Times New Roman" w:cs="Times New Roman"/>
        </w:rPr>
        <w:t>(sredstva su potrebna za seminare</w:t>
      </w:r>
      <w:r w:rsidR="00DA4CC8" w:rsidRPr="007E2697">
        <w:rPr>
          <w:rFonts w:ascii="Times New Roman" w:hAnsi="Times New Roman" w:cs="Times New Roman"/>
        </w:rPr>
        <w:t xml:space="preserve"> i</w:t>
      </w:r>
      <w:r w:rsidRPr="007E2697">
        <w:rPr>
          <w:rFonts w:ascii="Times New Roman" w:hAnsi="Times New Roman" w:cs="Times New Roman"/>
        </w:rPr>
        <w:t xml:space="preserve"> stručne skupove  kojima  prisustvuju </w:t>
      </w:r>
      <w:r w:rsidR="00DA4CC8" w:rsidRPr="007E2697">
        <w:rPr>
          <w:rFonts w:ascii="Times New Roman" w:hAnsi="Times New Roman" w:cs="Times New Roman"/>
        </w:rPr>
        <w:t>zaposlenici škole</w:t>
      </w:r>
      <w:r w:rsidRPr="007E2697">
        <w:rPr>
          <w:rFonts w:ascii="Times New Roman" w:hAnsi="Times New Roman" w:cs="Times New Roman"/>
        </w:rPr>
        <w:t>)</w:t>
      </w:r>
      <w:r w:rsidR="00DA4CC8" w:rsidRPr="007E2697">
        <w:rPr>
          <w:rFonts w:ascii="Times New Roman" w:hAnsi="Times New Roman" w:cs="Times New Roman"/>
        </w:rPr>
        <w:t xml:space="preserve">. Planirana sredstva nisu dostatna za potrebe stručnog usavršavanja ali zbog ograničenja mase nije se moglo planirati više sredstava. </w:t>
      </w:r>
      <w:r w:rsidRPr="007E2697">
        <w:rPr>
          <w:rFonts w:ascii="Times New Roman" w:hAnsi="Times New Roman" w:cs="Times New Roman"/>
        </w:rPr>
        <w:t xml:space="preserve"> </w:t>
      </w:r>
      <w:r w:rsidR="00724150" w:rsidRPr="007E2697">
        <w:rPr>
          <w:rFonts w:ascii="Times New Roman" w:hAnsi="Times New Roman" w:cs="Times New Roman"/>
          <w:b/>
        </w:rPr>
        <w:t>O</w:t>
      </w:r>
      <w:r w:rsidRPr="007E2697">
        <w:rPr>
          <w:rFonts w:ascii="Times New Roman" w:hAnsi="Times New Roman" w:cs="Times New Roman"/>
          <w:b/>
        </w:rPr>
        <w:t>stale naknade troškova zaposlenima</w:t>
      </w:r>
      <w:r w:rsidR="00D721F7" w:rsidRPr="007E2697">
        <w:rPr>
          <w:rFonts w:ascii="Times New Roman" w:hAnsi="Times New Roman" w:cs="Times New Roman"/>
          <w:b/>
        </w:rPr>
        <w:t xml:space="preserve"> –</w:t>
      </w:r>
      <w:r w:rsidRPr="007E2697">
        <w:rPr>
          <w:rFonts w:ascii="Times New Roman" w:hAnsi="Times New Roman" w:cs="Times New Roman"/>
        </w:rPr>
        <w:t xml:space="preserve"> isplaćuj</w:t>
      </w:r>
      <w:r w:rsidR="00C35DC1" w:rsidRPr="007E2697">
        <w:rPr>
          <w:rFonts w:ascii="Times New Roman" w:hAnsi="Times New Roman" w:cs="Times New Roman"/>
        </w:rPr>
        <w:t>u</w:t>
      </w:r>
      <w:r w:rsidRPr="007E2697">
        <w:rPr>
          <w:rFonts w:ascii="Times New Roman" w:hAnsi="Times New Roman" w:cs="Times New Roman"/>
        </w:rPr>
        <w:t xml:space="preserve"> se </w:t>
      </w:r>
      <w:r w:rsidR="00724150" w:rsidRPr="007E2697">
        <w:rPr>
          <w:rFonts w:ascii="Times New Roman" w:hAnsi="Times New Roman" w:cs="Times New Roman"/>
        </w:rPr>
        <w:t xml:space="preserve">rashodi </w:t>
      </w:r>
      <w:r w:rsidR="00E76475" w:rsidRPr="007E2697">
        <w:rPr>
          <w:rFonts w:ascii="Times New Roman" w:hAnsi="Times New Roman" w:cs="Times New Roman"/>
        </w:rPr>
        <w:t>za korištenje privatnog automobila u službene svrhe za putovanja kraća od 30 km.</w:t>
      </w:r>
    </w:p>
    <w:p w14:paraId="6629AA45" w14:textId="52F651EF" w:rsidR="000617E3" w:rsidRPr="007E2697" w:rsidRDefault="00FE7828" w:rsidP="005C6CBD">
      <w:pPr>
        <w:spacing w:after="0" w:line="240" w:lineRule="auto"/>
        <w:ind w:firstLine="708"/>
        <w:jc w:val="both"/>
        <w:rPr>
          <w:rFonts w:ascii="Times New Roman" w:hAnsi="Times New Roman" w:cs="Times New Roman"/>
        </w:rPr>
      </w:pPr>
      <w:r w:rsidRPr="007E2697">
        <w:rPr>
          <w:rFonts w:ascii="Times New Roman" w:hAnsi="Times New Roman" w:cs="Times New Roman"/>
        </w:rPr>
        <w:t xml:space="preserve">U sklopu </w:t>
      </w:r>
      <w:r w:rsidR="00F73DDB" w:rsidRPr="007E2697">
        <w:rPr>
          <w:rFonts w:ascii="Times New Roman" w:hAnsi="Times New Roman" w:cs="Times New Roman"/>
        </w:rPr>
        <w:t xml:space="preserve">podskupine </w:t>
      </w:r>
      <w:r w:rsidR="00F73DDB" w:rsidRPr="007E2697">
        <w:rPr>
          <w:rFonts w:ascii="Times New Roman" w:hAnsi="Times New Roman" w:cs="Times New Roman"/>
          <w:b/>
        </w:rPr>
        <w:t>rashoda za materijal i energiju</w:t>
      </w:r>
      <w:r w:rsidRPr="007E2697">
        <w:rPr>
          <w:rFonts w:ascii="Times New Roman" w:hAnsi="Times New Roman" w:cs="Times New Roman"/>
        </w:rPr>
        <w:t xml:space="preserve"> </w:t>
      </w:r>
      <w:r w:rsidR="00DA4CC8" w:rsidRPr="007E2697">
        <w:rPr>
          <w:rFonts w:ascii="Times New Roman" w:hAnsi="Times New Roman" w:cs="Times New Roman"/>
        </w:rPr>
        <w:t>planiran</w:t>
      </w:r>
      <w:r w:rsidR="009F1A2F" w:rsidRPr="007E2697">
        <w:rPr>
          <w:rFonts w:ascii="Times New Roman" w:hAnsi="Times New Roman" w:cs="Times New Roman"/>
        </w:rPr>
        <w:t>i</w:t>
      </w:r>
      <w:r w:rsidR="00DA4CC8" w:rsidRPr="007E2697">
        <w:rPr>
          <w:rFonts w:ascii="Times New Roman" w:hAnsi="Times New Roman" w:cs="Times New Roman"/>
        </w:rPr>
        <w:t xml:space="preserve"> </w:t>
      </w:r>
      <w:r w:rsidR="009F1A2F" w:rsidRPr="007E2697">
        <w:rPr>
          <w:rFonts w:ascii="Times New Roman" w:hAnsi="Times New Roman" w:cs="Times New Roman"/>
        </w:rPr>
        <w:t xml:space="preserve">su </w:t>
      </w:r>
      <w:r w:rsidR="00DA4CC8" w:rsidRPr="007E2697">
        <w:rPr>
          <w:rFonts w:ascii="Times New Roman" w:hAnsi="Times New Roman" w:cs="Times New Roman"/>
        </w:rPr>
        <w:t>rashod</w:t>
      </w:r>
      <w:r w:rsidR="009F1A2F" w:rsidRPr="007E2697">
        <w:rPr>
          <w:rFonts w:ascii="Times New Roman" w:hAnsi="Times New Roman" w:cs="Times New Roman"/>
        </w:rPr>
        <w:t>i</w:t>
      </w:r>
      <w:r w:rsidR="00DA4CC8" w:rsidRPr="007E2697">
        <w:rPr>
          <w:rFonts w:ascii="Times New Roman" w:hAnsi="Times New Roman" w:cs="Times New Roman"/>
        </w:rPr>
        <w:t xml:space="preserve"> </w:t>
      </w:r>
      <w:r w:rsidRPr="007E2697">
        <w:rPr>
          <w:rFonts w:ascii="Times New Roman" w:hAnsi="Times New Roman" w:cs="Times New Roman"/>
        </w:rPr>
        <w:t xml:space="preserve"> uredskog materijala</w:t>
      </w:r>
      <w:r w:rsidR="00EF4384" w:rsidRPr="007E2697">
        <w:rPr>
          <w:rFonts w:ascii="Times New Roman" w:hAnsi="Times New Roman" w:cs="Times New Roman"/>
        </w:rPr>
        <w:t>, materijala za čišćenje, higijenskog materijala</w:t>
      </w:r>
      <w:r w:rsidRPr="007E2697">
        <w:rPr>
          <w:rFonts w:ascii="Times New Roman" w:hAnsi="Times New Roman" w:cs="Times New Roman"/>
        </w:rPr>
        <w:t xml:space="preserve"> i ostalih materijalnih rashoda</w:t>
      </w:r>
      <w:r w:rsidR="008C68F0" w:rsidRPr="007E2697">
        <w:rPr>
          <w:rFonts w:ascii="Times New Roman" w:hAnsi="Times New Roman" w:cs="Times New Roman"/>
        </w:rPr>
        <w:t xml:space="preserve"> (kao što je materijal za nastavu)</w:t>
      </w:r>
      <w:r w:rsidRPr="007E2697">
        <w:rPr>
          <w:rFonts w:ascii="Times New Roman" w:hAnsi="Times New Roman" w:cs="Times New Roman"/>
        </w:rPr>
        <w:t xml:space="preserve">, </w:t>
      </w:r>
      <w:r w:rsidR="002F5BB8" w:rsidRPr="007E2697">
        <w:rPr>
          <w:rFonts w:ascii="Times New Roman" w:hAnsi="Times New Roman" w:cs="Times New Roman"/>
        </w:rPr>
        <w:t>plina, struje</w:t>
      </w:r>
      <w:r w:rsidRPr="007E2697">
        <w:rPr>
          <w:rFonts w:ascii="Times New Roman" w:hAnsi="Times New Roman" w:cs="Times New Roman"/>
        </w:rPr>
        <w:t>, materijala i dijelova za tekuće i investicijsko održavanje, sitnog inventara i  službene i radne zaštitne odjeće.</w:t>
      </w:r>
    </w:p>
    <w:p w14:paraId="1E9D0B1E" w14:textId="21AFF2B8" w:rsidR="008463BB" w:rsidRPr="007E2697" w:rsidRDefault="000617E3" w:rsidP="008463BB">
      <w:pPr>
        <w:pStyle w:val="Bezproreda"/>
        <w:ind w:firstLine="708"/>
        <w:jc w:val="both"/>
        <w:rPr>
          <w:rFonts w:ascii="Times New Roman" w:eastAsia="Times New Roman" w:hAnsi="Times New Roman" w:cs="Times New Roman"/>
          <w:lang w:eastAsia="hr-HR"/>
        </w:rPr>
      </w:pPr>
      <w:r w:rsidRPr="007E2697">
        <w:rPr>
          <w:rFonts w:ascii="Times New Roman" w:hAnsi="Times New Roman" w:cs="Times New Roman"/>
        </w:rPr>
        <w:t xml:space="preserve">Iz decentraliziranih sredstava </w:t>
      </w:r>
      <w:r w:rsidR="00AC4AB0" w:rsidRPr="007E2697">
        <w:rPr>
          <w:rFonts w:ascii="Times New Roman" w:hAnsi="Times New Roman" w:cs="Times New Roman"/>
        </w:rPr>
        <w:t xml:space="preserve">planiramo financirati </w:t>
      </w:r>
      <w:r w:rsidRPr="007E2697">
        <w:rPr>
          <w:rFonts w:ascii="Times New Roman" w:hAnsi="Times New Roman" w:cs="Times New Roman"/>
        </w:rPr>
        <w:t xml:space="preserve">i </w:t>
      </w:r>
      <w:r w:rsidR="00AC4AB0" w:rsidRPr="007E2697">
        <w:rPr>
          <w:rFonts w:ascii="Times New Roman" w:hAnsi="Times New Roman" w:cs="Times New Roman"/>
          <w:b/>
        </w:rPr>
        <w:t>rashode za usluge</w:t>
      </w:r>
      <w:r w:rsidR="00AC4AB0" w:rsidRPr="007E2697">
        <w:rPr>
          <w:rFonts w:ascii="Times New Roman" w:hAnsi="Times New Roman" w:cs="Times New Roman"/>
        </w:rPr>
        <w:t xml:space="preserve"> </w:t>
      </w:r>
      <w:r w:rsidR="00FE7828" w:rsidRPr="007E2697">
        <w:rPr>
          <w:rFonts w:ascii="Times New Roman" w:hAnsi="Times New Roman" w:cs="Times New Roman"/>
        </w:rPr>
        <w:t>telefona, pošte i prijevoza,  usluge tekućeg i investicijskog održavanja, usluge promidžbe i informiranja, komunalne usluge, zakupnine i najamnine, zdravstvene i veterinarske usluge, intelektualne i osobne usluge, računalne usluge te ostale usluge</w:t>
      </w:r>
      <w:r w:rsidR="004732A1" w:rsidRPr="007E2697">
        <w:rPr>
          <w:rFonts w:ascii="Times New Roman" w:hAnsi="Times New Roman" w:cs="Times New Roman"/>
        </w:rPr>
        <w:t>.</w:t>
      </w:r>
      <w:r w:rsidR="00E3122E" w:rsidRPr="007E2697">
        <w:rPr>
          <w:rFonts w:ascii="Times New Roman" w:hAnsi="Times New Roman" w:cs="Times New Roman"/>
        </w:rPr>
        <w:t xml:space="preserve"> Zdravstvene usluge su </w:t>
      </w:r>
      <w:r w:rsidR="00EF4384" w:rsidRPr="007E2697">
        <w:rPr>
          <w:rFonts w:ascii="Times New Roman" w:hAnsi="Times New Roman" w:cs="Times New Roman"/>
        </w:rPr>
        <w:t xml:space="preserve">namijenjene za </w:t>
      </w:r>
      <w:r w:rsidR="00D721F7" w:rsidRPr="007E2697">
        <w:rPr>
          <w:rFonts w:ascii="Times New Roman" w:hAnsi="Times New Roman" w:cs="Times New Roman"/>
        </w:rPr>
        <w:t xml:space="preserve"> pregled kuharica te analizu namirnica i vode u školskoj kuhinji</w:t>
      </w:r>
      <w:r w:rsidR="00EF4384" w:rsidRPr="007E2697">
        <w:rPr>
          <w:rFonts w:ascii="Times New Roman" w:hAnsi="Times New Roman" w:cs="Times New Roman"/>
        </w:rPr>
        <w:t xml:space="preserve"> i za liječnički pregled zaposlenika kojega bi trebalo u 202</w:t>
      </w:r>
      <w:r w:rsidR="009F1A2F" w:rsidRPr="007E2697">
        <w:rPr>
          <w:rFonts w:ascii="Times New Roman" w:hAnsi="Times New Roman" w:cs="Times New Roman"/>
        </w:rPr>
        <w:t>5</w:t>
      </w:r>
      <w:r w:rsidR="00EF4384" w:rsidRPr="007E2697">
        <w:rPr>
          <w:rFonts w:ascii="Times New Roman" w:hAnsi="Times New Roman" w:cs="Times New Roman"/>
        </w:rPr>
        <w:t xml:space="preserve">. godini obaviti </w:t>
      </w:r>
      <w:r w:rsidR="009F1A2F" w:rsidRPr="007E2697">
        <w:rPr>
          <w:rFonts w:ascii="Times New Roman" w:hAnsi="Times New Roman" w:cs="Times New Roman"/>
        </w:rPr>
        <w:t>.</w:t>
      </w:r>
      <w:r w:rsidR="00EB6080" w:rsidRPr="007E2697">
        <w:rPr>
          <w:rFonts w:ascii="Times New Roman" w:hAnsi="Times New Roman" w:cs="Times New Roman"/>
        </w:rPr>
        <w:t xml:space="preserve"> Sredstva planirana na ovoj poziciji neće biti dostatna ali zbog ograničene mase nije se moglo planirati više sredstava.</w:t>
      </w:r>
      <w:r w:rsidR="004732A1" w:rsidRPr="007E2697">
        <w:rPr>
          <w:rFonts w:ascii="Times New Roman" w:hAnsi="Times New Roman" w:cs="Times New Roman"/>
        </w:rPr>
        <w:t xml:space="preserve"> </w:t>
      </w:r>
      <w:r w:rsidR="009F1A2F" w:rsidRPr="007E2697">
        <w:rPr>
          <w:rFonts w:ascii="Times New Roman" w:hAnsi="Times New Roman" w:cs="Times New Roman"/>
        </w:rPr>
        <w:t>Sredstva planirana za</w:t>
      </w:r>
      <w:r w:rsidR="00FE7828" w:rsidRPr="007E2697">
        <w:rPr>
          <w:rFonts w:ascii="Times New Roman" w:hAnsi="Times New Roman" w:cs="Times New Roman"/>
        </w:rPr>
        <w:t xml:space="preserve"> uslug</w:t>
      </w:r>
      <w:r w:rsidR="009F1A2F" w:rsidRPr="007E2697">
        <w:rPr>
          <w:rFonts w:ascii="Times New Roman" w:hAnsi="Times New Roman" w:cs="Times New Roman"/>
        </w:rPr>
        <w:t>e</w:t>
      </w:r>
      <w:r w:rsidR="00FE7828" w:rsidRPr="007E2697">
        <w:rPr>
          <w:rFonts w:ascii="Times New Roman" w:hAnsi="Times New Roman" w:cs="Times New Roman"/>
        </w:rPr>
        <w:t xml:space="preserve"> za tekuće</w:t>
      </w:r>
      <w:r w:rsidR="009F1A2F" w:rsidRPr="007E2697">
        <w:rPr>
          <w:rFonts w:ascii="Times New Roman" w:hAnsi="Times New Roman" w:cs="Times New Roman"/>
        </w:rPr>
        <w:t>g</w:t>
      </w:r>
      <w:r w:rsidR="00FE7828" w:rsidRPr="007E2697">
        <w:rPr>
          <w:rFonts w:ascii="Times New Roman" w:hAnsi="Times New Roman" w:cs="Times New Roman"/>
        </w:rPr>
        <w:t xml:space="preserve"> i investicijsko</w:t>
      </w:r>
      <w:r w:rsidR="009F1A2F" w:rsidRPr="007E2697">
        <w:rPr>
          <w:rFonts w:ascii="Times New Roman" w:hAnsi="Times New Roman" w:cs="Times New Roman"/>
        </w:rPr>
        <w:t>g</w:t>
      </w:r>
      <w:r w:rsidR="00FE7828" w:rsidRPr="007E2697">
        <w:rPr>
          <w:rFonts w:ascii="Times New Roman" w:hAnsi="Times New Roman" w:cs="Times New Roman"/>
        </w:rPr>
        <w:t xml:space="preserve"> održavanj</w:t>
      </w:r>
      <w:r w:rsidR="009F1A2F" w:rsidRPr="007E2697">
        <w:rPr>
          <w:rFonts w:ascii="Times New Roman" w:hAnsi="Times New Roman" w:cs="Times New Roman"/>
        </w:rPr>
        <w:t>a</w:t>
      </w:r>
      <w:r w:rsidR="00FE7828" w:rsidRPr="007E2697">
        <w:rPr>
          <w:rFonts w:ascii="Times New Roman" w:hAnsi="Times New Roman" w:cs="Times New Roman"/>
        </w:rPr>
        <w:t xml:space="preserve"> </w:t>
      </w:r>
      <w:r w:rsidR="004B0FB8" w:rsidRPr="007E2697">
        <w:rPr>
          <w:rFonts w:ascii="Times New Roman" w:hAnsi="Times New Roman" w:cs="Times New Roman"/>
        </w:rPr>
        <w:t xml:space="preserve"> </w:t>
      </w:r>
      <w:r w:rsidR="00FE7828" w:rsidRPr="007E2697">
        <w:rPr>
          <w:rFonts w:ascii="Times New Roman" w:eastAsia="Times New Roman" w:hAnsi="Times New Roman" w:cs="Times New Roman"/>
          <w:lang w:eastAsia="hr-HR"/>
        </w:rPr>
        <w:t xml:space="preserve">planiramo </w:t>
      </w:r>
      <w:r w:rsidR="00FE7828" w:rsidRPr="007E2697">
        <w:rPr>
          <w:rFonts w:ascii="Times New Roman" w:eastAsia="Times New Roman" w:hAnsi="Times New Roman" w:cs="Times New Roman"/>
          <w:lang w:eastAsia="hr-HR"/>
        </w:rPr>
        <w:lastRenderedPageBreak/>
        <w:t xml:space="preserve">utrošiti za servise i popravke kotlovnice, </w:t>
      </w:r>
      <w:r w:rsidR="00E3122E" w:rsidRPr="007E2697">
        <w:rPr>
          <w:rFonts w:ascii="Times New Roman" w:eastAsia="Times New Roman" w:hAnsi="Times New Roman" w:cs="Times New Roman"/>
          <w:lang w:eastAsia="hr-HR"/>
        </w:rPr>
        <w:t xml:space="preserve"> </w:t>
      </w:r>
      <w:r w:rsidR="00FE7828" w:rsidRPr="007E2697">
        <w:rPr>
          <w:rFonts w:ascii="Times New Roman" w:eastAsia="Times New Roman" w:hAnsi="Times New Roman" w:cs="Times New Roman"/>
          <w:lang w:eastAsia="hr-HR"/>
        </w:rPr>
        <w:t>servise vatrogasnih aparata,</w:t>
      </w:r>
      <w:r w:rsidR="004732A1" w:rsidRPr="007E2697">
        <w:rPr>
          <w:rFonts w:ascii="Times New Roman" w:eastAsia="Times New Roman" w:hAnsi="Times New Roman" w:cs="Times New Roman"/>
          <w:lang w:eastAsia="hr-HR"/>
        </w:rPr>
        <w:t xml:space="preserve"> klima uređaja,</w:t>
      </w:r>
      <w:r w:rsidR="00FE7828" w:rsidRPr="007E2697">
        <w:rPr>
          <w:rFonts w:ascii="Times New Roman" w:eastAsia="Times New Roman" w:hAnsi="Times New Roman" w:cs="Times New Roman"/>
          <w:lang w:eastAsia="hr-HR"/>
        </w:rPr>
        <w:t xml:space="preserve"> </w:t>
      </w:r>
      <w:r w:rsidR="00B03AD5" w:rsidRPr="007E2697">
        <w:rPr>
          <w:rFonts w:ascii="Times New Roman" w:eastAsia="Times New Roman" w:hAnsi="Times New Roman" w:cs="Times New Roman"/>
          <w:lang w:eastAsia="hr-HR"/>
        </w:rPr>
        <w:t>servis kotlova centralnog grijanja</w:t>
      </w:r>
      <w:r w:rsidR="00FE7828" w:rsidRPr="007E2697">
        <w:rPr>
          <w:rFonts w:ascii="Times New Roman" w:eastAsia="Times New Roman" w:hAnsi="Times New Roman" w:cs="Times New Roman"/>
          <w:lang w:eastAsia="hr-HR"/>
        </w:rPr>
        <w:t>, hidrantske mreže i radnog okoliša</w:t>
      </w:r>
      <w:r w:rsidR="00EB6080" w:rsidRPr="007E2697">
        <w:rPr>
          <w:rFonts w:ascii="Times New Roman" w:eastAsia="Times New Roman" w:hAnsi="Times New Roman" w:cs="Times New Roman"/>
          <w:lang w:eastAsia="hr-HR"/>
        </w:rPr>
        <w:t>.</w:t>
      </w:r>
    </w:p>
    <w:p w14:paraId="2FD3AECA" w14:textId="5CCF5741" w:rsidR="008463BB" w:rsidRPr="007E2697" w:rsidRDefault="00AC4AB0" w:rsidP="004B0FB8">
      <w:pPr>
        <w:pStyle w:val="Bezproreda"/>
        <w:ind w:firstLine="708"/>
        <w:jc w:val="both"/>
        <w:rPr>
          <w:rFonts w:ascii="Times New Roman" w:hAnsi="Times New Roman" w:cs="Times New Roman"/>
        </w:rPr>
      </w:pPr>
      <w:r w:rsidRPr="007E2697">
        <w:rPr>
          <w:rFonts w:ascii="Times New Roman" w:hAnsi="Times New Roman" w:cs="Times New Roman"/>
        </w:rPr>
        <w:t xml:space="preserve">Od </w:t>
      </w:r>
      <w:r w:rsidRPr="007E2697">
        <w:rPr>
          <w:rFonts w:ascii="Times New Roman" w:hAnsi="Times New Roman" w:cs="Times New Roman"/>
          <w:b/>
        </w:rPr>
        <w:t>o</w:t>
      </w:r>
      <w:r w:rsidR="00FE7828" w:rsidRPr="007E2697">
        <w:rPr>
          <w:rFonts w:ascii="Times New Roman" w:hAnsi="Times New Roman" w:cs="Times New Roman"/>
          <w:b/>
        </w:rPr>
        <w:t>stali</w:t>
      </w:r>
      <w:r w:rsidRPr="007E2697">
        <w:rPr>
          <w:rFonts w:ascii="Times New Roman" w:hAnsi="Times New Roman" w:cs="Times New Roman"/>
          <w:b/>
        </w:rPr>
        <w:t>h</w:t>
      </w:r>
      <w:r w:rsidR="00FE7828" w:rsidRPr="007E2697">
        <w:rPr>
          <w:rFonts w:ascii="Times New Roman" w:hAnsi="Times New Roman" w:cs="Times New Roman"/>
          <w:b/>
        </w:rPr>
        <w:t xml:space="preserve"> nespomenuti</w:t>
      </w:r>
      <w:r w:rsidRPr="007E2697">
        <w:rPr>
          <w:rFonts w:ascii="Times New Roman" w:hAnsi="Times New Roman" w:cs="Times New Roman"/>
          <w:b/>
        </w:rPr>
        <w:t>h</w:t>
      </w:r>
      <w:r w:rsidR="00FE7828" w:rsidRPr="007E2697">
        <w:rPr>
          <w:rFonts w:ascii="Times New Roman" w:hAnsi="Times New Roman" w:cs="Times New Roman"/>
          <w:b/>
        </w:rPr>
        <w:t xml:space="preserve"> rashod</w:t>
      </w:r>
      <w:r w:rsidRPr="007E2697">
        <w:rPr>
          <w:rFonts w:ascii="Times New Roman" w:hAnsi="Times New Roman" w:cs="Times New Roman"/>
          <w:b/>
        </w:rPr>
        <w:t>a</w:t>
      </w:r>
      <w:r w:rsidR="00FE7828" w:rsidRPr="007E2697">
        <w:rPr>
          <w:rFonts w:ascii="Times New Roman" w:hAnsi="Times New Roman" w:cs="Times New Roman"/>
        </w:rPr>
        <w:t xml:space="preserve"> </w:t>
      </w:r>
      <w:r w:rsidR="00FE7828" w:rsidRPr="007E2697">
        <w:rPr>
          <w:rFonts w:ascii="Times New Roman" w:hAnsi="Times New Roman" w:cs="Times New Roman"/>
          <w:b/>
          <w:bCs/>
        </w:rPr>
        <w:t>poslovanja</w:t>
      </w:r>
      <w:r w:rsidRPr="007E2697">
        <w:rPr>
          <w:rFonts w:ascii="Times New Roman" w:hAnsi="Times New Roman" w:cs="Times New Roman"/>
        </w:rPr>
        <w:t xml:space="preserve"> </w:t>
      </w:r>
      <w:r w:rsidR="00FE7828" w:rsidRPr="007E2697">
        <w:rPr>
          <w:rFonts w:ascii="Times New Roman" w:hAnsi="Times New Roman" w:cs="Times New Roman"/>
        </w:rPr>
        <w:t>planiramo financirati premije osiguranja, reprezentaciju, članarine, pristojbe i naknade, te ostale nespomenute rashode poslovanja</w:t>
      </w:r>
      <w:r w:rsidR="009F1A2F" w:rsidRPr="007E2697">
        <w:rPr>
          <w:rFonts w:ascii="Times New Roman" w:hAnsi="Times New Roman" w:cs="Times New Roman"/>
        </w:rPr>
        <w:t>.</w:t>
      </w:r>
    </w:p>
    <w:p w14:paraId="60ADCEAB" w14:textId="4C2D180C" w:rsidR="00EB6080" w:rsidRPr="007E2697" w:rsidRDefault="00D407F0" w:rsidP="004B0FB8">
      <w:pPr>
        <w:pStyle w:val="Bezproreda"/>
        <w:ind w:firstLine="708"/>
        <w:jc w:val="both"/>
        <w:rPr>
          <w:rFonts w:ascii="Times New Roman" w:hAnsi="Times New Roman" w:cs="Times New Roman"/>
        </w:rPr>
      </w:pPr>
      <w:r w:rsidRPr="007E2697">
        <w:rPr>
          <w:rFonts w:ascii="Times New Roman" w:hAnsi="Times New Roman" w:cs="Times New Roman"/>
          <w:b/>
          <w:i/>
        </w:rPr>
        <w:t>Vlastitim prihodima – izvor 3</w:t>
      </w:r>
      <w:r w:rsidR="007E2697" w:rsidRPr="007E2697">
        <w:rPr>
          <w:rFonts w:ascii="Times New Roman" w:hAnsi="Times New Roman" w:cs="Times New Roman"/>
          <w:b/>
          <w:i/>
        </w:rPr>
        <w:t>1</w:t>
      </w:r>
      <w:r w:rsidRPr="007E2697">
        <w:rPr>
          <w:rFonts w:ascii="Times New Roman" w:hAnsi="Times New Roman" w:cs="Times New Roman"/>
          <w:b/>
          <w:i/>
        </w:rPr>
        <w:t>1</w:t>
      </w:r>
      <w:r w:rsidRPr="007E2697">
        <w:rPr>
          <w:rFonts w:ascii="Times New Roman" w:hAnsi="Times New Roman" w:cs="Times New Roman"/>
          <w:i/>
        </w:rPr>
        <w:t xml:space="preserve"> –</w:t>
      </w:r>
      <w:r w:rsidR="003A2EA4" w:rsidRPr="007E2697">
        <w:rPr>
          <w:rFonts w:ascii="Times New Roman" w:hAnsi="Times New Roman" w:cs="Times New Roman"/>
          <w:i/>
        </w:rPr>
        <w:t xml:space="preserve"> </w:t>
      </w:r>
      <w:r w:rsidR="003A2EA4" w:rsidRPr="007E2697">
        <w:rPr>
          <w:rFonts w:ascii="Times New Roman" w:hAnsi="Times New Roman" w:cs="Times New Roman"/>
        </w:rPr>
        <w:t xml:space="preserve"> </w:t>
      </w:r>
      <w:r w:rsidRPr="007E2697">
        <w:rPr>
          <w:rFonts w:ascii="Times New Roman" w:hAnsi="Times New Roman" w:cs="Times New Roman"/>
        </w:rPr>
        <w:t>financira se nabava materijala</w:t>
      </w:r>
      <w:r w:rsidR="003A2EA4" w:rsidRPr="007E2697">
        <w:rPr>
          <w:rFonts w:ascii="Times New Roman" w:hAnsi="Times New Roman" w:cs="Times New Roman"/>
        </w:rPr>
        <w:t>,</w:t>
      </w:r>
      <w:r w:rsidRPr="007E2697">
        <w:rPr>
          <w:rFonts w:ascii="Times New Roman" w:hAnsi="Times New Roman" w:cs="Times New Roman"/>
        </w:rPr>
        <w:t xml:space="preserve"> sitnog inventara</w:t>
      </w:r>
      <w:r w:rsidR="003A2EA4" w:rsidRPr="007E2697">
        <w:rPr>
          <w:rFonts w:ascii="Times New Roman" w:hAnsi="Times New Roman" w:cs="Times New Roman"/>
        </w:rPr>
        <w:t>, članarine i ostalih rashoda</w:t>
      </w:r>
      <w:r w:rsidRPr="007E2697">
        <w:rPr>
          <w:rFonts w:ascii="Times New Roman" w:hAnsi="Times New Roman" w:cs="Times New Roman"/>
        </w:rPr>
        <w:t xml:space="preserve"> za potrebe UZ „Kalina“. Od sredstava prodaje starog papira financiraju se rashodi za službena putovanja zaposlenika.</w:t>
      </w:r>
    </w:p>
    <w:p w14:paraId="38D879BA" w14:textId="674FC916" w:rsidR="00D407F0" w:rsidRPr="007E2697" w:rsidRDefault="00D407F0" w:rsidP="004B0FB8">
      <w:pPr>
        <w:pStyle w:val="Bezproreda"/>
        <w:ind w:firstLine="708"/>
        <w:jc w:val="both"/>
        <w:rPr>
          <w:rFonts w:ascii="Times New Roman" w:hAnsi="Times New Roman" w:cs="Times New Roman"/>
        </w:rPr>
      </w:pPr>
    </w:p>
    <w:p w14:paraId="67DFCE49" w14:textId="2BB5A106" w:rsidR="0011370D" w:rsidRPr="007E2697" w:rsidRDefault="009A680A" w:rsidP="009F13A0">
      <w:pPr>
        <w:pStyle w:val="Bezproreda"/>
        <w:ind w:firstLine="708"/>
        <w:jc w:val="both"/>
        <w:rPr>
          <w:rFonts w:ascii="Times New Roman" w:hAnsi="Times New Roman" w:cs="Times New Roman"/>
        </w:rPr>
      </w:pPr>
      <w:r w:rsidRPr="007E2697">
        <w:rPr>
          <w:rFonts w:ascii="Times New Roman" w:hAnsi="Times New Roman" w:cs="Times New Roman"/>
          <w:b/>
          <w:i/>
        </w:rPr>
        <w:t>Ostali nespomenuti prihodi – proračunski korisnici – (izvor 4</w:t>
      </w:r>
      <w:r w:rsidR="007E2697" w:rsidRPr="007E2697">
        <w:rPr>
          <w:rFonts w:ascii="Times New Roman" w:hAnsi="Times New Roman" w:cs="Times New Roman"/>
          <w:b/>
          <w:i/>
        </w:rPr>
        <w:t>34</w:t>
      </w:r>
      <w:r w:rsidRPr="007E2697">
        <w:rPr>
          <w:rFonts w:ascii="Times New Roman" w:hAnsi="Times New Roman" w:cs="Times New Roman"/>
          <w:b/>
          <w:i/>
        </w:rPr>
        <w:t>)</w:t>
      </w:r>
      <w:r w:rsidRPr="007E2697">
        <w:rPr>
          <w:rFonts w:ascii="Times New Roman" w:hAnsi="Times New Roman" w:cs="Times New Roman"/>
        </w:rPr>
        <w:t xml:space="preserve"> </w:t>
      </w:r>
      <w:r w:rsidR="0011370D" w:rsidRPr="007E2697">
        <w:rPr>
          <w:rFonts w:ascii="Times New Roman" w:hAnsi="Times New Roman" w:cs="Times New Roman"/>
        </w:rPr>
        <w:t>–</w:t>
      </w:r>
      <w:r w:rsidRPr="007E2697">
        <w:rPr>
          <w:rFonts w:ascii="Times New Roman" w:hAnsi="Times New Roman" w:cs="Times New Roman"/>
        </w:rPr>
        <w:t xml:space="preserve"> </w:t>
      </w:r>
      <w:r w:rsidR="0011370D" w:rsidRPr="007E2697">
        <w:rPr>
          <w:rFonts w:ascii="Times New Roman" w:hAnsi="Times New Roman" w:cs="Times New Roman"/>
        </w:rPr>
        <w:t xml:space="preserve"> rashodi planirani iz sredstava  uplate zaposlenih</w:t>
      </w:r>
      <w:r w:rsidR="007E2697" w:rsidRPr="007E2697">
        <w:rPr>
          <w:rFonts w:ascii="Times New Roman" w:hAnsi="Times New Roman" w:cs="Times New Roman"/>
        </w:rPr>
        <w:t>,</w:t>
      </w:r>
      <w:r w:rsidR="0011370D" w:rsidRPr="007E2697">
        <w:rPr>
          <w:rFonts w:ascii="Times New Roman" w:hAnsi="Times New Roman" w:cs="Times New Roman"/>
        </w:rPr>
        <w:t xml:space="preserve">  uplate  roditelja učenika za eventualno učinjenu štetu</w:t>
      </w:r>
      <w:r w:rsidR="007E2697" w:rsidRPr="007E2697">
        <w:rPr>
          <w:rFonts w:ascii="Times New Roman" w:hAnsi="Times New Roman" w:cs="Times New Roman"/>
        </w:rPr>
        <w:t xml:space="preserve"> te prihodi od najma dvorane</w:t>
      </w:r>
      <w:r w:rsidR="0011370D" w:rsidRPr="007E2697">
        <w:rPr>
          <w:rFonts w:ascii="Times New Roman" w:hAnsi="Times New Roman" w:cs="Times New Roman"/>
        </w:rPr>
        <w:t xml:space="preserve"> u sveukupnom iznosu </w:t>
      </w:r>
      <w:r w:rsidR="007E2697" w:rsidRPr="007E2697">
        <w:rPr>
          <w:rFonts w:ascii="Times New Roman" w:hAnsi="Times New Roman" w:cs="Times New Roman"/>
        </w:rPr>
        <w:t>2.700</w:t>
      </w:r>
      <w:r w:rsidR="009F1A2F" w:rsidRPr="007E2697">
        <w:rPr>
          <w:rFonts w:ascii="Times New Roman" w:hAnsi="Times New Roman" w:cs="Times New Roman"/>
        </w:rPr>
        <w:t>,00</w:t>
      </w:r>
      <w:r w:rsidR="0011370D" w:rsidRPr="007E2697">
        <w:rPr>
          <w:rFonts w:ascii="Times New Roman" w:hAnsi="Times New Roman" w:cs="Times New Roman"/>
        </w:rPr>
        <w:t xml:space="preserve"> EUR, a namijenjeni su za </w:t>
      </w:r>
      <w:r w:rsidR="00235E4C" w:rsidRPr="007E2697">
        <w:rPr>
          <w:rFonts w:ascii="Times New Roman" w:hAnsi="Times New Roman" w:cs="Times New Roman"/>
        </w:rPr>
        <w:t xml:space="preserve">namirnice, </w:t>
      </w:r>
      <w:r w:rsidR="0011370D" w:rsidRPr="007E2697">
        <w:rPr>
          <w:rFonts w:ascii="Times New Roman" w:hAnsi="Times New Roman" w:cs="Times New Roman"/>
        </w:rPr>
        <w:t>nabavu raznog potrošnog materijala, i ostale nespomenute rashode.</w:t>
      </w:r>
    </w:p>
    <w:p w14:paraId="4A9E2EAB" w14:textId="431922B7" w:rsidR="0011370D" w:rsidRPr="003768B1" w:rsidRDefault="0011370D" w:rsidP="004B0FB8">
      <w:pPr>
        <w:pStyle w:val="Bezproreda"/>
        <w:ind w:firstLine="708"/>
        <w:jc w:val="both"/>
        <w:rPr>
          <w:rFonts w:ascii="Times New Roman" w:hAnsi="Times New Roman" w:cs="Times New Roman"/>
          <w:highlight w:val="yellow"/>
        </w:rPr>
      </w:pPr>
      <w:r w:rsidRPr="007E2697">
        <w:rPr>
          <w:rFonts w:ascii="Times New Roman" w:hAnsi="Times New Roman" w:cs="Times New Roman"/>
          <w:b/>
          <w:i/>
        </w:rPr>
        <w:t xml:space="preserve">Pomoći – proračunski korisnici </w:t>
      </w:r>
      <w:r w:rsidR="00B31F64" w:rsidRPr="007E2697">
        <w:rPr>
          <w:rFonts w:ascii="Times New Roman" w:hAnsi="Times New Roman" w:cs="Times New Roman"/>
          <w:b/>
          <w:i/>
        </w:rPr>
        <w:t>–</w:t>
      </w:r>
      <w:r w:rsidRPr="007E2697">
        <w:rPr>
          <w:rFonts w:ascii="Times New Roman" w:hAnsi="Times New Roman" w:cs="Times New Roman"/>
          <w:b/>
          <w:i/>
        </w:rPr>
        <w:t xml:space="preserve"> </w:t>
      </w:r>
      <w:r w:rsidR="00B31F64" w:rsidRPr="007E2697">
        <w:rPr>
          <w:rFonts w:ascii="Times New Roman" w:hAnsi="Times New Roman" w:cs="Times New Roman"/>
          <w:b/>
          <w:i/>
        </w:rPr>
        <w:t>(izvor 5</w:t>
      </w:r>
      <w:r w:rsidR="007E2697" w:rsidRPr="007E2697">
        <w:rPr>
          <w:rFonts w:ascii="Times New Roman" w:hAnsi="Times New Roman" w:cs="Times New Roman"/>
          <w:b/>
          <w:i/>
        </w:rPr>
        <w:t>202</w:t>
      </w:r>
      <w:r w:rsidR="00B31F64" w:rsidRPr="007E2697">
        <w:rPr>
          <w:rFonts w:ascii="Times New Roman" w:hAnsi="Times New Roman" w:cs="Times New Roman"/>
          <w:b/>
          <w:i/>
        </w:rPr>
        <w:t>)</w:t>
      </w:r>
      <w:r w:rsidRPr="007E2697">
        <w:rPr>
          <w:rFonts w:ascii="Times New Roman" w:hAnsi="Times New Roman" w:cs="Times New Roman"/>
        </w:rPr>
        <w:t xml:space="preserve"> –   sredstva u ukupnom iznosu od </w:t>
      </w:r>
      <w:r w:rsidR="007E2697" w:rsidRPr="007E2697">
        <w:rPr>
          <w:rFonts w:ascii="Times New Roman" w:hAnsi="Times New Roman" w:cs="Times New Roman"/>
        </w:rPr>
        <w:t>5.510</w:t>
      </w:r>
      <w:r w:rsidRPr="007E2697">
        <w:rPr>
          <w:rFonts w:ascii="Times New Roman" w:hAnsi="Times New Roman" w:cs="Times New Roman"/>
        </w:rPr>
        <w:t xml:space="preserve">,00 </w:t>
      </w:r>
      <w:r w:rsidR="00B31F64" w:rsidRPr="007E2697">
        <w:rPr>
          <w:rFonts w:ascii="Times New Roman" w:hAnsi="Times New Roman" w:cs="Times New Roman"/>
        </w:rPr>
        <w:t>EUR,</w:t>
      </w:r>
      <w:r w:rsidRPr="007E2697">
        <w:rPr>
          <w:rFonts w:ascii="Times New Roman" w:hAnsi="Times New Roman" w:cs="Times New Roman"/>
        </w:rPr>
        <w:t xml:space="preserve"> planirana su iz proračuna Općine Kalinovac </w:t>
      </w:r>
      <w:r w:rsidR="00B31F64" w:rsidRPr="007E2697">
        <w:rPr>
          <w:rFonts w:ascii="Times New Roman" w:hAnsi="Times New Roman" w:cs="Times New Roman"/>
        </w:rPr>
        <w:t>,</w:t>
      </w:r>
      <w:r w:rsidRPr="007E2697">
        <w:rPr>
          <w:rFonts w:ascii="Times New Roman" w:hAnsi="Times New Roman" w:cs="Times New Roman"/>
        </w:rPr>
        <w:t xml:space="preserve"> Agencije za odgoj i obrazovanje </w:t>
      </w:r>
      <w:r w:rsidR="00B31F64" w:rsidRPr="007E2697">
        <w:rPr>
          <w:rFonts w:ascii="Times New Roman" w:hAnsi="Times New Roman" w:cs="Times New Roman"/>
        </w:rPr>
        <w:t>i</w:t>
      </w:r>
      <w:r w:rsidRPr="007E2697">
        <w:rPr>
          <w:rFonts w:ascii="Times New Roman" w:hAnsi="Times New Roman" w:cs="Times New Roman"/>
        </w:rPr>
        <w:t xml:space="preserve"> </w:t>
      </w:r>
      <w:r w:rsidR="00DF192D" w:rsidRPr="007E2697">
        <w:rPr>
          <w:rFonts w:ascii="Times New Roman" w:hAnsi="Times New Roman" w:cs="Times New Roman"/>
        </w:rPr>
        <w:t>Ministarstva znanosti i obrazovanja.</w:t>
      </w:r>
      <w:r w:rsidRPr="007E2697">
        <w:rPr>
          <w:rFonts w:ascii="Times New Roman" w:hAnsi="Times New Roman" w:cs="Times New Roman"/>
        </w:rPr>
        <w:t xml:space="preserve"> </w:t>
      </w:r>
      <w:r w:rsidR="00DF192D" w:rsidRPr="007E2697">
        <w:rPr>
          <w:rFonts w:ascii="Times New Roman" w:hAnsi="Times New Roman" w:cs="Times New Roman"/>
        </w:rPr>
        <w:t>Od sredstava Agencije financiraju se rashodi za</w:t>
      </w:r>
      <w:r w:rsidRPr="007E2697">
        <w:rPr>
          <w:rFonts w:ascii="Times New Roman" w:hAnsi="Times New Roman" w:cs="Times New Roman"/>
        </w:rPr>
        <w:t xml:space="preserve"> rad voditelja </w:t>
      </w:r>
      <w:r w:rsidR="00DF192D" w:rsidRPr="007E2697">
        <w:rPr>
          <w:rFonts w:ascii="Times New Roman" w:hAnsi="Times New Roman" w:cs="Times New Roman"/>
        </w:rPr>
        <w:t>Ž</w:t>
      </w:r>
      <w:r w:rsidRPr="007E2697">
        <w:rPr>
          <w:rFonts w:ascii="Times New Roman" w:hAnsi="Times New Roman" w:cs="Times New Roman"/>
        </w:rPr>
        <w:t>upanijsk</w:t>
      </w:r>
      <w:r w:rsidR="00DF192D" w:rsidRPr="007E2697">
        <w:rPr>
          <w:rFonts w:ascii="Times New Roman" w:hAnsi="Times New Roman" w:cs="Times New Roman"/>
        </w:rPr>
        <w:t>og</w:t>
      </w:r>
      <w:r w:rsidRPr="007E2697">
        <w:rPr>
          <w:rFonts w:ascii="Times New Roman" w:hAnsi="Times New Roman" w:cs="Times New Roman"/>
        </w:rPr>
        <w:t xml:space="preserve"> stručn</w:t>
      </w:r>
      <w:r w:rsidR="00DF192D" w:rsidRPr="007E2697">
        <w:rPr>
          <w:rFonts w:ascii="Times New Roman" w:hAnsi="Times New Roman" w:cs="Times New Roman"/>
        </w:rPr>
        <w:t>og</w:t>
      </w:r>
      <w:r w:rsidRPr="007E2697">
        <w:rPr>
          <w:rFonts w:ascii="Times New Roman" w:hAnsi="Times New Roman" w:cs="Times New Roman"/>
        </w:rPr>
        <w:t xml:space="preserve"> vijeća </w:t>
      </w:r>
      <w:r w:rsidR="00DF192D" w:rsidRPr="007E2697">
        <w:rPr>
          <w:rFonts w:ascii="Times New Roman" w:hAnsi="Times New Roman" w:cs="Times New Roman"/>
        </w:rPr>
        <w:t xml:space="preserve"> učitelja zemljopisa.</w:t>
      </w:r>
      <w:r w:rsidRPr="007E2697">
        <w:rPr>
          <w:rFonts w:ascii="Times New Roman" w:hAnsi="Times New Roman" w:cs="Times New Roman"/>
        </w:rPr>
        <w:t xml:space="preserve"> Općinska sredstva  namijenjena su za   prijevoz učenika na terensku nastavu, škola plivanja za učenike 3.razreda, „Sigurno u prometu“ , </w:t>
      </w:r>
      <w:r w:rsidR="007E2697" w:rsidRPr="007E2697">
        <w:rPr>
          <w:rFonts w:ascii="Times New Roman" w:hAnsi="Times New Roman" w:cs="Times New Roman"/>
        </w:rPr>
        <w:t xml:space="preserve">i </w:t>
      </w:r>
      <w:r w:rsidRPr="007E2697">
        <w:rPr>
          <w:rFonts w:ascii="Times New Roman" w:hAnsi="Times New Roman" w:cs="Times New Roman"/>
        </w:rPr>
        <w:t>ostali rashodi vezani uz  obilježavanje blagdana i druge redovne potrebe škole.</w:t>
      </w:r>
      <w:r w:rsidR="00DF192D" w:rsidRPr="007E2697">
        <w:rPr>
          <w:rFonts w:ascii="Times New Roman" w:hAnsi="Times New Roman" w:cs="Times New Roman"/>
        </w:rPr>
        <w:t xml:space="preserve"> </w:t>
      </w:r>
    </w:p>
    <w:p w14:paraId="2AC6B16E" w14:textId="77777777" w:rsidR="0011370D" w:rsidRPr="003768B1" w:rsidRDefault="0011370D" w:rsidP="004B0FB8">
      <w:pPr>
        <w:pStyle w:val="Bezproreda"/>
        <w:ind w:firstLine="708"/>
        <w:jc w:val="both"/>
        <w:rPr>
          <w:rFonts w:ascii="Times New Roman" w:hAnsi="Times New Roman" w:cs="Times New Roman"/>
          <w:highlight w:val="yellow"/>
        </w:rPr>
      </w:pPr>
    </w:p>
    <w:p w14:paraId="7AE2449A" w14:textId="2351971E" w:rsidR="00D407F0" w:rsidRPr="00322ED6" w:rsidRDefault="006B6146" w:rsidP="006B6146">
      <w:pPr>
        <w:pStyle w:val="Bezproreda"/>
        <w:ind w:firstLine="708"/>
        <w:jc w:val="both"/>
        <w:rPr>
          <w:rFonts w:ascii="Times New Roman" w:hAnsi="Times New Roman" w:cs="Times New Roman"/>
        </w:rPr>
      </w:pPr>
      <w:r w:rsidRPr="00322ED6">
        <w:rPr>
          <w:rFonts w:ascii="Times New Roman" w:hAnsi="Times New Roman" w:cs="Times New Roman"/>
          <w:b/>
          <w:i/>
        </w:rPr>
        <w:t xml:space="preserve">Donacije – PK (izvor </w:t>
      </w:r>
      <w:r w:rsidR="007E2697" w:rsidRPr="00322ED6">
        <w:rPr>
          <w:rFonts w:ascii="Times New Roman" w:hAnsi="Times New Roman" w:cs="Times New Roman"/>
          <w:b/>
          <w:i/>
        </w:rPr>
        <w:t>612</w:t>
      </w:r>
      <w:r w:rsidRPr="00322ED6">
        <w:rPr>
          <w:rFonts w:ascii="Times New Roman" w:hAnsi="Times New Roman" w:cs="Times New Roman"/>
        </w:rPr>
        <w:t>)</w:t>
      </w:r>
      <w:r w:rsidR="0011370D" w:rsidRPr="00322ED6">
        <w:rPr>
          <w:rFonts w:ascii="Times New Roman" w:hAnsi="Times New Roman" w:cs="Times New Roman"/>
        </w:rPr>
        <w:t xml:space="preserve"> su tekuće donacije od trgovačkih društava u planiranom iznosu od </w:t>
      </w:r>
      <w:r w:rsidR="00322ED6" w:rsidRPr="00322ED6">
        <w:rPr>
          <w:rFonts w:ascii="Times New Roman" w:hAnsi="Times New Roman" w:cs="Times New Roman"/>
        </w:rPr>
        <w:t>2.000</w:t>
      </w:r>
      <w:r w:rsidRPr="00322ED6">
        <w:rPr>
          <w:rFonts w:ascii="Times New Roman" w:hAnsi="Times New Roman" w:cs="Times New Roman"/>
        </w:rPr>
        <w:t>,00 EUR,</w:t>
      </w:r>
      <w:r w:rsidR="0011370D" w:rsidRPr="00322ED6">
        <w:rPr>
          <w:rFonts w:ascii="Times New Roman" w:hAnsi="Times New Roman" w:cs="Times New Roman"/>
        </w:rPr>
        <w:t xml:space="preserve"> namijenjenih za dnevnice pratiteljima na maturalnom putovanju i školi u prirodi, uredski materijal i ostale rashode poslovanja.</w:t>
      </w:r>
    </w:p>
    <w:p w14:paraId="7CBC7D04" w14:textId="7E257750" w:rsidR="006B6146" w:rsidRPr="003768B1" w:rsidRDefault="006B6146" w:rsidP="006B6146">
      <w:pPr>
        <w:pStyle w:val="Bezproreda"/>
        <w:jc w:val="both"/>
        <w:rPr>
          <w:rFonts w:ascii="Times New Roman" w:hAnsi="Times New Roman" w:cs="Times New Roman"/>
          <w:highlight w:val="yellow"/>
        </w:rPr>
      </w:pPr>
    </w:p>
    <w:p w14:paraId="7E5F3C75" w14:textId="4452CBA9" w:rsidR="006B6146" w:rsidRPr="00322ED6" w:rsidRDefault="006B6146" w:rsidP="006B6146">
      <w:pPr>
        <w:pStyle w:val="Bezproreda"/>
        <w:jc w:val="both"/>
        <w:rPr>
          <w:rFonts w:ascii="Times New Roman" w:hAnsi="Times New Roman" w:cs="Times New Roman"/>
          <w:b/>
        </w:rPr>
      </w:pPr>
      <w:r w:rsidRPr="00322ED6">
        <w:rPr>
          <w:rFonts w:ascii="Times New Roman" w:hAnsi="Times New Roman" w:cs="Times New Roman"/>
          <w:b/>
        </w:rPr>
        <w:t>AKTIVNOST: A107004 ŠKOLSKA KUHINJA</w:t>
      </w:r>
    </w:p>
    <w:p w14:paraId="375BE62A" w14:textId="4EF1857D" w:rsidR="006B6146" w:rsidRPr="00322ED6" w:rsidRDefault="006B6146" w:rsidP="006B6146">
      <w:pPr>
        <w:pStyle w:val="Bezproreda"/>
        <w:jc w:val="both"/>
        <w:rPr>
          <w:rFonts w:ascii="Times New Roman" w:hAnsi="Times New Roman" w:cs="Times New Roman"/>
          <w:b/>
        </w:rPr>
      </w:pPr>
      <w:r w:rsidRPr="00322ED6">
        <w:rPr>
          <w:rFonts w:ascii="Times New Roman" w:hAnsi="Times New Roman" w:cs="Times New Roman"/>
          <w:b/>
        </w:rPr>
        <w:t>Opis i cilj aktivnosti</w:t>
      </w:r>
    </w:p>
    <w:p w14:paraId="229AFCA8" w14:textId="77777777" w:rsidR="006B6146" w:rsidRPr="00322ED6" w:rsidRDefault="006B6146" w:rsidP="006B6146">
      <w:pPr>
        <w:pStyle w:val="Bezproreda"/>
        <w:jc w:val="both"/>
        <w:rPr>
          <w:rFonts w:ascii="Times New Roman" w:hAnsi="Times New Roman" w:cs="Times New Roman"/>
          <w:u w:val="single"/>
        </w:rPr>
      </w:pPr>
    </w:p>
    <w:p w14:paraId="6DACD918" w14:textId="2D4488E6" w:rsidR="00D407F0" w:rsidRPr="00322ED6" w:rsidRDefault="00E23A29" w:rsidP="004B0FB8">
      <w:pPr>
        <w:pStyle w:val="Bezproreda"/>
        <w:ind w:firstLine="708"/>
        <w:jc w:val="both"/>
        <w:rPr>
          <w:rFonts w:ascii="Times New Roman" w:hAnsi="Times New Roman" w:cs="Times New Roman"/>
        </w:rPr>
      </w:pPr>
      <w:r w:rsidRPr="00322ED6">
        <w:rPr>
          <w:rFonts w:ascii="Times New Roman" w:hAnsi="Times New Roman" w:cs="Times New Roman"/>
        </w:rPr>
        <w:t>Cilj ove aktivnosti je osigurati kvalitetnu pripremu obroka u školskoj kuhinji.</w:t>
      </w:r>
    </w:p>
    <w:p w14:paraId="3944B785" w14:textId="57B6D1E0" w:rsidR="00E23A29" w:rsidRPr="00322ED6" w:rsidRDefault="00E23A29" w:rsidP="004B0FB8">
      <w:pPr>
        <w:pStyle w:val="Bezproreda"/>
        <w:ind w:firstLine="708"/>
        <w:jc w:val="both"/>
        <w:rPr>
          <w:rFonts w:ascii="Times New Roman" w:hAnsi="Times New Roman" w:cs="Times New Roman"/>
        </w:rPr>
      </w:pPr>
      <w:r w:rsidRPr="00322ED6">
        <w:rPr>
          <w:rFonts w:ascii="Times New Roman" w:hAnsi="Times New Roman" w:cs="Times New Roman"/>
        </w:rPr>
        <w:t>Financijska sredstva</w:t>
      </w:r>
      <w:r w:rsidR="00322ED6">
        <w:rPr>
          <w:rFonts w:ascii="Times New Roman" w:hAnsi="Times New Roman" w:cs="Times New Roman"/>
        </w:rPr>
        <w:t xml:space="preserve"> u iznosu od 22.880,00 eura</w:t>
      </w:r>
      <w:r w:rsidRPr="00322ED6">
        <w:rPr>
          <w:rFonts w:ascii="Times New Roman" w:hAnsi="Times New Roman" w:cs="Times New Roman"/>
        </w:rPr>
        <w:t xml:space="preserve"> osigurana su iz </w:t>
      </w:r>
      <w:r w:rsidR="00235E4C" w:rsidRPr="00322ED6">
        <w:rPr>
          <w:rFonts w:ascii="Times New Roman" w:hAnsi="Times New Roman" w:cs="Times New Roman"/>
        </w:rPr>
        <w:t>državnog proračuna od strane Ministarstva znanosti, obrazovanja i mladih</w:t>
      </w:r>
      <w:r w:rsidR="00322ED6">
        <w:rPr>
          <w:rFonts w:ascii="Times New Roman" w:hAnsi="Times New Roman" w:cs="Times New Roman"/>
        </w:rPr>
        <w:t xml:space="preserve"> 21.880,00 eura</w:t>
      </w:r>
      <w:r w:rsidRPr="00322ED6">
        <w:rPr>
          <w:rFonts w:ascii="Times New Roman" w:hAnsi="Times New Roman" w:cs="Times New Roman"/>
        </w:rPr>
        <w:t xml:space="preserve"> i </w:t>
      </w:r>
      <w:r w:rsidR="00322ED6">
        <w:rPr>
          <w:rFonts w:ascii="Times New Roman" w:hAnsi="Times New Roman" w:cs="Times New Roman"/>
        </w:rPr>
        <w:t xml:space="preserve">1.000,00 eura </w:t>
      </w:r>
      <w:r w:rsidRPr="00322ED6">
        <w:rPr>
          <w:rFonts w:ascii="Times New Roman" w:hAnsi="Times New Roman" w:cs="Times New Roman"/>
        </w:rPr>
        <w:t>od uplata zaposlenika škole k</w:t>
      </w:r>
      <w:r w:rsidR="00235E4C" w:rsidRPr="00322ED6">
        <w:rPr>
          <w:rFonts w:ascii="Times New Roman" w:hAnsi="Times New Roman" w:cs="Times New Roman"/>
        </w:rPr>
        <w:t xml:space="preserve">oji </w:t>
      </w:r>
      <w:r w:rsidR="00322ED6">
        <w:rPr>
          <w:rFonts w:ascii="Times New Roman" w:hAnsi="Times New Roman" w:cs="Times New Roman"/>
        </w:rPr>
        <w:t xml:space="preserve">koriste obrok </w:t>
      </w:r>
      <w:r w:rsidR="00235E4C" w:rsidRPr="00322ED6">
        <w:rPr>
          <w:rFonts w:ascii="Times New Roman" w:hAnsi="Times New Roman" w:cs="Times New Roman"/>
        </w:rPr>
        <w:t xml:space="preserve"> u školskoj kuhinji</w:t>
      </w:r>
      <w:r w:rsidRPr="00322ED6">
        <w:rPr>
          <w:rFonts w:ascii="Times New Roman" w:hAnsi="Times New Roman" w:cs="Times New Roman"/>
        </w:rPr>
        <w:t>.</w:t>
      </w:r>
    </w:p>
    <w:p w14:paraId="6C5DE3FB" w14:textId="77777777" w:rsidR="00E23A29" w:rsidRPr="003768B1" w:rsidRDefault="00E23A29" w:rsidP="004B0FB8">
      <w:pPr>
        <w:pStyle w:val="Bezproreda"/>
        <w:ind w:firstLine="708"/>
        <w:jc w:val="both"/>
        <w:rPr>
          <w:rFonts w:ascii="Times New Roman" w:hAnsi="Times New Roman" w:cs="Times New Roman"/>
          <w:highlight w:val="yellow"/>
        </w:rPr>
      </w:pPr>
    </w:p>
    <w:p w14:paraId="489F7191" w14:textId="7AF72187" w:rsidR="00E23A29" w:rsidRPr="00C10005" w:rsidRDefault="00E23A29" w:rsidP="00E23A29">
      <w:pPr>
        <w:pStyle w:val="Bezproreda"/>
        <w:jc w:val="both"/>
        <w:rPr>
          <w:rFonts w:ascii="Times New Roman" w:hAnsi="Times New Roman" w:cs="Times New Roman"/>
          <w:b/>
        </w:rPr>
      </w:pPr>
      <w:r w:rsidRPr="00C10005">
        <w:rPr>
          <w:rFonts w:ascii="Times New Roman" w:hAnsi="Times New Roman" w:cs="Times New Roman"/>
          <w:b/>
        </w:rPr>
        <w:t>AKTIVNOST: K107001 ULAGANJA U NEFINANCIJSKU IMOVINU</w:t>
      </w:r>
    </w:p>
    <w:p w14:paraId="7E6D2BD0" w14:textId="08E2D738" w:rsidR="00906170" w:rsidRPr="003768B1" w:rsidRDefault="00F73DDB" w:rsidP="001B0B1C">
      <w:pPr>
        <w:pStyle w:val="Bezproreda"/>
        <w:ind w:firstLine="708"/>
        <w:jc w:val="both"/>
        <w:rPr>
          <w:rFonts w:ascii="Times New Roman" w:eastAsia="Times New Roman" w:hAnsi="Times New Roman" w:cs="Times New Roman"/>
          <w:highlight w:val="yellow"/>
          <w:lang w:eastAsia="hr-HR"/>
        </w:rPr>
      </w:pPr>
      <w:r w:rsidRPr="00C10005">
        <w:rPr>
          <w:rFonts w:ascii="Times New Roman" w:hAnsi="Times New Roman" w:cs="Times New Roman"/>
        </w:rPr>
        <w:t xml:space="preserve">U skupini </w:t>
      </w:r>
      <w:r w:rsidR="004B0FB8" w:rsidRPr="00C10005">
        <w:rPr>
          <w:rFonts w:ascii="Times New Roman" w:hAnsi="Times New Roman" w:cs="Times New Roman"/>
          <w:b/>
        </w:rPr>
        <w:t>Rashodi za nabavu proizvedene dugotrajne imovine</w:t>
      </w:r>
      <w:r w:rsidRPr="00C10005">
        <w:rPr>
          <w:rFonts w:ascii="Times New Roman" w:hAnsi="Times New Roman" w:cs="Times New Roman"/>
          <w:b/>
        </w:rPr>
        <w:t xml:space="preserve"> </w:t>
      </w:r>
      <w:r w:rsidR="00787C5B" w:rsidRPr="00C10005">
        <w:rPr>
          <w:rFonts w:ascii="Times New Roman" w:hAnsi="Times New Roman" w:cs="Times New Roman"/>
          <w:bCs/>
        </w:rPr>
        <w:t xml:space="preserve">plan je u </w:t>
      </w:r>
      <w:r w:rsidR="00322ED6" w:rsidRPr="00C10005">
        <w:rPr>
          <w:rFonts w:ascii="Times New Roman" w:hAnsi="Times New Roman" w:cs="Times New Roman"/>
          <w:bCs/>
        </w:rPr>
        <w:t>16.500,00</w:t>
      </w:r>
      <w:r w:rsidR="004B0FB8" w:rsidRPr="00C10005">
        <w:rPr>
          <w:rFonts w:ascii="Times New Roman" w:hAnsi="Times New Roman" w:cs="Times New Roman"/>
          <w:bCs/>
        </w:rPr>
        <w:t xml:space="preserve"> </w:t>
      </w:r>
      <w:r w:rsidR="00322ED6" w:rsidRPr="00C10005">
        <w:rPr>
          <w:rFonts w:ascii="Times New Roman" w:hAnsi="Times New Roman" w:cs="Times New Roman"/>
          <w:bCs/>
        </w:rPr>
        <w:t>eura</w:t>
      </w:r>
      <w:r w:rsidR="004B0FB8" w:rsidRPr="003768B1">
        <w:rPr>
          <w:rFonts w:ascii="Times New Roman" w:hAnsi="Times New Roman" w:cs="Times New Roman"/>
          <w:bCs/>
          <w:highlight w:val="yellow"/>
        </w:rPr>
        <w:t>.</w:t>
      </w:r>
      <w:r w:rsidR="00787C5B" w:rsidRPr="003768B1">
        <w:rPr>
          <w:rFonts w:ascii="Times New Roman" w:eastAsia="Times New Roman" w:hAnsi="Times New Roman" w:cs="Times New Roman"/>
          <w:highlight w:val="yellow"/>
          <w:lang w:eastAsia="hr-HR"/>
        </w:rPr>
        <w:t xml:space="preserve"> </w:t>
      </w:r>
    </w:p>
    <w:p w14:paraId="725B5DC6" w14:textId="6FE2FA5F" w:rsidR="00906170" w:rsidRPr="003768B1" w:rsidRDefault="00906170" w:rsidP="00906170">
      <w:pPr>
        <w:pStyle w:val="Bezproreda"/>
        <w:jc w:val="both"/>
        <w:rPr>
          <w:rFonts w:ascii="Times New Roman" w:eastAsia="Times New Roman" w:hAnsi="Times New Roman" w:cs="Times New Roman"/>
          <w:highlight w:val="yellow"/>
          <w:lang w:eastAsia="hr-HR"/>
        </w:rPr>
      </w:pPr>
      <w:r w:rsidRPr="002D3662">
        <w:rPr>
          <w:rFonts w:ascii="Times New Roman" w:eastAsia="Times New Roman" w:hAnsi="Times New Roman" w:cs="Times New Roman"/>
          <w:lang w:eastAsia="hr-HR"/>
        </w:rPr>
        <w:t>Iz izvora</w:t>
      </w:r>
      <w:r w:rsidR="00322ED6" w:rsidRPr="002D3662">
        <w:rPr>
          <w:rFonts w:ascii="Times New Roman" w:eastAsia="Times New Roman" w:hAnsi="Times New Roman" w:cs="Times New Roman"/>
          <w:lang w:eastAsia="hr-HR"/>
        </w:rPr>
        <w:t xml:space="preserve"> 112</w:t>
      </w:r>
      <w:r w:rsidR="00235E4C" w:rsidRPr="002D3662">
        <w:rPr>
          <w:rFonts w:ascii="Times New Roman" w:eastAsia="Times New Roman" w:hAnsi="Times New Roman" w:cs="Times New Roman"/>
          <w:lang w:eastAsia="hr-HR"/>
        </w:rPr>
        <w:t xml:space="preserve"> –</w:t>
      </w:r>
      <w:r w:rsidR="00C10005" w:rsidRPr="00C10005">
        <w:t xml:space="preserve"> </w:t>
      </w:r>
      <w:r w:rsidR="002D3662">
        <w:t xml:space="preserve">u ukupnom iznosu 9.500 eura od čega je za </w:t>
      </w:r>
      <w:r w:rsidR="00C10005" w:rsidRPr="00C10005">
        <w:rPr>
          <w:rFonts w:ascii="Times New Roman" w:eastAsia="Times New Roman" w:hAnsi="Times New Roman" w:cs="Times New Roman"/>
          <w:lang w:eastAsia="hr-HR"/>
        </w:rPr>
        <w:t xml:space="preserve">prijenosna računala – 3.000 eura, vatrogasni aparati i aparat za solarne panele 1.200 eura, dva klima uređaja 1.300 eura, </w:t>
      </w:r>
      <w:proofErr w:type="spellStart"/>
      <w:r w:rsidR="00C10005" w:rsidRPr="00C10005">
        <w:rPr>
          <w:rFonts w:ascii="Times New Roman" w:eastAsia="Times New Roman" w:hAnsi="Times New Roman" w:cs="Times New Roman"/>
          <w:lang w:eastAsia="hr-HR"/>
        </w:rPr>
        <w:t>kotlovska</w:t>
      </w:r>
      <w:proofErr w:type="spellEnd"/>
      <w:r w:rsidR="00C10005" w:rsidRPr="00C10005">
        <w:rPr>
          <w:rFonts w:ascii="Times New Roman" w:eastAsia="Times New Roman" w:hAnsi="Times New Roman" w:cs="Times New Roman"/>
          <w:lang w:eastAsia="hr-HR"/>
        </w:rPr>
        <w:t xml:space="preserve"> regulacija kondenzacijskog kotla 1.600 eura, </w:t>
      </w:r>
      <w:proofErr w:type="spellStart"/>
      <w:r w:rsidR="00C10005" w:rsidRPr="00C10005">
        <w:rPr>
          <w:rFonts w:ascii="Times New Roman" w:eastAsia="Times New Roman" w:hAnsi="Times New Roman" w:cs="Times New Roman"/>
          <w:lang w:eastAsia="hr-HR"/>
        </w:rPr>
        <w:t>elektroprihvatnik</w:t>
      </w:r>
      <w:proofErr w:type="spellEnd"/>
      <w:r w:rsidR="00C10005" w:rsidRPr="00C10005">
        <w:rPr>
          <w:rFonts w:ascii="Times New Roman" w:eastAsia="Times New Roman" w:hAnsi="Times New Roman" w:cs="Times New Roman"/>
          <w:lang w:eastAsia="hr-HR"/>
        </w:rPr>
        <w:t xml:space="preserve"> za ulazna vrata sa opr</w:t>
      </w:r>
      <w:r w:rsidR="002D3662">
        <w:rPr>
          <w:rFonts w:ascii="Times New Roman" w:eastAsia="Times New Roman" w:hAnsi="Times New Roman" w:cs="Times New Roman"/>
          <w:lang w:eastAsia="hr-HR"/>
        </w:rPr>
        <w:t>e</w:t>
      </w:r>
      <w:r w:rsidR="00C10005" w:rsidRPr="00C10005">
        <w:rPr>
          <w:rFonts w:ascii="Times New Roman" w:eastAsia="Times New Roman" w:hAnsi="Times New Roman" w:cs="Times New Roman"/>
          <w:lang w:eastAsia="hr-HR"/>
        </w:rPr>
        <w:t>mom 2.000 eura</w:t>
      </w:r>
      <w:r w:rsidR="002D3662">
        <w:rPr>
          <w:rFonts w:ascii="Times New Roman" w:eastAsia="Times New Roman" w:hAnsi="Times New Roman" w:cs="Times New Roman"/>
          <w:lang w:eastAsia="hr-HR"/>
        </w:rPr>
        <w:t xml:space="preserve"> i 400 eura za nabavu </w:t>
      </w:r>
      <w:proofErr w:type="spellStart"/>
      <w:r w:rsidR="002D3662">
        <w:rPr>
          <w:rFonts w:ascii="Times New Roman" w:eastAsia="Times New Roman" w:hAnsi="Times New Roman" w:cs="Times New Roman"/>
          <w:lang w:eastAsia="hr-HR"/>
        </w:rPr>
        <w:t>lektirnih</w:t>
      </w:r>
      <w:proofErr w:type="spellEnd"/>
      <w:r w:rsidR="002D3662">
        <w:rPr>
          <w:rFonts w:ascii="Times New Roman" w:eastAsia="Times New Roman" w:hAnsi="Times New Roman" w:cs="Times New Roman"/>
          <w:lang w:eastAsia="hr-HR"/>
        </w:rPr>
        <w:t xml:space="preserve"> naslova za školsku knjižnicu</w:t>
      </w:r>
      <w:r w:rsidR="00C10005" w:rsidRPr="00C10005">
        <w:rPr>
          <w:rFonts w:ascii="Times New Roman" w:eastAsia="Times New Roman" w:hAnsi="Times New Roman" w:cs="Times New Roman"/>
          <w:lang w:eastAsia="hr-HR"/>
        </w:rPr>
        <w:t xml:space="preserve">. </w:t>
      </w:r>
    </w:p>
    <w:p w14:paraId="4A326E30" w14:textId="1570796A" w:rsidR="00FE01AD" w:rsidRPr="002D3662" w:rsidRDefault="00906170" w:rsidP="00906170">
      <w:pPr>
        <w:pStyle w:val="Bezproreda"/>
        <w:jc w:val="both"/>
        <w:rPr>
          <w:rFonts w:ascii="Times New Roman" w:eastAsia="Times New Roman" w:hAnsi="Times New Roman" w:cs="Times New Roman"/>
          <w:lang w:eastAsia="hr-HR"/>
        </w:rPr>
      </w:pPr>
      <w:r w:rsidRPr="002D3662">
        <w:rPr>
          <w:rFonts w:ascii="Times New Roman" w:eastAsia="Times New Roman" w:hAnsi="Times New Roman" w:cs="Times New Roman"/>
          <w:lang w:eastAsia="hr-HR"/>
        </w:rPr>
        <w:t>Iz izvora 5</w:t>
      </w:r>
      <w:r w:rsidR="002D3662" w:rsidRPr="002D3662">
        <w:rPr>
          <w:rFonts w:ascii="Times New Roman" w:eastAsia="Times New Roman" w:hAnsi="Times New Roman" w:cs="Times New Roman"/>
          <w:lang w:eastAsia="hr-HR"/>
        </w:rPr>
        <w:t>202</w:t>
      </w:r>
      <w:r w:rsidRPr="002D3662">
        <w:rPr>
          <w:rFonts w:ascii="Times New Roman" w:eastAsia="Times New Roman" w:hAnsi="Times New Roman" w:cs="Times New Roman"/>
          <w:lang w:eastAsia="hr-HR"/>
        </w:rPr>
        <w:t xml:space="preserve"> – pomoći proračunski korisnici planirana je nabava </w:t>
      </w:r>
      <w:r w:rsidR="00A06825" w:rsidRPr="002D3662">
        <w:rPr>
          <w:rFonts w:ascii="Times New Roman" w:eastAsia="Times New Roman" w:hAnsi="Times New Roman" w:cs="Times New Roman"/>
          <w:lang w:eastAsia="hr-HR"/>
        </w:rPr>
        <w:t xml:space="preserve">potrebnih </w:t>
      </w:r>
      <w:r w:rsidRPr="002D3662">
        <w:rPr>
          <w:rFonts w:ascii="Times New Roman" w:eastAsia="Times New Roman" w:hAnsi="Times New Roman" w:cs="Times New Roman"/>
          <w:lang w:eastAsia="hr-HR"/>
        </w:rPr>
        <w:t>udžbenika</w:t>
      </w:r>
      <w:r w:rsidR="00A06825" w:rsidRPr="002D3662">
        <w:rPr>
          <w:rFonts w:ascii="Times New Roman" w:eastAsia="Times New Roman" w:hAnsi="Times New Roman" w:cs="Times New Roman"/>
          <w:lang w:eastAsia="hr-HR"/>
        </w:rPr>
        <w:t xml:space="preserve"> koji nisu radni i imaju višegodišnji vijek uporabe</w:t>
      </w:r>
      <w:r w:rsidRPr="002D3662">
        <w:rPr>
          <w:rFonts w:ascii="Times New Roman" w:eastAsia="Times New Roman" w:hAnsi="Times New Roman" w:cs="Times New Roman"/>
          <w:lang w:eastAsia="hr-HR"/>
        </w:rPr>
        <w:t xml:space="preserve"> </w:t>
      </w:r>
      <w:r w:rsidR="00A06825" w:rsidRPr="002D3662">
        <w:rPr>
          <w:rFonts w:ascii="Times New Roman" w:eastAsia="Times New Roman" w:hAnsi="Times New Roman" w:cs="Times New Roman"/>
          <w:lang w:eastAsia="hr-HR"/>
        </w:rPr>
        <w:t>a za školsku godinu 202</w:t>
      </w:r>
      <w:r w:rsidR="00235E4C" w:rsidRPr="002D3662">
        <w:rPr>
          <w:rFonts w:ascii="Times New Roman" w:eastAsia="Times New Roman" w:hAnsi="Times New Roman" w:cs="Times New Roman"/>
          <w:lang w:eastAsia="hr-HR"/>
        </w:rPr>
        <w:t>5</w:t>
      </w:r>
      <w:r w:rsidR="00A06825" w:rsidRPr="002D3662">
        <w:rPr>
          <w:rFonts w:ascii="Times New Roman" w:eastAsia="Times New Roman" w:hAnsi="Times New Roman" w:cs="Times New Roman"/>
          <w:lang w:eastAsia="hr-HR"/>
        </w:rPr>
        <w:t>./202</w:t>
      </w:r>
      <w:r w:rsidR="00235E4C" w:rsidRPr="002D3662">
        <w:rPr>
          <w:rFonts w:ascii="Times New Roman" w:eastAsia="Times New Roman" w:hAnsi="Times New Roman" w:cs="Times New Roman"/>
          <w:lang w:eastAsia="hr-HR"/>
        </w:rPr>
        <w:t>6</w:t>
      </w:r>
      <w:r w:rsidR="00A06825" w:rsidRPr="002D3662">
        <w:rPr>
          <w:rFonts w:ascii="Times New Roman" w:eastAsia="Times New Roman" w:hAnsi="Times New Roman" w:cs="Times New Roman"/>
          <w:lang w:eastAsia="hr-HR"/>
        </w:rPr>
        <w:t>.</w:t>
      </w:r>
      <w:r w:rsidR="002D3662" w:rsidRPr="002D3662">
        <w:rPr>
          <w:rFonts w:ascii="Times New Roman" w:eastAsia="Times New Roman" w:hAnsi="Times New Roman" w:cs="Times New Roman"/>
          <w:lang w:eastAsia="hr-HR"/>
        </w:rPr>
        <w:t xml:space="preserve"> i sredstva za knjižnicu</w:t>
      </w:r>
      <w:r w:rsidR="00A06825" w:rsidRPr="002D3662">
        <w:rPr>
          <w:rFonts w:ascii="Times New Roman" w:eastAsia="Times New Roman" w:hAnsi="Times New Roman" w:cs="Times New Roman"/>
          <w:lang w:eastAsia="hr-HR"/>
        </w:rPr>
        <w:t xml:space="preserve"> u </w:t>
      </w:r>
      <w:r w:rsidR="002D3662" w:rsidRPr="002D3662">
        <w:rPr>
          <w:rFonts w:ascii="Times New Roman" w:eastAsia="Times New Roman" w:hAnsi="Times New Roman" w:cs="Times New Roman"/>
          <w:lang w:eastAsia="hr-HR"/>
        </w:rPr>
        <w:t xml:space="preserve">ukupnom </w:t>
      </w:r>
      <w:r w:rsidR="00A06825" w:rsidRPr="002D3662">
        <w:rPr>
          <w:rFonts w:ascii="Times New Roman" w:eastAsia="Times New Roman" w:hAnsi="Times New Roman" w:cs="Times New Roman"/>
          <w:lang w:eastAsia="hr-HR"/>
        </w:rPr>
        <w:t xml:space="preserve">iznosu </w:t>
      </w:r>
      <w:r w:rsidR="002D3662" w:rsidRPr="002D3662">
        <w:rPr>
          <w:rFonts w:ascii="Times New Roman" w:eastAsia="Times New Roman" w:hAnsi="Times New Roman" w:cs="Times New Roman"/>
          <w:lang w:eastAsia="hr-HR"/>
        </w:rPr>
        <w:t>7.400</w:t>
      </w:r>
      <w:r w:rsidR="00A06825" w:rsidRPr="002D3662">
        <w:rPr>
          <w:rFonts w:ascii="Times New Roman" w:eastAsia="Times New Roman" w:hAnsi="Times New Roman" w:cs="Times New Roman"/>
          <w:lang w:eastAsia="hr-HR"/>
        </w:rPr>
        <w:t xml:space="preserve">,00 </w:t>
      </w:r>
      <w:r w:rsidR="002D3662" w:rsidRPr="002D3662">
        <w:rPr>
          <w:rFonts w:ascii="Times New Roman" w:eastAsia="Times New Roman" w:hAnsi="Times New Roman" w:cs="Times New Roman"/>
          <w:lang w:eastAsia="hr-HR"/>
        </w:rPr>
        <w:t>eura</w:t>
      </w:r>
      <w:r w:rsidR="00A06825" w:rsidRPr="002D3662">
        <w:rPr>
          <w:rFonts w:ascii="Times New Roman" w:eastAsia="Times New Roman" w:hAnsi="Times New Roman" w:cs="Times New Roman"/>
          <w:lang w:eastAsia="hr-HR"/>
        </w:rPr>
        <w:t xml:space="preserve">. </w:t>
      </w:r>
      <w:r w:rsidRPr="002D3662">
        <w:rPr>
          <w:rFonts w:ascii="Times New Roman" w:eastAsia="Times New Roman" w:hAnsi="Times New Roman" w:cs="Times New Roman"/>
          <w:lang w:eastAsia="hr-HR"/>
        </w:rPr>
        <w:t xml:space="preserve"> </w:t>
      </w:r>
      <w:r w:rsidR="005A6473" w:rsidRPr="002D3662">
        <w:rPr>
          <w:rFonts w:ascii="Times New Roman" w:eastAsia="Times New Roman" w:hAnsi="Times New Roman" w:cs="Times New Roman"/>
          <w:lang w:eastAsia="hr-HR"/>
        </w:rPr>
        <w:t xml:space="preserve"> </w:t>
      </w:r>
    </w:p>
    <w:p w14:paraId="31E8F7B5" w14:textId="73413889" w:rsidR="00A06825" w:rsidRPr="003768B1" w:rsidRDefault="00A06825" w:rsidP="00906170">
      <w:pPr>
        <w:pStyle w:val="Bezproreda"/>
        <w:jc w:val="both"/>
        <w:rPr>
          <w:rFonts w:ascii="Times New Roman" w:eastAsia="Times New Roman" w:hAnsi="Times New Roman" w:cs="Times New Roman"/>
          <w:highlight w:val="yellow"/>
          <w:lang w:eastAsia="hr-HR"/>
        </w:rPr>
      </w:pPr>
    </w:p>
    <w:p w14:paraId="2822E1D9" w14:textId="77777777" w:rsidR="00A06825" w:rsidRPr="003768B1" w:rsidRDefault="00A06825" w:rsidP="00906170">
      <w:pPr>
        <w:pStyle w:val="Bezproreda"/>
        <w:jc w:val="both"/>
        <w:rPr>
          <w:rFonts w:ascii="Times New Roman" w:hAnsi="Times New Roman" w:cs="Times New Roman"/>
          <w:bCs/>
          <w:highlight w:val="yellow"/>
          <w:u w:val="single"/>
        </w:rPr>
      </w:pPr>
    </w:p>
    <w:p w14:paraId="27DE96A5" w14:textId="111DD1B9" w:rsidR="00FE7828" w:rsidRPr="002D3662" w:rsidRDefault="00FE7828" w:rsidP="00FE7828">
      <w:pPr>
        <w:spacing w:after="0" w:line="240" w:lineRule="auto"/>
        <w:jc w:val="both"/>
        <w:rPr>
          <w:rFonts w:ascii="Times New Roman" w:eastAsia="Times New Roman" w:hAnsi="Times New Roman" w:cs="Times New Roman"/>
          <w:b/>
          <w:lang w:eastAsia="hr-HR"/>
        </w:rPr>
      </w:pPr>
      <w:r w:rsidRPr="002D3662">
        <w:rPr>
          <w:rFonts w:ascii="Times New Roman" w:eastAsia="Times New Roman" w:hAnsi="Times New Roman" w:cs="Times New Roman"/>
          <w:b/>
          <w:lang w:eastAsia="hr-HR"/>
        </w:rPr>
        <w:t xml:space="preserve">PROGRAM: </w:t>
      </w:r>
      <w:r w:rsidR="00E41095" w:rsidRPr="002D3662">
        <w:rPr>
          <w:rFonts w:ascii="Times New Roman" w:eastAsia="Times New Roman" w:hAnsi="Times New Roman" w:cs="Times New Roman"/>
          <w:b/>
          <w:lang w:eastAsia="hr-HR"/>
        </w:rPr>
        <w:t>7005</w:t>
      </w:r>
      <w:r w:rsidRPr="002D3662">
        <w:rPr>
          <w:rFonts w:ascii="Times New Roman" w:eastAsia="Times New Roman" w:hAnsi="Times New Roman" w:cs="Times New Roman"/>
          <w:b/>
          <w:lang w:eastAsia="hr-HR"/>
        </w:rPr>
        <w:t xml:space="preserve"> </w:t>
      </w:r>
      <w:r w:rsidR="00E41095" w:rsidRPr="002D3662">
        <w:rPr>
          <w:rFonts w:ascii="Times New Roman" w:eastAsia="Times New Roman" w:hAnsi="Times New Roman" w:cs="Times New Roman"/>
          <w:b/>
          <w:lang w:eastAsia="hr-HR"/>
        </w:rPr>
        <w:t xml:space="preserve"> </w:t>
      </w:r>
      <w:r w:rsidRPr="002D3662">
        <w:rPr>
          <w:rFonts w:ascii="Times New Roman" w:eastAsia="Times New Roman" w:hAnsi="Times New Roman" w:cs="Times New Roman"/>
          <w:b/>
          <w:lang w:eastAsia="hr-HR"/>
        </w:rPr>
        <w:t>PROGRAM</w:t>
      </w:r>
      <w:r w:rsidR="00E41095" w:rsidRPr="002D3662">
        <w:rPr>
          <w:rFonts w:ascii="Times New Roman" w:eastAsia="Times New Roman" w:hAnsi="Times New Roman" w:cs="Times New Roman"/>
          <w:b/>
          <w:lang w:eastAsia="hr-HR"/>
        </w:rPr>
        <w:t xml:space="preserve"> UPRAVNOG ODJELA</w:t>
      </w:r>
    </w:p>
    <w:p w14:paraId="2145F4B6" w14:textId="77777777" w:rsidR="00FE7828" w:rsidRPr="002D3662" w:rsidRDefault="00FE7828" w:rsidP="00FE7828">
      <w:pPr>
        <w:spacing w:after="0" w:line="240" w:lineRule="auto"/>
        <w:jc w:val="both"/>
        <w:rPr>
          <w:rFonts w:ascii="Times New Roman" w:eastAsia="Times New Roman" w:hAnsi="Times New Roman" w:cs="Times New Roman"/>
          <w:b/>
          <w:lang w:eastAsia="hr-HR"/>
        </w:rPr>
      </w:pPr>
    </w:p>
    <w:p w14:paraId="13C9A982" w14:textId="2A68123E" w:rsidR="00FE7828" w:rsidRPr="002D3662" w:rsidRDefault="00810E6F" w:rsidP="00FE7828">
      <w:pPr>
        <w:spacing w:after="0" w:line="240" w:lineRule="auto"/>
        <w:jc w:val="both"/>
        <w:rPr>
          <w:rFonts w:ascii="Times New Roman" w:eastAsia="Times New Roman" w:hAnsi="Times New Roman" w:cs="Times New Roman"/>
          <w:b/>
          <w:lang w:eastAsia="hr-HR"/>
        </w:rPr>
      </w:pPr>
      <w:r w:rsidRPr="002D3662">
        <w:rPr>
          <w:rFonts w:ascii="Times New Roman" w:eastAsia="Times New Roman" w:hAnsi="Times New Roman" w:cs="Times New Roman"/>
          <w:b/>
          <w:lang w:eastAsia="hr-HR"/>
        </w:rPr>
        <w:t>AKTIVNOST</w:t>
      </w:r>
      <w:r w:rsidR="00014542" w:rsidRPr="002D3662">
        <w:rPr>
          <w:rFonts w:ascii="Times New Roman" w:eastAsia="Times New Roman" w:hAnsi="Times New Roman" w:cs="Times New Roman"/>
          <w:b/>
          <w:lang w:eastAsia="hr-HR"/>
        </w:rPr>
        <w:t>: A</w:t>
      </w:r>
      <w:r w:rsidR="00E41095" w:rsidRPr="002D3662">
        <w:rPr>
          <w:rFonts w:ascii="Times New Roman" w:eastAsia="Times New Roman" w:hAnsi="Times New Roman" w:cs="Times New Roman"/>
          <w:b/>
          <w:lang w:eastAsia="hr-HR"/>
        </w:rPr>
        <w:t>107011 NATJECANJA – OSNOVNE I SREDNJE ŠKOLE</w:t>
      </w:r>
    </w:p>
    <w:p w14:paraId="447F2279" w14:textId="77777777" w:rsidR="00906170" w:rsidRPr="002D3662" w:rsidRDefault="00906170" w:rsidP="00906170">
      <w:pPr>
        <w:spacing w:after="0" w:line="240" w:lineRule="auto"/>
        <w:jc w:val="both"/>
        <w:rPr>
          <w:rFonts w:ascii="Times New Roman" w:eastAsia="Times New Roman" w:hAnsi="Times New Roman" w:cs="Times New Roman"/>
          <w:lang w:eastAsia="hr-HR"/>
        </w:rPr>
      </w:pPr>
    </w:p>
    <w:p w14:paraId="7590AFB5" w14:textId="363C5B16" w:rsidR="00906170" w:rsidRPr="00852BA1" w:rsidRDefault="00906170" w:rsidP="00906170">
      <w:pPr>
        <w:spacing w:after="0" w:line="240" w:lineRule="auto"/>
        <w:ind w:firstLine="708"/>
        <w:jc w:val="both"/>
        <w:rPr>
          <w:rFonts w:ascii="Times New Roman" w:eastAsia="Times New Roman" w:hAnsi="Times New Roman" w:cs="Times New Roman"/>
          <w:lang w:eastAsia="hr-HR"/>
        </w:rPr>
      </w:pPr>
      <w:r w:rsidRPr="00852BA1">
        <w:rPr>
          <w:rFonts w:ascii="Times New Roman" w:eastAsia="Times New Roman" w:hAnsi="Times New Roman" w:cs="Times New Roman"/>
          <w:lang w:eastAsia="hr-HR"/>
        </w:rPr>
        <w:t>Cilj ove aktivnosti je osiguravanje kvalitetnijeg sustava obrazovanja preko financiranja izvannastavnih aktivnosti i školskih natjecanja. To su oblici aktivnosti koje se provode radi zadovoljavanja različitih potreba i interesa učenika,  koje Škola planira, organizira i realizira, a u koju se učenik samostalno, neobvezno i dobrovoljno uključuje.</w:t>
      </w:r>
    </w:p>
    <w:p w14:paraId="77135B32" w14:textId="547482DB" w:rsidR="00E41095" w:rsidRPr="00852BA1" w:rsidRDefault="00DC7BDE" w:rsidP="00FE7828">
      <w:pPr>
        <w:spacing w:after="0" w:line="240" w:lineRule="auto"/>
        <w:jc w:val="both"/>
        <w:rPr>
          <w:rFonts w:ascii="Times New Roman" w:eastAsia="Times New Roman" w:hAnsi="Times New Roman" w:cs="Times New Roman"/>
          <w:lang w:eastAsia="hr-HR"/>
        </w:rPr>
      </w:pPr>
      <w:r w:rsidRPr="00852BA1">
        <w:rPr>
          <w:rFonts w:ascii="Times New Roman" w:eastAsia="Times New Roman" w:hAnsi="Times New Roman" w:cs="Times New Roman"/>
          <w:lang w:eastAsia="hr-HR"/>
        </w:rPr>
        <w:t>R</w:t>
      </w:r>
      <w:r w:rsidR="00810E6F" w:rsidRPr="00852BA1">
        <w:rPr>
          <w:rFonts w:ascii="Times New Roman" w:eastAsia="Times New Roman" w:hAnsi="Times New Roman" w:cs="Times New Roman"/>
          <w:lang w:eastAsia="hr-HR"/>
        </w:rPr>
        <w:t>ashod</w:t>
      </w:r>
      <w:r w:rsidRPr="00852BA1">
        <w:rPr>
          <w:rFonts w:ascii="Times New Roman" w:eastAsia="Times New Roman" w:hAnsi="Times New Roman" w:cs="Times New Roman"/>
          <w:lang w:eastAsia="hr-HR"/>
        </w:rPr>
        <w:t>i</w:t>
      </w:r>
      <w:r w:rsidR="00810E6F" w:rsidRPr="00852BA1">
        <w:rPr>
          <w:rFonts w:ascii="Times New Roman" w:eastAsia="Times New Roman" w:hAnsi="Times New Roman" w:cs="Times New Roman"/>
          <w:lang w:eastAsia="hr-HR"/>
        </w:rPr>
        <w:t xml:space="preserve"> poslovanja </w:t>
      </w:r>
      <w:r w:rsidRPr="00852BA1">
        <w:rPr>
          <w:rFonts w:ascii="Times New Roman" w:eastAsia="Times New Roman" w:hAnsi="Times New Roman" w:cs="Times New Roman"/>
          <w:lang w:eastAsia="hr-HR"/>
        </w:rPr>
        <w:t>izvora 11</w:t>
      </w:r>
      <w:r w:rsidR="002D3662" w:rsidRPr="00852BA1">
        <w:rPr>
          <w:rFonts w:ascii="Times New Roman" w:eastAsia="Times New Roman" w:hAnsi="Times New Roman" w:cs="Times New Roman"/>
          <w:lang w:eastAsia="hr-HR"/>
        </w:rPr>
        <w:t>1</w:t>
      </w:r>
      <w:r w:rsidRPr="00852BA1">
        <w:rPr>
          <w:rFonts w:ascii="Times New Roman" w:eastAsia="Times New Roman" w:hAnsi="Times New Roman" w:cs="Times New Roman"/>
          <w:lang w:eastAsia="hr-HR"/>
        </w:rPr>
        <w:t xml:space="preserve">  u planiranom iznosu od </w:t>
      </w:r>
      <w:r w:rsidR="00C323D8" w:rsidRPr="00852BA1">
        <w:rPr>
          <w:rFonts w:ascii="Times New Roman" w:eastAsia="Times New Roman" w:hAnsi="Times New Roman" w:cs="Times New Roman"/>
          <w:lang w:eastAsia="hr-HR"/>
        </w:rPr>
        <w:t>1.</w:t>
      </w:r>
      <w:r w:rsidR="002D3662" w:rsidRPr="00852BA1">
        <w:rPr>
          <w:rFonts w:ascii="Times New Roman" w:eastAsia="Times New Roman" w:hAnsi="Times New Roman" w:cs="Times New Roman"/>
          <w:lang w:eastAsia="hr-HR"/>
        </w:rPr>
        <w:t>260</w:t>
      </w:r>
      <w:r w:rsidRPr="00852BA1">
        <w:rPr>
          <w:rFonts w:ascii="Times New Roman" w:eastAsia="Times New Roman" w:hAnsi="Times New Roman" w:cs="Times New Roman"/>
          <w:lang w:eastAsia="hr-HR"/>
        </w:rPr>
        <w:t xml:space="preserve">,00 </w:t>
      </w:r>
      <w:r w:rsidR="002D3662" w:rsidRPr="00852BA1">
        <w:rPr>
          <w:rFonts w:ascii="Times New Roman" w:eastAsia="Times New Roman" w:hAnsi="Times New Roman" w:cs="Times New Roman"/>
          <w:lang w:eastAsia="hr-HR"/>
        </w:rPr>
        <w:t>eura</w:t>
      </w:r>
      <w:r w:rsidRPr="00852BA1">
        <w:rPr>
          <w:rFonts w:ascii="Times New Roman" w:eastAsia="Times New Roman" w:hAnsi="Times New Roman" w:cs="Times New Roman"/>
          <w:lang w:eastAsia="hr-HR"/>
        </w:rPr>
        <w:t xml:space="preserve">, </w:t>
      </w:r>
      <w:r w:rsidR="00810E6F" w:rsidRPr="00852BA1">
        <w:rPr>
          <w:rFonts w:ascii="Times New Roman" w:eastAsia="Times New Roman" w:hAnsi="Times New Roman" w:cs="Times New Roman"/>
          <w:lang w:eastAsia="hr-HR"/>
        </w:rPr>
        <w:t xml:space="preserve">u okviru kojih se knjiže troškovi za </w:t>
      </w:r>
      <w:r w:rsidRPr="00852BA1">
        <w:rPr>
          <w:rFonts w:ascii="Times New Roman" w:eastAsia="Times New Roman" w:hAnsi="Times New Roman" w:cs="Times New Roman"/>
          <w:lang w:eastAsia="hr-HR"/>
        </w:rPr>
        <w:t>domaćinstvo nekom od županijskih natjecanja.</w:t>
      </w:r>
    </w:p>
    <w:p w14:paraId="71605428" w14:textId="599E28DF" w:rsidR="00DC7BDE" w:rsidRDefault="00DC7BDE" w:rsidP="00FE7828">
      <w:pPr>
        <w:spacing w:after="0" w:line="240" w:lineRule="auto"/>
        <w:jc w:val="both"/>
        <w:rPr>
          <w:rFonts w:ascii="Times New Roman" w:eastAsia="Times New Roman" w:hAnsi="Times New Roman" w:cs="Times New Roman"/>
          <w:lang w:eastAsia="hr-HR"/>
        </w:rPr>
      </w:pPr>
      <w:r w:rsidRPr="009059AC">
        <w:rPr>
          <w:rFonts w:ascii="Times New Roman" w:eastAsia="Times New Roman" w:hAnsi="Times New Roman" w:cs="Times New Roman"/>
          <w:lang w:eastAsia="hr-HR"/>
        </w:rPr>
        <w:lastRenderedPageBreak/>
        <w:t>Na rashodima poslovanja iz izvora 5</w:t>
      </w:r>
      <w:r w:rsidR="002D3662" w:rsidRPr="009059AC">
        <w:rPr>
          <w:rFonts w:ascii="Times New Roman" w:eastAsia="Times New Roman" w:hAnsi="Times New Roman" w:cs="Times New Roman"/>
          <w:lang w:eastAsia="hr-HR"/>
        </w:rPr>
        <w:t>202</w:t>
      </w:r>
      <w:r w:rsidRPr="009059AC">
        <w:rPr>
          <w:rFonts w:ascii="Times New Roman" w:eastAsia="Times New Roman" w:hAnsi="Times New Roman" w:cs="Times New Roman"/>
          <w:lang w:eastAsia="hr-HR"/>
        </w:rPr>
        <w:t xml:space="preserve"> planirani su tekući prijenosi drugim školama za organizaciju i troškove međuopćinskih natjecanja u iznosu od </w:t>
      </w:r>
      <w:r w:rsidR="002D3662" w:rsidRPr="009059AC">
        <w:rPr>
          <w:rFonts w:ascii="Times New Roman" w:eastAsia="Times New Roman" w:hAnsi="Times New Roman" w:cs="Times New Roman"/>
          <w:lang w:eastAsia="hr-HR"/>
        </w:rPr>
        <w:t>750</w:t>
      </w:r>
      <w:r w:rsidRPr="009059AC">
        <w:rPr>
          <w:rFonts w:ascii="Times New Roman" w:eastAsia="Times New Roman" w:hAnsi="Times New Roman" w:cs="Times New Roman"/>
          <w:lang w:eastAsia="hr-HR"/>
        </w:rPr>
        <w:t xml:space="preserve">,00 </w:t>
      </w:r>
      <w:r w:rsidR="002D3662" w:rsidRPr="009059AC">
        <w:rPr>
          <w:rFonts w:ascii="Times New Roman" w:eastAsia="Times New Roman" w:hAnsi="Times New Roman" w:cs="Times New Roman"/>
          <w:lang w:eastAsia="hr-HR"/>
        </w:rPr>
        <w:t>eura</w:t>
      </w:r>
      <w:r w:rsidRPr="009059AC">
        <w:rPr>
          <w:rFonts w:ascii="Times New Roman" w:eastAsia="Times New Roman" w:hAnsi="Times New Roman" w:cs="Times New Roman"/>
          <w:lang w:eastAsia="hr-HR"/>
        </w:rPr>
        <w:t xml:space="preserve">. </w:t>
      </w:r>
    </w:p>
    <w:p w14:paraId="2392DB9D" w14:textId="77777777" w:rsidR="009059AC" w:rsidRPr="009059AC" w:rsidRDefault="009059AC" w:rsidP="00FE7828">
      <w:pPr>
        <w:spacing w:after="0" w:line="240" w:lineRule="auto"/>
        <w:jc w:val="both"/>
        <w:rPr>
          <w:rFonts w:ascii="Times New Roman" w:eastAsia="Times New Roman" w:hAnsi="Times New Roman" w:cs="Times New Roman"/>
          <w:lang w:eastAsia="hr-HR"/>
        </w:rPr>
      </w:pPr>
    </w:p>
    <w:p w14:paraId="353EEF61" w14:textId="08376387" w:rsidR="00E41095" w:rsidRDefault="009059AC" w:rsidP="00FE7828">
      <w:pPr>
        <w:spacing w:after="0" w:line="240" w:lineRule="auto"/>
        <w:jc w:val="both"/>
        <w:rPr>
          <w:rFonts w:ascii="Times New Roman" w:eastAsia="Times New Roman" w:hAnsi="Times New Roman" w:cs="Times New Roman"/>
          <w:b/>
          <w:lang w:eastAsia="hr-HR"/>
        </w:rPr>
      </w:pPr>
      <w:r w:rsidRPr="009059AC">
        <w:rPr>
          <w:rFonts w:ascii="Times New Roman" w:eastAsia="Times New Roman" w:hAnsi="Times New Roman" w:cs="Times New Roman"/>
          <w:b/>
          <w:lang w:eastAsia="hr-HR"/>
        </w:rPr>
        <w:t>TEKUĆI PROJEKT T107020 – PRILIKA ZA SVE 7</w:t>
      </w:r>
    </w:p>
    <w:p w14:paraId="4FF1D69B" w14:textId="6723E6D8" w:rsidR="009059AC" w:rsidRPr="009059AC" w:rsidRDefault="009059AC" w:rsidP="00FE7828">
      <w:pPr>
        <w:spacing w:after="0" w:line="240" w:lineRule="auto"/>
        <w:jc w:val="both"/>
        <w:rPr>
          <w:rFonts w:ascii="Times New Roman" w:eastAsia="Times New Roman" w:hAnsi="Times New Roman" w:cs="Times New Roman"/>
          <w:lang w:eastAsia="hr-HR"/>
        </w:rPr>
      </w:pPr>
      <w:r w:rsidRPr="009059AC">
        <w:rPr>
          <w:rFonts w:ascii="Times New Roman" w:eastAsia="Times New Roman" w:hAnsi="Times New Roman" w:cs="Times New Roman"/>
          <w:lang w:eastAsia="hr-HR"/>
        </w:rPr>
        <w:t xml:space="preserve">Projekt </w:t>
      </w:r>
      <w:r>
        <w:rPr>
          <w:rFonts w:ascii="Times New Roman" w:eastAsia="Times New Roman" w:hAnsi="Times New Roman" w:cs="Times New Roman"/>
          <w:lang w:eastAsia="hr-HR"/>
        </w:rPr>
        <w:t>pomoćnika u nastavi za učenika koji ima prilagođeni program izvođenja nastave  financira se iz izvora 111 – prihodi od poreza na redovnu djelatnost u iznosu u 50%-</w:t>
      </w:r>
      <w:proofErr w:type="spellStart"/>
      <w:r>
        <w:rPr>
          <w:rFonts w:ascii="Times New Roman" w:eastAsia="Times New Roman" w:hAnsi="Times New Roman" w:cs="Times New Roman"/>
          <w:lang w:eastAsia="hr-HR"/>
        </w:rPr>
        <w:t>tnom</w:t>
      </w:r>
      <w:proofErr w:type="spellEnd"/>
      <w:r>
        <w:rPr>
          <w:rFonts w:ascii="Times New Roman" w:eastAsia="Times New Roman" w:hAnsi="Times New Roman" w:cs="Times New Roman"/>
          <w:lang w:eastAsia="hr-HR"/>
        </w:rPr>
        <w:t xml:space="preserve"> iznosu 7.250,00 eura i 50% iz izvora 56112 – Europski socijalni fond 7.250,00 eura</w:t>
      </w:r>
    </w:p>
    <w:p w14:paraId="40CFFE8E" w14:textId="77777777" w:rsidR="009059AC" w:rsidRPr="009059AC" w:rsidRDefault="009059AC" w:rsidP="00FE7828">
      <w:pPr>
        <w:spacing w:after="0" w:line="240" w:lineRule="auto"/>
        <w:jc w:val="both"/>
        <w:rPr>
          <w:rFonts w:ascii="Times New Roman" w:eastAsia="Times New Roman" w:hAnsi="Times New Roman" w:cs="Times New Roman"/>
          <w:b/>
          <w:lang w:eastAsia="hr-HR"/>
        </w:rPr>
      </w:pPr>
    </w:p>
    <w:p w14:paraId="28C91682" w14:textId="2407A09E" w:rsidR="00E41095" w:rsidRPr="009059AC" w:rsidRDefault="009059AC" w:rsidP="00FE7828">
      <w:pPr>
        <w:spacing w:after="0" w:line="240" w:lineRule="auto"/>
        <w:jc w:val="both"/>
        <w:rPr>
          <w:rFonts w:ascii="Times New Roman" w:eastAsia="Times New Roman" w:hAnsi="Times New Roman" w:cs="Times New Roman"/>
          <w:b/>
          <w:lang w:eastAsia="hr-HR"/>
        </w:rPr>
      </w:pPr>
      <w:r w:rsidRPr="009059AC">
        <w:rPr>
          <w:rFonts w:ascii="Times New Roman" w:eastAsia="Times New Roman" w:hAnsi="Times New Roman" w:cs="Times New Roman"/>
          <w:b/>
          <w:lang w:eastAsia="hr-HR"/>
        </w:rPr>
        <w:t>TEKUĆI PROJEKT</w:t>
      </w:r>
      <w:r w:rsidR="00E41095" w:rsidRPr="009059AC">
        <w:rPr>
          <w:rFonts w:ascii="Times New Roman" w:eastAsia="Times New Roman" w:hAnsi="Times New Roman" w:cs="Times New Roman"/>
          <w:b/>
          <w:lang w:eastAsia="hr-HR"/>
        </w:rPr>
        <w:t xml:space="preserve"> </w:t>
      </w:r>
      <w:r w:rsidR="00810E6F" w:rsidRPr="009059AC">
        <w:rPr>
          <w:rFonts w:ascii="Times New Roman" w:eastAsia="Times New Roman" w:hAnsi="Times New Roman" w:cs="Times New Roman"/>
          <w:b/>
          <w:lang w:eastAsia="hr-HR"/>
        </w:rPr>
        <w:t>T1070</w:t>
      </w:r>
      <w:r w:rsidR="00C323D8" w:rsidRPr="009059AC">
        <w:rPr>
          <w:rFonts w:ascii="Times New Roman" w:eastAsia="Times New Roman" w:hAnsi="Times New Roman" w:cs="Times New Roman"/>
          <w:b/>
          <w:lang w:eastAsia="hr-HR"/>
        </w:rPr>
        <w:t>2</w:t>
      </w:r>
      <w:r w:rsidRPr="009059AC">
        <w:rPr>
          <w:rFonts w:ascii="Times New Roman" w:eastAsia="Times New Roman" w:hAnsi="Times New Roman" w:cs="Times New Roman"/>
          <w:b/>
          <w:lang w:eastAsia="hr-HR"/>
        </w:rPr>
        <w:t>7</w:t>
      </w:r>
      <w:r w:rsidR="00810E6F" w:rsidRPr="009059AC">
        <w:rPr>
          <w:rFonts w:ascii="Times New Roman" w:eastAsia="Times New Roman" w:hAnsi="Times New Roman" w:cs="Times New Roman"/>
          <w:b/>
          <w:lang w:eastAsia="hr-HR"/>
        </w:rPr>
        <w:t xml:space="preserve"> </w:t>
      </w:r>
      <w:r w:rsidR="00C323D8" w:rsidRPr="009059AC">
        <w:rPr>
          <w:rFonts w:ascii="Times New Roman" w:eastAsia="Times New Roman" w:hAnsi="Times New Roman" w:cs="Times New Roman"/>
          <w:b/>
          <w:lang w:eastAsia="hr-HR"/>
        </w:rPr>
        <w:t>ŠKOLSKA SHEMA 202</w:t>
      </w:r>
      <w:r w:rsidRPr="009059AC">
        <w:rPr>
          <w:rFonts w:ascii="Times New Roman" w:eastAsia="Times New Roman" w:hAnsi="Times New Roman" w:cs="Times New Roman"/>
          <w:b/>
          <w:lang w:eastAsia="hr-HR"/>
        </w:rPr>
        <w:t>5</w:t>
      </w:r>
      <w:r w:rsidR="00C323D8" w:rsidRPr="009059AC">
        <w:rPr>
          <w:rFonts w:ascii="Times New Roman" w:eastAsia="Times New Roman" w:hAnsi="Times New Roman" w:cs="Times New Roman"/>
          <w:b/>
          <w:lang w:eastAsia="hr-HR"/>
        </w:rPr>
        <w:t>/202</w:t>
      </w:r>
      <w:r w:rsidRPr="009059AC">
        <w:rPr>
          <w:rFonts w:ascii="Times New Roman" w:eastAsia="Times New Roman" w:hAnsi="Times New Roman" w:cs="Times New Roman"/>
          <w:b/>
          <w:lang w:eastAsia="hr-HR"/>
        </w:rPr>
        <w:t>6</w:t>
      </w:r>
    </w:p>
    <w:p w14:paraId="10A00779" w14:textId="40723F63" w:rsidR="00B75460" w:rsidRPr="009059AC" w:rsidRDefault="009D3BAD" w:rsidP="009039D8">
      <w:pPr>
        <w:spacing w:after="0"/>
        <w:ind w:firstLine="360"/>
        <w:textAlignment w:val="baseline"/>
        <w:rPr>
          <w:rFonts w:ascii="Times New Roman" w:hAnsi="Times New Roman" w:cs="Times New Roman"/>
        </w:rPr>
      </w:pPr>
      <w:r w:rsidRPr="009059AC">
        <w:rPr>
          <w:rFonts w:ascii="Times New Roman" w:hAnsi="Times New Roman" w:cs="Times New Roman"/>
          <w:bCs/>
        </w:rPr>
        <w:t>A</w:t>
      </w:r>
      <w:r w:rsidR="00B75460" w:rsidRPr="009059AC">
        <w:rPr>
          <w:rFonts w:ascii="Times New Roman" w:hAnsi="Times New Roman" w:cs="Times New Roman"/>
          <w:bCs/>
        </w:rPr>
        <w:t>ktivnost</w:t>
      </w:r>
      <w:r w:rsidRPr="009059AC">
        <w:rPr>
          <w:rFonts w:ascii="Times New Roman" w:hAnsi="Times New Roman" w:cs="Times New Roman"/>
          <w:bCs/>
        </w:rPr>
        <w:t xml:space="preserve"> obuhvaća projekt </w:t>
      </w:r>
      <w:r w:rsidRPr="009059AC">
        <w:rPr>
          <w:rFonts w:ascii="Times New Roman" w:hAnsi="Times New Roman" w:cs="Times New Roman"/>
          <w:bCs/>
          <w:i/>
        </w:rPr>
        <w:t xml:space="preserve">Školska shema </w:t>
      </w:r>
      <w:r w:rsidR="00B75460" w:rsidRPr="009059AC">
        <w:rPr>
          <w:rFonts w:ascii="Times New Roman" w:hAnsi="Times New Roman" w:cs="Times New Roman"/>
          <w:bCs/>
        </w:rPr>
        <w:t xml:space="preserve"> preko koje</w:t>
      </w:r>
      <w:r w:rsidRPr="009059AC">
        <w:rPr>
          <w:rFonts w:ascii="Times New Roman" w:hAnsi="Times New Roman" w:cs="Times New Roman"/>
          <w:bCs/>
        </w:rPr>
        <w:t>g</w:t>
      </w:r>
      <w:r w:rsidR="00B75460" w:rsidRPr="009059AC">
        <w:rPr>
          <w:rFonts w:ascii="Times New Roman" w:hAnsi="Times New Roman" w:cs="Times New Roman"/>
          <w:bCs/>
        </w:rPr>
        <w:t xml:space="preserve"> se financira  Shema voća</w:t>
      </w:r>
      <w:r w:rsidR="00810E6F" w:rsidRPr="009059AC">
        <w:rPr>
          <w:rFonts w:ascii="Times New Roman" w:hAnsi="Times New Roman" w:cs="Times New Roman"/>
          <w:bCs/>
        </w:rPr>
        <w:t xml:space="preserve"> i mlijeka</w:t>
      </w:r>
      <w:r w:rsidR="00B75460" w:rsidRPr="009059AC">
        <w:rPr>
          <w:rFonts w:ascii="Times New Roman" w:hAnsi="Times New Roman" w:cs="Times New Roman"/>
          <w:bCs/>
        </w:rPr>
        <w:t xml:space="preserve"> koja ima za cilj:</w:t>
      </w:r>
    </w:p>
    <w:p w14:paraId="664B60CE" w14:textId="2D45AE2C" w:rsidR="00B75460" w:rsidRPr="009059AC" w:rsidRDefault="00810E6F" w:rsidP="00B75460">
      <w:pPr>
        <w:numPr>
          <w:ilvl w:val="0"/>
          <w:numId w:val="22"/>
        </w:numPr>
        <w:spacing w:after="0" w:line="240" w:lineRule="auto"/>
        <w:textAlignment w:val="baseline"/>
        <w:rPr>
          <w:rFonts w:ascii="Times New Roman" w:hAnsi="Times New Roman" w:cs="Times New Roman"/>
        </w:rPr>
      </w:pPr>
      <w:r w:rsidRPr="009059AC">
        <w:rPr>
          <w:rFonts w:ascii="Times New Roman" w:hAnsi="Times New Roman" w:cs="Times New Roman"/>
        </w:rPr>
        <w:t>povećanje unosa svježeg voća,</w:t>
      </w:r>
      <w:r w:rsidR="00B75460" w:rsidRPr="009059AC">
        <w:rPr>
          <w:rFonts w:ascii="Times New Roman" w:hAnsi="Times New Roman" w:cs="Times New Roman"/>
        </w:rPr>
        <w:t xml:space="preserve"> povrća</w:t>
      </w:r>
      <w:r w:rsidRPr="009059AC">
        <w:rPr>
          <w:rFonts w:ascii="Times New Roman" w:hAnsi="Times New Roman" w:cs="Times New Roman"/>
        </w:rPr>
        <w:t xml:space="preserve"> i mlijeka</w:t>
      </w:r>
      <w:r w:rsidR="00B75460" w:rsidRPr="009059AC">
        <w:rPr>
          <w:rFonts w:ascii="Times New Roman" w:hAnsi="Times New Roman" w:cs="Times New Roman"/>
        </w:rPr>
        <w:t xml:space="preserve"> te smanjenja unosa hrane s visokim sadržajem masti, šećera i soli u svakodnevnoj prehrani učenika,</w:t>
      </w:r>
    </w:p>
    <w:p w14:paraId="74CDB359" w14:textId="2419A532" w:rsidR="00B75460" w:rsidRPr="009059AC" w:rsidRDefault="00B75460" w:rsidP="00B75460">
      <w:pPr>
        <w:numPr>
          <w:ilvl w:val="0"/>
          <w:numId w:val="22"/>
        </w:numPr>
        <w:spacing w:after="0" w:line="240" w:lineRule="auto"/>
        <w:textAlignment w:val="baseline"/>
        <w:rPr>
          <w:rFonts w:ascii="Times New Roman" w:hAnsi="Times New Roman" w:cs="Times New Roman"/>
        </w:rPr>
      </w:pPr>
      <w:r w:rsidRPr="009059AC">
        <w:rPr>
          <w:rFonts w:ascii="Times New Roman" w:hAnsi="Times New Roman" w:cs="Times New Roman"/>
        </w:rPr>
        <w:t>podizanja razine znanja o važnosti zdrave prehrane i nutritiv</w:t>
      </w:r>
      <w:r w:rsidR="00810E6F" w:rsidRPr="009059AC">
        <w:rPr>
          <w:rFonts w:ascii="Times New Roman" w:hAnsi="Times New Roman" w:cs="Times New Roman"/>
        </w:rPr>
        <w:t>nim vrijednostima svježeg voća,</w:t>
      </w:r>
      <w:r w:rsidRPr="009059AC">
        <w:rPr>
          <w:rFonts w:ascii="Times New Roman" w:hAnsi="Times New Roman" w:cs="Times New Roman"/>
        </w:rPr>
        <w:t xml:space="preserve"> povrća </w:t>
      </w:r>
      <w:r w:rsidR="00810E6F" w:rsidRPr="009059AC">
        <w:rPr>
          <w:rFonts w:ascii="Times New Roman" w:hAnsi="Times New Roman" w:cs="Times New Roman"/>
        </w:rPr>
        <w:t>i mlijeka</w:t>
      </w:r>
    </w:p>
    <w:p w14:paraId="1266487C" w14:textId="41A1BA41" w:rsidR="00B75460" w:rsidRPr="009059AC" w:rsidRDefault="00B75460" w:rsidP="00B75460">
      <w:pPr>
        <w:numPr>
          <w:ilvl w:val="0"/>
          <w:numId w:val="22"/>
        </w:numPr>
        <w:spacing w:after="0" w:line="240" w:lineRule="auto"/>
        <w:textAlignment w:val="baseline"/>
        <w:rPr>
          <w:rFonts w:ascii="Times New Roman" w:hAnsi="Times New Roman" w:cs="Times New Roman"/>
        </w:rPr>
      </w:pPr>
      <w:r w:rsidRPr="009059AC">
        <w:rPr>
          <w:rFonts w:ascii="Times New Roman" w:hAnsi="Times New Roman" w:cs="Times New Roman"/>
        </w:rPr>
        <w:t>edukaciju učenika u cilju smanjenja otpada od hrane.</w:t>
      </w:r>
    </w:p>
    <w:p w14:paraId="3610F7C8" w14:textId="41C4C835" w:rsidR="009039D8" w:rsidRPr="009059AC" w:rsidRDefault="009D3BAD" w:rsidP="004D30EA">
      <w:pPr>
        <w:spacing w:after="0"/>
        <w:ind w:firstLine="360"/>
        <w:jc w:val="both"/>
        <w:rPr>
          <w:rFonts w:ascii="Times New Roman" w:eastAsia="Times New Roman" w:hAnsi="Times New Roman" w:cs="Times New Roman"/>
          <w:lang w:eastAsia="hr-HR"/>
        </w:rPr>
      </w:pPr>
      <w:r w:rsidRPr="009059AC">
        <w:rPr>
          <w:rFonts w:ascii="Times New Roman" w:eastAsia="Times New Roman" w:hAnsi="Times New Roman" w:cs="Times New Roman"/>
          <w:lang w:eastAsia="hr-HR"/>
        </w:rPr>
        <w:t>S</w:t>
      </w:r>
      <w:r w:rsidR="00615146" w:rsidRPr="009059AC">
        <w:rPr>
          <w:rFonts w:ascii="Times New Roman" w:eastAsia="Times New Roman" w:hAnsi="Times New Roman" w:cs="Times New Roman"/>
          <w:lang w:eastAsia="hr-HR"/>
        </w:rPr>
        <w:t>redstava</w:t>
      </w:r>
      <w:r w:rsidRPr="009059AC">
        <w:rPr>
          <w:rFonts w:ascii="Times New Roman" w:eastAsia="Times New Roman" w:hAnsi="Times New Roman" w:cs="Times New Roman"/>
          <w:lang w:eastAsia="hr-HR"/>
        </w:rPr>
        <w:t xml:space="preserve"> su planirana iz izvora 56</w:t>
      </w:r>
      <w:r w:rsidR="009059AC" w:rsidRPr="009059AC">
        <w:rPr>
          <w:rFonts w:ascii="Times New Roman" w:eastAsia="Times New Roman" w:hAnsi="Times New Roman" w:cs="Times New Roman"/>
          <w:lang w:eastAsia="hr-HR"/>
        </w:rPr>
        <w:t>511</w:t>
      </w:r>
      <w:r w:rsidR="00615146" w:rsidRPr="009059AC">
        <w:rPr>
          <w:rFonts w:ascii="Times New Roman" w:eastAsia="Times New Roman" w:hAnsi="Times New Roman" w:cs="Times New Roman"/>
          <w:lang w:eastAsia="hr-HR"/>
        </w:rPr>
        <w:t xml:space="preserve"> </w:t>
      </w:r>
      <w:r w:rsidR="009039D8" w:rsidRPr="009059AC">
        <w:rPr>
          <w:rFonts w:ascii="Times New Roman" w:eastAsia="Times New Roman" w:hAnsi="Times New Roman" w:cs="Times New Roman"/>
          <w:lang w:eastAsia="hr-HR"/>
        </w:rPr>
        <w:t xml:space="preserve">u iznosu </w:t>
      </w:r>
      <w:r w:rsidR="009059AC" w:rsidRPr="009059AC">
        <w:rPr>
          <w:rFonts w:ascii="Times New Roman" w:eastAsia="Times New Roman" w:hAnsi="Times New Roman" w:cs="Times New Roman"/>
          <w:lang w:eastAsia="hr-HR"/>
        </w:rPr>
        <w:t>1.392</w:t>
      </w:r>
      <w:r w:rsidR="00C323D8" w:rsidRPr="009059AC">
        <w:rPr>
          <w:rFonts w:ascii="Times New Roman" w:eastAsia="Times New Roman" w:hAnsi="Times New Roman" w:cs="Times New Roman"/>
          <w:lang w:eastAsia="hr-HR"/>
        </w:rPr>
        <w:t>,00</w:t>
      </w:r>
      <w:r w:rsidR="009039D8" w:rsidRPr="009059AC">
        <w:rPr>
          <w:rFonts w:ascii="Times New Roman" w:eastAsia="Times New Roman" w:hAnsi="Times New Roman" w:cs="Times New Roman"/>
          <w:lang w:eastAsia="hr-HR"/>
        </w:rPr>
        <w:t xml:space="preserve"> </w:t>
      </w:r>
      <w:r w:rsidR="009059AC" w:rsidRPr="009059AC">
        <w:rPr>
          <w:rFonts w:ascii="Times New Roman" w:eastAsia="Times New Roman" w:hAnsi="Times New Roman" w:cs="Times New Roman"/>
          <w:lang w:eastAsia="hr-HR"/>
        </w:rPr>
        <w:t>eura</w:t>
      </w:r>
      <w:r w:rsidRPr="009059AC">
        <w:rPr>
          <w:rFonts w:ascii="Times New Roman" w:eastAsia="Times New Roman" w:hAnsi="Times New Roman" w:cs="Times New Roman"/>
          <w:lang w:eastAsia="hr-HR"/>
        </w:rPr>
        <w:t>.</w:t>
      </w:r>
      <w:r w:rsidR="009039D8" w:rsidRPr="009059AC">
        <w:rPr>
          <w:rFonts w:ascii="Times New Roman" w:eastAsia="Times New Roman" w:hAnsi="Times New Roman" w:cs="Times New Roman"/>
          <w:lang w:eastAsia="hr-HR"/>
        </w:rPr>
        <w:t xml:space="preserve"> </w:t>
      </w:r>
    </w:p>
    <w:p w14:paraId="5ECA0193" w14:textId="26DBF17A" w:rsidR="00C323D8" w:rsidRPr="003768B1" w:rsidRDefault="00C323D8" w:rsidP="004D30EA">
      <w:pPr>
        <w:spacing w:after="0"/>
        <w:ind w:firstLine="360"/>
        <w:jc w:val="both"/>
        <w:rPr>
          <w:rFonts w:ascii="Times New Roman" w:eastAsia="Times New Roman" w:hAnsi="Times New Roman" w:cs="Times New Roman"/>
          <w:highlight w:val="yellow"/>
          <w:lang w:eastAsia="hr-HR"/>
        </w:rPr>
      </w:pPr>
    </w:p>
    <w:p w14:paraId="5ECBA857" w14:textId="77777777" w:rsidR="00AB228B" w:rsidRPr="003768B1" w:rsidRDefault="00AB228B" w:rsidP="004D30EA">
      <w:pPr>
        <w:spacing w:after="0"/>
        <w:ind w:firstLine="360"/>
        <w:jc w:val="both"/>
        <w:rPr>
          <w:rFonts w:ascii="Times New Roman" w:eastAsia="Times New Roman" w:hAnsi="Times New Roman" w:cs="Times New Roman"/>
          <w:highlight w:val="yellow"/>
          <w:lang w:eastAsia="hr-HR"/>
        </w:rPr>
      </w:pPr>
    </w:p>
    <w:p w14:paraId="76B19C9C" w14:textId="5128D44A" w:rsidR="005F6720" w:rsidRPr="009059AC" w:rsidRDefault="000F4300" w:rsidP="00C011B3">
      <w:pPr>
        <w:jc w:val="both"/>
        <w:rPr>
          <w:rFonts w:ascii="Times New Roman" w:hAnsi="Times New Roman" w:cs="Times New Roman"/>
          <w:b/>
          <w:bCs/>
        </w:rPr>
      </w:pPr>
      <w:r w:rsidRPr="009059AC">
        <w:rPr>
          <w:rFonts w:ascii="Times New Roman" w:hAnsi="Times New Roman" w:cs="Times New Roman"/>
          <w:b/>
          <w:bCs/>
        </w:rPr>
        <w:t>CILJEVI I POKAZATELJI USPJEŠNOSTI IZ AKATA STRATEŠKOG PLANIRANJA I GODIŠNJEG PLANA RAD</w:t>
      </w:r>
      <w:r w:rsidR="009F13A0" w:rsidRPr="009059AC">
        <w:rPr>
          <w:rFonts w:ascii="Times New Roman" w:hAnsi="Times New Roman" w:cs="Times New Roman"/>
          <w:b/>
          <w:bCs/>
        </w:rPr>
        <w:t>A</w:t>
      </w:r>
    </w:p>
    <w:p w14:paraId="2664E8BC" w14:textId="77777777" w:rsidR="009F13A0" w:rsidRPr="009059AC" w:rsidRDefault="009F13A0" w:rsidP="009F13A0">
      <w:pPr>
        <w:pStyle w:val="Odlomakpopisa"/>
        <w:ind w:left="720"/>
        <w:jc w:val="both"/>
        <w:rPr>
          <w:b/>
          <w:bCs/>
          <w:sz w:val="22"/>
          <w:szCs w:val="22"/>
        </w:rPr>
      </w:pPr>
    </w:p>
    <w:p w14:paraId="6E8EFECD" w14:textId="22BBD2CC" w:rsidR="005F6720" w:rsidRPr="009059AC" w:rsidRDefault="005F6720" w:rsidP="005F6720">
      <w:pPr>
        <w:jc w:val="both"/>
        <w:rPr>
          <w:rFonts w:ascii="Times New Roman" w:hAnsi="Times New Roman" w:cs="Times New Roman"/>
        </w:rPr>
      </w:pPr>
      <w:r w:rsidRPr="009059AC">
        <w:rPr>
          <w:rFonts w:ascii="Times New Roman" w:hAnsi="Times New Roman" w:cs="Times New Roman"/>
        </w:rPr>
        <w:t>Prioritet  je osnovnoškolsko  obrazovanja i odgoj  učenika te  ćemo nastojati i u naredne tri godine podići kvalitetu nastave na što višu razinu, i to stalnim i kvalitetnim usavršavanjem učitelja te podizanjem materijalnih i drugih uvjeta, uz pomoć osnivača i Ministarstva znanosti</w:t>
      </w:r>
      <w:r w:rsidR="00F16FF7" w:rsidRPr="009059AC">
        <w:rPr>
          <w:rFonts w:ascii="Times New Roman" w:hAnsi="Times New Roman" w:cs="Times New Roman"/>
        </w:rPr>
        <w:t>,</w:t>
      </w:r>
      <w:r w:rsidRPr="009059AC">
        <w:rPr>
          <w:rFonts w:ascii="Times New Roman" w:hAnsi="Times New Roman" w:cs="Times New Roman"/>
        </w:rPr>
        <w:t xml:space="preserve"> obrazovanja</w:t>
      </w:r>
      <w:r w:rsidR="00F16FF7" w:rsidRPr="009059AC">
        <w:rPr>
          <w:rFonts w:ascii="Times New Roman" w:hAnsi="Times New Roman" w:cs="Times New Roman"/>
        </w:rPr>
        <w:t xml:space="preserve"> i mladih</w:t>
      </w:r>
      <w:r w:rsidRPr="009059AC">
        <w:rPr>
          <w:rFonts w:ascii="Times New Roman" w:hAnsi="Times New Roman" w:cs="Times New Roman"/>
        </w:rPr>
        <w:t>, na viši standard.</w:t>
      </w:r>
    </w:p>
    <w:p w14:paraId="564425B3" w14:textId="77777777"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Učenike će se poticati na izražavanje kreativnosti, talenata i sposobnosti kroz uključivanje u slobodne aktivnosti, natjecanja te druge školske projekte, priredbe i manifestacije. </w:t>
      </w:r>
    </w:p>
    <w:p w14:paraId="05CE72D6" w14:textId="3514584E" w:rsidR="005F6720" w:rsidRPr="009059AC" w:rsidRDefault="005F6720" w:rsidP="005F6720">
      <w:pPr>
        <w:jc w:val="both"/>
        <w:rPr>
          <w:rFonts w:ascii="Times New Roman" w:hAnsi="Times New Roman" w:cs="Times New Roman"/>
        </w:rPr>
      </w:pPr>
      <w:r w:rsidRPr="009059AC">
        <w:rPr>
          <w:rFonts w:ascii="Times New Roman" w:hAnsi="Times New Roman" w:cs="Times New Roman"/>
        </w:rPr>
        <w:t>Poticat će se kvalitetna komunikacija na relacijama učitelj-učenik-roditelj, učenik-učenik, učenik- učitelj, zaposlenici međusobno kroz zajedničke aktivnosti i druženja, kolektivnim  upoznavanjem kulturne i duhovne baštine naše domovine i šire.</w:t>
      </w:r>
    </w:p>
    <w:p w14:paraId="270C06B1" w14:textId="4C670CFA" w:rsidR="005F6720" w:rsidRPr="009059AC" w:rsidRDefault="005F6720" w:rsidP="005F6720">
      <w:pPr>
        <w:jc w:val="both"/>
        <w:rPr>
          <w:rFonts w:ascii="Times New Roman" w:hAnsi="Times New Roman" w:cs="Times New Roman"/>
        </w:rPr>
      </w:pPr>
      <w:r w:rsidRPr="009059AC">
        <w:rPr>
          <w:rFonts w:ascii="Times New Roman" w:hAnsi="Times New Roman" w:cs="Times New Roman"/>
        </w:rPr>
        <w:t>Poticat će se razvoj pozitivnih vrijednosti i natjecateljskog duha  kao primjerice organizacijom nagradnih izleta za  razred koji sakupi najviše starih baterija, nagrada učeniku koji pročita najviše knjiga i nagrada najboljem učeniku.</w:t>
      </w:r>
    </w:p>
    <w:p w14:paraId="4E0F8B58" w14:textId="3F12BD0D" w:rsidR="005F6720" w:rsidRPr="009059AC" w:rsidRDefault="005F6720" w:rsidP="005F6720">
      <w:pPr>
        <w:jc w:val="both"/>
        <w:rPr>
          <w:rFonts w:ascii="Times New Roman" w:hAnsi="Times New Roman" w:cs="Times New Roman"/>
        </w:rPr>
      </w:pPr>
      <w:r w:rsidRPr="009059AC">
        <w:rPr>
          <w:rFonts w:ascii="Times New Roman" w:hAnsi="Times New Roman" w:cs="Times New Roman"/>
        </w:rPr>
        <w:t>U školi se provode školski preventivni programi koji  omogućuju djetetu stvoriti pozitivnu slike o sebi, pomoći u rješavanju kriznih situacija, otvoriti komunikaciju između učitelja i učenika, prihvatiti različitost među djecom, organizirati slobodno vrijeme, ponuditi različite izvannastavne i izvanškolske aktivnosti, osposobiti učenika za samopomoć i samozaštitu. Za provedbu školskih preventivnih programa nisu predviđena posebna financijska sredstva a ukoliko bude potrebno osigurat će se iz vlastitih sredstava ili donacija.</w:t>
      </w:r>
    </w:p>
    <w:p w14:paraId="4561880F" w14:textId="77777777"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Izvannastavne aktivnosti bit će organizirane preko grupa za razrednu nastavu, a to su: dramska skupina, šahovska grupa, pjevački zbor, tamburaška skupina, vjeronaučna skupina, rano učenje engleskog jezika, mala škola informatike, mali znanstvenici, rukomet i nogomet. Za učenike predmetne nastave izvannastavne aktivnosti provode se kroz rad  literarno-novinarske skupine, „kaj volimo“,  dramske, </w:t>
      </w:r>
      <w:r w:rsidRPr="009059AC">
        <w:rPr>
          <w:rFonts w:ascii="Times New Roman" w:hAnsi="Times New Roman" w:cs="Times New Roman"/>
        </w:rPr>
        <w:lastRenderedPageBreak/>
        <w:t>vjeronaučne, tamburaške skupine, pjevačkog zbora, šahovske grupe, škola kemije, kreativne grupe – domaćinstva, učenička zadruga, likovne grupe, klub mladih tehničara, ekološke družine, Crvenog križa, rukomet, nogomet, stolni tenis i badminton. Rad skupina slobodnih aktivnosti  predstavit će se tijekom godine kroz sudjelovanja na raznim natjecanjima, priredbama za Svetog Nikolu, Božić, Dan škole i druge kulturne i javne manifestacije na razini mjesta i šire.</w:t>
      </w:r>
    </w:p>
    <w:p w14:paraId="49AD802A" w14:textId="77777777"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Učitelji razredne i predmetne nastave permanentno će se usavršavati na stručnim sastancima, seminarima i savjetovanjima koje je organizirala i u Katalogu stručnih skupova objavila Agencija za odgoj i obrazovanje te na županijskim stručnim vijećima organiziranima na nivou županije i na školskim stručnim aktivima  i učiteljskim vijećima.  Svaki učitelj i stručni suradnik dužan je popuniti obrazac individualnog plana i programa usavršavanja za svaku školsku godinu i koji se prilaže Izvješću o izvršenju godišnjeg plana i programa rada škole. Svim učiteljima naše škole, koji to žele,  omogućeno je da kroz svoj rad, stručna usavršavanja i kulturno-javno djelatnost škole stječu  potrebne bodova za napredovanje u zvanju. Za sada imamo jednu učiteljicu koja je napredovala i obnovila napredovanje u zvanju mentor – savjetnik i jednu učiteljicu koja je napredovala u zvanje učitelj mentor i sada je mentorica osobi koja ima u školi sklopljen ugovor o stručnom osposobljavanju za rad bez zasnivanja radnog odnosa a radi polaganja stručnog ispita u zvanju.    </w:t>
      </w:r>
    </w:p>
    <w:p w14:paraId="39987D9E" w14:textId="7E32A116" w:rsidR="005F6720" w:rsidRPr="009059AC" w:rsidRDefault="005F6720" w:rsidP="005F6720">
      <w:pPr>
        <w:jc w:val="both"/>
        <w:rPr>
          <w:rFonts w:ascii="Times New Roman" w:hAnsi="Times New Roman" w:cs="Times New Roman"/>
        </w:rPr>
      </w:pPr>
      <w:r w:rsidRPr="009059AC">
        <w:rPr>
          <w:rFonts w:ascii="Times New Roman" w:hAnsi="Times New Roman" w:cs="Times New Roman"/>
        </w:rPr>
        <w:t xml:space="preserve">Pokazatelj uspješnosti je uključenost svih učenika škole u najmanje jednu izvannastavnu aktivnost dok je većina učenika uključena u dvije, tri a nadareniji učenici i više slobodnih aktivnosti. </w:t>
      </w:r>
    </w:p>
    <w:p w14:paraId="26F2B163" w14:textId="2A17DF01" w:rsidR="000F4300" w:rsidRPr="009059AC" w:rsidRDefault="005F6720" w:rsidP="005F6720">
      <w:pPr>
        <w:jc w:val="both"/>
        <w:rPr>
          <w:rFonts w:ascii="Times New Roman" w:hAnsi="Times New Roman" w:cs="Times New Roman"/>
        </w:rPr>
      </w:pPr>
      <w:r w:rsidRPr="009059AC">
        <w:rPr>
          <w:rFonts w:ascii="Times New Roman" w:hAnsi="Times New Roman" w:cs="Times New Roman"/>
        </w:rPr>
        <w:t>Rezultat težnje za podizanje kvalitete nastave na što višu razinu i stručnog usavršavanja učitelja su vrlo dobri rezultati učenika postignuti na natjecanjima u znanju od školske, preko međuopćinske do županijske razine, upis učenika završnog (8.) razreda u odabrane željene srednje škole i uspješnost u nastavku školovanja.</w:t>
      </w:r>
    </w:p>
    <w:p w14:paraId="138D29DF" w14:textId="31240060" w:rsidR="00D05576" w:rsidRPr="00C30A6B" w:rsidRDefault="000F4300" w:rsidP="00AB228B">
      <w:pPr>
        <w:tabs>
          <w:tab w:val="left" w:pos="1140"/>
        </w:tabs>
        <w:jc w:val="both"/>
        <w:rPr>
          <w:b/>
        </w:rPr>
      </w:pPr>
      <w:r w:rsidRPr="00C30A6B">
        <w:rPr>
          <w:b/>
        </w:rPr>
        <w:t>IZVJEŠTAJ O POSTIGNUTIM CILJEVIMA I REZULTATIMA PROGRAMA TEMELJENIM NA POKAZATELJIMA USPJEŠNOSTI IZ NADLEŽNOSTI PRORAČUNSKOG KORISNIKA U PRETHODNOJ GODINI</w:t>
      </w:r>
    </w:p>
    <w:p w14:paraId="2EEBB076" w14:textId="6F1348A0" w:rsidR="00C30A6B" w:rsidRPr="00B37B9E" w:rsidRDefault="00C30A6B" w:rsidP="00B37B9E">
      <w:pPr>
        <w:rPr>
          <w:lang w:eastAsia="hr-HR"/>
        </w:rPr>
      </w:pPr>
      <w:r w:rsidRPr="00B37B9E">
        <w:rPr>
          <w:lang w:eastAsia="hr-HR"/>
        </w:rPr>
        <w:t xml:space="preserve">RAD I POSTIGNUĆA </w:t>
      </w:r>
    </w:p>
    <w:p w14:paraId="22DD7AA8" w14:textId="77777777" w:rsidR="00C30A6B" w:rsidRPr="00B37B9E" w:rsidRDefault="00C30A6B" w:rsidP="00B37B9E">
      <w:pPr>
        <w:rPr>
          <w:lang w:eastAsia="hr-HR"/>
        </w:rPr>
      </w:pPr>
      <w:r w:rsidRPr="00B37B9E">
        <w:rPr>
          <w:lang w:eastAsia="hr-HR"/>
        </w:rPr>
        <w:t xml:space="preserve">U školskoj godini 2024./2025. u Osnovnoj školi Ivan Lacković Croata Kalinovac broj učenika bio je 101 u 8 razrednih odjela, 51 učenik pohađao je razrednu nastavu u 4 razredna odjela, a 50 učenika predmetnu nastavu u 4 razredna odjela. </w:t>
      </w:r>
    </w:p>
    <w:p w14:paraId="59BD2468" w14:textId="0781FAEB" w:rsidR="00C30A6B" w:rsidRPr="00B37B9E" w:rsidRDefault="00C30A6B" w:rsidP="00B37B9E">
      <w:pPr>
        <w:rPr>
          <w:lang w:eastAsia="hr-HR"/>
        </w:rPr>
      </w:pPr>
      <w:r w:rsidRPr="00B37B9E">
        <w:rPr>
          <w:lang w:eastAsia="hr-HR"/>
        </w:rPr>
        <w:t>Srednja ocjena učenika razredne nastave je 4,25.</w:t>
      </w:r>
    </w:p>
    <w:p w14:paraId="7B1DDE3B" w14:textId="636B5179" w:rsidR="00C30A6B" w:rsidRPr="00B37B9E" w:rsidRDefault="00C30A6B" w:rsidP="00B37B9E">
      <w:pPr>
        <w:rPr>
          <w:lang w:eastAsia="hr-HR"/>
        </w:rPr>
      </w:pPr>
      <w:r w:rsidRPr="00B37B9E">
        <w:rPr>
          <w:lang w:eastAsia="hr-HR"/>
        </w:rPr>
        <w:t>Srednja ocjena učenika predmetne nastave je 3,92.</w:t>
      </w:r>
    </w:p>
    <w:p w14:paraId="090CEB54" w14:textId="72D71327" w:rsidR="00C30A6B" w:rsidRPr="00B37B9E" w:rsidRDefault="00C30A6B" w:rsidP="00B37B9E">
      <w:pPr>
        <w:rPr>
          <w:lang w:eastAsia="hr-HR"/>
        </w:rPr>
      </w:pPr>
      <w:r w:rsidRPr="00B37B9E">
        <w:rPr>
          <w:lang w:eastAsia="hr-HR"/>
        </w:rPr>
        <w:t>Srednja ocjena učenika škole je 4,09.</w:t>
      </w:r>
    </w:p>
    <w:p w14:paraId="0F81D9E9" w14:textId="77777777" w:rsidR="00B63DA3" w:rsidRPr="00B37B9E" w:rsidRDefault="00B63DA3" w:rsidP="00B37B9E">
      <w:pPr>
        <w:rPr>
          <w:lang w:eastAsia="hr-HR"/>
        </w:rPr>
      </w:pPr>
      <w:r w:rsidRPr="00B37B9E">
        <w:rPr>
          <w:lang w:eastAsia="hr-HR"/>
        </w:rPr>
        <w:t>U ponudi naših izvannastavnih aktivnosti svi učenici mogli su izabrati i pronaći aktivnost u kojoj će razvijati svoje sposobnosti, poduzetničke vještine, odgovornost, inovativnost, kreativnost, samostalnost, potrebu za suradnjom  i radne navike.</w:t>
      </w:r>
    </w:p>
    <w:p w14:paraId="03917E5D" w14:textId="77777777" w:rsidR="00B63DA3" w:rsidRPr="00B37B9E" w:rsidRDefault="00B63DA3" w:rsidP="00B37B9E">
      <w:pPr>
        <w:rPr>
          <w:lang w:eastAsia="hr-HR"/>
        </w:rPr>
      </w:pPr>
      <w:r w:rsidRPr="00B37B9E">
        <w:rPr>
          <w:lang w:eastAsia="hr-HR"/>
        </w:rPr>
        <w:t>Godišnji plan i program rada izvannastavnih i izvanškolskih aktivnosti je realiziran.</w:t>
      </w:r>
    </w:p>
    <w:p w14:paraId="4FACA791" w14:textId="7FA96A88" w:rsidR="00C30A6B" w:rsidRPr="00B37B9E" w:rsidRDefault="00B63DA3" w:rsidP="00B37B9E">
      <w:pPr>
        <w:rPr>
          <w:lang w:eastAsia="hr-HR"/>
        </w:rPr>
      </w:pPr>
      <w:r w:rsidRPr="00B37B9E">
        <w:rPr>
          <w:lang w:eastAsia="hr-HR"/>
        </w:rPr>
        <w:t>Učenicima je u ponudi bio omogućen izbor 18 različitih izvannastavnih aktivnosti</w:t>
      </w:r>
    </w:p>
    <w:p w14:paraId="6EDE19F9" w14:textId="77777777" w:rsidR="00C30A6B" w:rsidRPr="00B37B9E" w:rsidRDefault="00C30A6B" w:rsidP="00B37B9E">
      <w:pPr>
        <w:rPr>
          <w:lang w:eastAsia="hr-HR"/>
        </w:rPr>
      </w:pPr>
    </w:p>
    <w:p w14:paraId="565DDBF8" w14:textId="77777777" w:rsidR="00B63DA3" w:rsidRPr="00B37B9E" w:rsidRDefault="00B63DA3" w:rsidP="00B37B9E">
      <w:pPr>
        <w:rPr>
          <w:lang w:eastAsia="hr-HR"/>
        </w:rPr>
      </w:pPr>
      <w:r w:rsidRPr="00B37B9E">
        <w:rPr>
          <w:lang w:eastAsia="hr-HR"/>
        </w:rPr>
        <w:t>NATJECANJA UČENIKA</w:t>
      </w:r>
    </w:p>
    <w:p w14:paraId="69CCAD15" w14:textId="77777777" w:rsidR="00B63DA3" w:rsidRPr="00B37B9E" w:rsidRDefault="00B63DA3" w:rsidP="00B37B9E">
      <w:pPr>
        <w:rPr>
          <w:lang w:eastAsia="hr-HR"/>
        </w:rPr>
      </w:pPr>
      <w:r w:rsidRPr="00B37B9E">
        <w:rPr>
          <w:lang w:eastAsia="hr-HR"/>
        </w:rPr>
        <w:t>U školi se posvećuje velika pozornost uključenosti učenika u različite interesne skupine, grupe, dodatnu nastavu i ostale oblike rada kako bi učenici mogli razvijati znanja, vještine, sposobnosti i kompetencije u određenom području. Natjecanja i smotre provode se na tri razine, školskoj, županijskoj i državnoj. Provedba natjecanja i smotri učenika/</w:t>
      </w:r>
      <w:proofErr w:type="spellStart"/>
      <w:r w:rsidRPr="00B37B9E">
        <w:rPr>
          <w:lang w:eastAsia="hr-HR"/>
        </w:rPr>
        <w:t>ca</w:t>
      </w:r>
      <w:proofErr w:type="spellEnd"/>
      <w:r w:rsidRPr="00B37B9E">
        <w:rPr>
          <w:lang w:eastAsia="hr-HR"/>
        </w:rPr>
        <w:t xml:space="preserve"> osnovnih i srednjih škola Republike Hrvatske organizira i koordinira Agencija za odgoj i obrazovanje u suradnji s Ministarstvom znanosti obrazovanja i mladih i strukovnim društvima i udrugama. Sudjelovanjem na natjecanjima i smotrama učenici predstavljaju rezultate svoga rada. </w:t>
      </w:r>
    </w:p>
    <w:p w14:paraId="113DB95F" w14:textId="51DE54EA" w:rsidR="00B63DA3" w:rsidRPr="00B37B9E" w:rsidRDefault="00B63DA3" w:rsidP="00B37B9E">
      <w:pPr>
        <w:rPr>
          <w:lang w:eastAsia="hr-HR"/>
        </w:rPr>
      </w:pPr>
      <w:r w:rsidRPr="00B37B9E">
        <w:rPr>
          <w:lang w:eastAsia="hr-HR"/>
        </w:rPr>
        <w:t>Na školskoj razini natjecanja sudjelovalo je 53 učenika. Učenici su se natjecali iz nastavnih predmeta geografije (6 učenika), matematike (2 učenika), natjecanje LIK (17 učenika), biologije (6 učenika), hrvatskoga jezika (6 učenika), engleskog jezika (7 učenika), njemačkog jezika (6 učenika), natjecanja Mladih tehničara (3 učenika).</w:t>
      </w:r>
    </w:p>
    <w:p w14:paraId="1621C858" w14:textId="77777777" w:rsidR="00B63DA3" w:rsidRPr="00B37B9E" w:rsidRDefault="00B63DA3" w:rsidP="00B37B9E">
      <w:pPr>
        <w:rPr>
          <w:lang w:eastAsia="hr-HR"/>
        </w:rPr>
      </w:pPr>
      <w:r w:rsidRPr="00B37B9E">
        <w:rPr>
          <w:lang w:eastAsia="hr-HR"/>
        </w:rPr>
        <w:t xml:space="preserve">Na međuopćinskoj razini natjecanja učenici su sudjelovali na </w:t>
      </w:r>
      <w:proofErr w:type="spellStart"/>
      <w:r w:rsidRPr="00B37B9E">
        <w:rPr>
          <w:lang w:eastAsia="hr-HR"/>
        </w:rPr>
        <w:t>Lidranu</w:t>
      </w:r>
      <w:proofErr w:type="spellEnd"/>
      <w:r w:rsidRPr="00B37B9E">
        <w:rPr>
          <w:lang w:eastAsia="hr-HR"/>
        </w:rPr>
        <w:t xml:space="preserve"> (4 učenika), natjecanju iz prve pomoći (7 učenika), te sportskim natjecanjima u šahu (3 učenika), u odbojci (7 učenika) u badmintonu (4 učenika) u rukometu (13 učenika) i u </w:t>
      </w:r>
      <w:proofErr w:type="spellStart"/>
      <w:r w:rsidRPr="00B37B9E">
        <w:rPr>
          <w:lang w:eastAsia="hr-HR"/>
        </w:rPr>
        <w:t>futsalu</w:t>
      </w:r>
      <w:proofErr w:type="spellEnd"/>
      <w:r w:rsidRPr="00B37B9E">
        <w:rPr>
          <w:lang w:eastAsia="hr-HR"/>
        </w:rPr>
        <w:t xml:space="preserve"> (9 učenika)</w:t>
      </w:r>
    </w:p>
    <w:p w14:paraId="5EBBC437" w14:textId="110FFB47" w:rsidR="00B63DA3" w:rsidRPr="00B37B9E" w:rsidRDefault="00B63DA3" w:rsidP="00B37B9E">
      <w:pPr>
        <w:rPr>
          <w:lang w:eastAsia="hr-HR"/>
        </w:rPr>
      </w:pPr>
      <w:r w:rsidRPr="00B37B9E">
        <w:rPr>
          <w:lang w:eastAsia="hr-HR"/>
        </w:rPr>
        <w:t xml:space="preserve">Na natjecanju u odbojci i </w:t>
      </w:r>
      <w:proofErr w:type="spellStart"/>
      <w:r w:rsidRPr="00B37B9E">
        <w:rPr>
          <w:lang w:eastAsia="hr-HR"/>
        </w:rPr>
        <w:t>futsalu</w:t>
      </w:r>
      <w:proofErr w:type="spellEnd"/>
      <w:r w:rsidRPr="00B37B9E">
        <w:rPr>
          <w:lang w:eastAsia="hr-HR"/>
        </w:rPr>
        <w:t xml:space="preserve"> za djevojčice  sudjelovale su učenice 8., 7. i 6. razreda. Isto tako na natjecanju u </w:t>
      </w:r>
      <w:proofErr w:type="spellStart"/>
      <w:r w:rsidRPr="00B37B9E">
        <w:rPr>
          <w:lang w:eastAsia="hr-HR"/>
        </w:rPr>
        <w:t>futsalu</w:t>
      </w:r>
      <w:proofErr w:type="spellEnd"/>
      <w:r w:rsidRPr="00B37B9E">
        <w:rPr>
          <w:lang w:eastAsia="hr-HR"/>
        </w:rPr>
        <w:t xml:space="preserve"> za dječake školu su predstavljali učenici 8., 7. i 5. razreda</w:t>
      </w:r>
    </w:p>
    <w:p w14:paraId="520715F3" w14:textId="47B40680" w:rsidR="00B63DA3" w:rsidRPr="00B37B9E" w:rsidRDefault="00B63DA3" w:rsidP="00B37B9E">
      <w:pPr>
        <w:rPr>
          <w:lang w:eastAsia="hr-HR"/>
        </w:rPr>
      </w:pPr>
      <w:r w:rsidRPr="00B37B9E">
        <w:rPr>
          <w:lang w:eastAsia="hr-HR"/>
        </w:rPr>
        <w:t>Na županijskoj razini natjecanja u znanju  sudjelovalo je 23 učenika.</w:t>
      </w:r>
    </w:p>
    <w:p w14:paraId="7E5B4F56" w14:textId="72C4F4F7" w:rsidR="00B63DA3" w:rsidRPr="00B37B9E" w:rsidRDefault="00FC6FDF" w:rsidP="00B37B9E">
      <w:pPr>
        <w:rPr>
          <w:lang w:eastAsia="hr-HR"/>
        </w:rPr>
      </w:pPr>
      <w:r w:rsidRPr="00B37B9E">
        <w:rPr>
          <w:lang w:eastAsia="hr-HR"/>
        </w:rPr>
        <w:t>Postignuća učenika:</w:t>
      </w:r>
    </w:p>
    <w:p w14:paraId="0FFF873D" w14:textId="3A208D81" w:rsidR="00B63DA3" w:rsidRPr="00B37B9E" w:rsidRDefault="00FC6FDF" w:rsidP="00B37B9E">
      <w:pPr>
        <w:rPr>
          <w:lang w:eastAsia="hr-HR"/>
        </w:rPr>
      </w:pPr>
      <w:r w:rsidRPr="00B37B9E">
        <w:rPr>
          <w:lang w:eastAsia="hr-HR"/>
        </w:rPr>
        <w:t>U</w:t>
      </w:r>
      <w:r w:rsidR="00B63DA3" w:rsidRPr="00B37B9E">
        <w:rPr>
          <w:lang w:eastAsia="hr-HR"/>
        </w:rPr>
        <w:t>čenica 8. razreda-osvojila je 1. mjesto na županijskom natjecanju -izložbi učenika osnovnih i srednjih škola iz područja vizualnih umjetnosti i dizajna-LIK, i 7. mj</w:t>
      </w:r>
      <w:r w:rsidRPr="00B37B9E">
        <w:rPr>
          <w:lang w:eastAsia="hr-HR"/>
        </w:rPr>
        <w:t>esto na državnom natjecanju.</w:t>
      </w:r>
      <w:r w:rsidR="00B63DA3" w:rsidRPr="00B37B9E">
        <w:rPr>
          <w:lang w:eastAsia="hr-HR"/>
        </w:rPr>
        <w:t xml:space="preserve">  </w:t>
      </w:r>
    </w:p>
    <w:p w14:paraId="58F3DF56" w14:textId="5C33BC3D" w:rsidR="00B63DA3" w:rsidRPr="00B37B9E" w:rsidRDefault="00FC6FDF" w:rsidP="00B37B9E">
      <w:pPr>
        <w:rPr>
          <w:lang w:eastAsia="hr-HR"/>
        </w:rPr>
      </w:pPr>
      <w:r w:rsidRPr="00B37B9E">
        <w:rPr>
          <w:lang w:eastAsia="hr-HR"/>
        </w:rPr>
        <w:t>U</w:t>
      </w:r>
      <w:r w:rsidR="00B63DA3" w:rsidRPr="00B37B9E">
        <w:rPr>
          <w:lang w:eastAsia="hr-HR"/>
        </w:rPr>
        <w:t>čenik 8. razreda- osvojio je 1. mjesto na natjecanju Mladih tehničara iz područja elektronike i 7 mjesto na državnom natjecanju</w:t>
      </w:r>
      <w:r w:rsidRPr="00B37B9E">
        <w:rPr>
          <w:lang w:eastAsia="hr-HR"/>
        </w:rPr>
        <w:t>.</w:t>
      </w:r>
    </w:p>
    <w:p w14:paraId="1ECBDE94" w14:textId="62E430B0" w:rsidR="00B63DA3" w:rsidRPr="00B37B9E" w:rsidRDefault="00FC6FDF" w:rsidP="00B37B9E">
      <w:pPr>
        <w:rPr>
          <w:lang w:eastAsia="hr-HR"/>
        </w:rPr>
      </w:pPr>
      <w:r w:rsidRPr="00B37B9E">
        <w:rPr>
          <w:lang w:eastAsia="hr-HR"/>
        </w:rPr>
        <w:t>U</w:t>
      </w:r>
      <w:r w:rsidR="00B63DA3" w:rsidRPr="00B37B9E">
        <w:rPr>
          <w:lang w:eastAsia="hr-HR"/>
        </w:rPr>
        <w:t>čenik 8. razreda- osvojio je 3. mjesto na županijskom natjecanju iz geografije</w:t>
      </w:r>
      <w:r w:rsidRPr="00B37B9E">
        <w:rPr>
          <w:lang w:eastAsia="hr-HR"/>
        </w:rPr>
        <w:t>.</w:t>
      </w:r>
    </w:p>
    <w:p w14:paraId="7B3B37DC" w14:textId="50D36618" w:rsidR="00B63DA3" w:rsidRPr="00B37B9E" w:rsidRDefault="00FC6FDF" w:rsidP="00B37B9E">
      <w:pPr>
        <w:rPr>
          <w:lang w:eastAsia="hr-HR"/>
        </w:rPr>
      </w:pPr>
      <w:r w:rsidRPr="00B37B9E">
        <w:rPr>
          <w:lang w:eastAsia="hr-HR"/>
        </w:rPr>
        <w:t>U</w:t>
      </w:r>
      <w:r w:rsidR="00B63DA3" w:rsidRPr="00B37B9E">
        <w:rPr>
          <w:lang w:eastAsia="hr-HR"/>
        </w:rPr>
        <w:t>čenica 8. razreda-osvojila je 2. mjesto na županijskom natjecanju iz njemačkoga jezika</w:t>
      </w:r>
      <w:r w:rsidRPr="00B37B9E">
        <w:rPr>
          <w:lang w:eastAsia="hr-HR"/>
        </w:rPr>
        <w:t>.</w:t>
      </w:r>
    </w:p>
    <w:p w14:paraId="29DAE68A" w14:textId="756BA4E8" w:rsidR="00B63DA3" w:rsidRPr="00B37B9E" w:rsidRDefault="00FC6FDF" w:rsidP="00B37B9E">
      <w:pPr>
        <w:rPr>
          <w:lang w:eastAsia="hr-HR"/>
        </w:rPr>
      </w:pPr>
      <w:r w:rsidRPr="00B37B9E">
        <w:rPr>
          <w:lang w:eastAsia="hr-HR"/>
        </w:rPr>
        <w:t>U</w:t>
      </w:r>
      <w:r w:rsidR="00B63DA3" w:rsidRPr="00B37B9E">
        <w:rPr>
          <w:lang w:eastAsia="hr-HR"/>
        </w:rPr>
        <w:t xml:space="preserve">čenica 7. razreda- osvojila je 1. mjesto na županijskom pojedinačnom prvenstvu osnovnih škola  u šahu Koprivničko-križevačke županije </w:t>
      </w:r>
    </w:p>
    <w:p w14:paraId="4DCAFA19" w14:textId="22B94214" w:rsidR="00B63DA3" w:rsidRPr="00B37B9E" w:rsidRDefault="00FC6FDF" w:rsidP="00B37B9E">
      <w:pPr>
        <w:rPr>
          <w:lang w:eastAsia="hr-HR"/>
        </w:rPr>
      </w:pPr>
      <w:r w:rsidRPr="00B37B9E">
        <w:rPr>
          <w:lang w:eastAsia="hr-HR"/>
        </w:rPr>
        <w:t>U</w:t>
      </w:r>
      <w:r w:rsidR="00B63DA3" w:rsidRPr="00B37B9E">
        <w:rPr>
          <w:lang w:eastAsia="hr-HR"/>
        </w:rPr>
        <w:t xml:space="preserve">čenik 2. razreda- osvojio je 3. mjesto na županijskom pojedinačnom prvenstvu osnovnih škola  u šahu Koprivničko-križevačke županije </w:t>
      </w:r>
    </w:p>
    <w:p w14:paraId="7EE9733C" w14:textId="1E48B813" w:rsidR="00B63DA3" w:rsidRPr="00B37B9E" w:rsidRDefault="00FC6FDF" w:rsidP="00B37B9E">
      <w:pPr>
        <w:rPr>
          <w:lang w:eastAsia="hr-HR"/>
        </w:rPr>
      </w:pPr>
      <w:r w:rsidRPr="00B37B9E">
        <w:rPr>
          <w:lang w:eastAsia="hr-HR"/>
        </w:rPr>
        <w:t>U</w:t>
      </w:r>
      <w:r w:rsidR="00B63DA3" w:rsidRPr="00B37B9E">
        <w:rPr>
          <w:lang w:eastAsia="hr-HR"/>
        </w:rPr>
        <w:t xml:space="preserve">čenik 4. razreda- osvojio je 3. mjesto na županijskom pojedinačnom prvenstvu osnovnih škola  u šahu Koprivničko-križevačke županije </w:t>
      </w:r>
    </w:p>
    <w:p w14:paraId="01A5A61D" w14:textId="0C76D03B" w:rsidR="00B63DA3" w:rsidRPr="00B37B9E" w:rsidRDefault="00B63DA3" w:rsidP="00B37B9E">
      <w:pPr>
        <w:rPr>
          <w:lang w:eastAsia="hr-HR"/>
        </w:rPr>
      </w:pPr>
      <w:r w:rsidRPr="00B37B9E">
        <w:rPr>
          <w:lang w:eastAsia="hr-HR"/>
        </w:rPr>
        <w:t>Na natjecanju u badminton su sudjelovale učenice</w:t>
      </w:r>
      <w:r w:rsidR="00FC6FDF" w:rsidRPr="00B37B9E">
        <w:rPr>
          <w:lang w:eastAsia="hr-HR"/>
        </w:rPr>
        <w:t xml:space="preserve"> 7. i 8. razreda </w:t>
      </w:r>
      <w:r w:rsidRPr="00B37B9E">
        <w:rPr>
          <w:lang w:eastAsia="hr-HR"/>
        </w:rPr>
        <w:t xml:space="preserve"> i osvojile 3. mjesto.</w:t>
      </w:r>
    </w:p>
    <w:p w14:paraId="495C4D68" w14:textId="52F50830" w:rsidR="00B63DA3" w:rsidRPr="00B37B9E" w:rsidRDefault="00FC6FDF" w:rsidP="00B37B9E">
      <w:pPr>
        <w:rPr>
          <w:lang w:eastAsia="hr-HR"/>
        </w:rPr>
      </w:pPr>
      <w:r w:rsidRPr="00B37B9E">
        <w:rPr>
          <w:lang w:eastAsia="hr-HR"/>
        </w:rPr>
        <w:lastRenderedPageBreak/>
        <w:t>Uč</w:t>
      </w:r>
      <w:r w:rsidR="00B63DA3" w:rsidRPr="00B37B9E">
        <w:rPr>
          <w:lang w:eastAsia="hr-HR"/>
        </w:rPr>
        <w:t>enica 6. razreda- osvojila je 1. mjesto na županijskom pojedinačnom prvenstvu osnovnih škola  u šahu Koprivničko-križevačke župani</w:t>
      </w:r>
      <w:r w:rsidR="00B37B9E">
        <w:rPr>
          <w:lang w:eastAsia="hr-HR"/>
        </w:rPr>
        <w:t xml:space="preserve">je za djevojčice do 12 godina. </w:t>
      </w:r>
    </w:p>
    <w:p w14:paraId="75127594" w14:textId="2870DB73" w:rsidR="00B63DA3" w:rsidRPr="00B37B9E" w:rsidRDefault="00B63DA3" w:rsidP="00B37B9E">
      <w:pPr>
        <w:rPr>
          <w:lang w:eastAsia="hr-HR"/>
        </w:rPr>
      </w:pPr>
      <w:r w:rsidRPr="00B37B9E">
        <w:rPr>
          <w:lang w:eastAsia="hr-HR"/>
        </w:rPr>
        <w:t>Učenici osmoga razreda ostvarili su odličan rezultat u preliminarnom krugu HIPPO natjecanja u poznavanju engleskog jezika te se tako plasirali u državno finale</w:t>
      </w:r>
      <w:r w:rsidR="00FC6FDF" w:rsidRPr="00B37B9E">
        <w:rPr>
          <w:lang w:eastAsia="hr-HR"/>
        </w:rPr>
        <w:t>.</w:t>
      </w:r>
    </w:p>
    <w:p w14:paraId="51E501BC" w14:textId="4EA62A85" w:rsidR="00B63DA3" w:rsidRPr="00B37B9E" w:rsidRDefault="00B63DA3" w:rsidP="00B37B9E">
      <w:pPr>
        <w:rPr>
          <w:lang w:eastAsia="hr-HR"/>
        </w:rPr>
      </w:pPr>
      <w:r w:rsidRPr="00B37B9E">
        <w:rPr>
          <w:lang w:eastAsia="hr-HR"/>
        </w:rPr>
        <w:t>Ekipno natjecanje "Djevojčice u STEM-u"</w:t>
      </w:r>
      <w:r w:rsidR="00FC6FDF" w:rsidRPr="00B37B9E">
        <w:rPr>
          <w:lang w:eastAsia="hr-HR"/>
        </w:rPr>
        <w:t xml:space="preserve"> - p</w:t>
      </w:r>
      <w:r w:rsidRPr="00B37B9E">
        <w:rPr>
          <w:lang w:eastAsia="hr-HR"/>
        </w:rPr>
        <w:t>rojekt je nastao sa željom da se kod  djevojčica sedmih i osmih razreda probudi i produbi ljubav prema matematici i prirodnim znanostima, ali i da razvijaju kompetencije 21. stoljeća kao što su suradnja, kritičko mišljenje, kreativnost i komunikacija. Natjecanje obuhvaća nastavne predmete matematiku, fiziku, biologiju i kemiju</w:t>
      </w:r>
      <w:r w:rsidR="00A50CE7" w:rsidRPr="00B37B9E">
        <w:rPr>
          <w:lang w:eastAsia="hr-HR"/>
        </w:rPr>
        <w:t xml:space="preserve"> – ekipa djevojčica osvojila je </w:t>
      </w:r>
      <w:r w:rsidRPr="00B37B9E">
        <w:rPr>
          <w:lang w:eastAsia="hr-HR"/>
        </w:rPr>
        <w:t>2. mjesto na državnoj razini</w:t>
      </w:r>
      <w:r w:rsidR="00A50CE7" w:rsidRPr="00B37B9E">
        <w:rPr>
          <w:lang w:eastAsia="hr-HR"/>
        </w:rPr>
        <w:t>.</w:t>
      </w:r>
    </w:p>
    <w:p w14:paraId="20765964" w14:textId="38DB308F" w:rsidR="00B63DA3" w:rsidRPr="00B37B9E" w:rsidRDefault="00A50CE7" w:rsidP="00B37B9E">
      <w:pPr>
        <w:rPr>
          <w:lang w:eastAsia="hr-HR"/>
        </w:rPr>
      </w:pPr>
      <w:r w:rsidRPr="00B37B9E">
        <w:rPr>
          <w:lang w:eastAsia="hr-HR"/>
        </w:rPr>
        <w:t xml:space="preserve">Osvojeno </w:t>
      </w:r>
      <w:r w:rsidR="00B63DA3" w:rsidRPr="00B37B9E">
        <w:rPr>
          <w:lang w:eastAsia="hr-HR"/>
        </w:rPr>
        <w:t>2. mjesto</w:t>
      </w:r>
      <w:r w:rsidRPr="00B37B9E">
        <w:rPr>
          <w:lang w:eastAsia="hr-HR"/>
        </w:rPr>
        <w:t xml:space="preserve"> na </w:t>
      </w:r>
      <w:r w:rsidR="00B63DA3" w:rsidRPr="00B37B9E">
        <w:rPr>
          <w:lang w:eastAsia="hr-HR"/>
        </w:rPr>
        <w:t xml:space="preserve"> međunarodno</w:t>
      </w:r>
      <w:r w:rsidRPr="00B37B9E">
        <w:rPr>
          <w:lang w:eastAsia="hr-HR"/>
        </w:rPr>
        <w:t>m</w:t>
      </w:r>
      <w:r w:rsidR="00B63DA3" w:rsidRPr="00B37B9E">
        <w:rPr>
          <w:lang w:eastAsia="hr-HR"/>
        </w:rPr>
        <w:t xml:space="preserve"> natjecanj</w:t>
      </w:r>
      <w:r w:rsidRPr="00B37B9E">
        <w:rPr>
          <w:lang w:eastAsia="hr-HR"/>
        </w:rPr>
        <w:t>u Naboj junior.</w:t>
      </w:r>
    </w:p>
    <w:p w14:paraId="58D72AD4" w14:textId="6E9AC4BD" w:rsidR="00B63DA3" w:rsidRPr="00B37B9E" w:rsidRDefault="00B63DA3" w:rsidP="00B37B9E">
      <w:pPr>
        <w:rPr>
          <w:lang w:eastAsia="hr-HR"/>
        </w:rPr>
      </w:pPr>
      <w:r w:rsidRPr="00B37B9E">
        <w:rPr>
          <w:lang w:eastAsia="hr-HR"/>
        </w:rPr>
        <w:t>Međunarodno matematičko natj</w:t>
      </w:r>
      <w:r w:rsidR="00A50CE7" w:rsidRPr="00B37B9E">
        <w:rPr>
          <w:lang w:eastAsia="hr-HR"/>
        </w:rPr>
        <w:t>ecanje Klokan bez granica 2025.</w:t>
      </w:r>
    </w:p>
    <w:p w14:paraId="0B3BFE10" w14:textId="0FA945D5" w:rsidR="00B63DA3" w:rsidRPr="00B37B9E" w:rsidRDefault="00B63DA3" w:rsidP="00B37B9E">
      <w:pPr>
        <w:rPr>
          <w:lang w:eastAsia="hr-HR"/>
        </w:rPr>
      </w:pPr>
      <w:r w:rsidRPr="00B37B9E">
        <w:rPr>
          <w:lang w:eastAsia="hr-HR"/>
        </w:rPr>
        <w:t>Učenici 2. razreda ostvarili su rezultat 10% najboljih učenika u R</w:t>
      </w:r>
      <w:r w:rsidR="00A50CE7" w:rsidRPr="00B37B9E">
        <w:rPr>
          <w:lang w:eastAsia="hr-HR"/>
        </w:rPr>
        <w:t xml:space="preserve">epublici Hrvatskoj. </w:t>
      </w:r>
    </w:p>
    <w:p w14:paraId="178E5374" w14:textId="0AC7E64B" w:rsidR="00B63DA3" w:rsidRPr="00B37B9E" w:rsidRDefault="00A50CE7" w:rsidP="00B37B9E">
      <w:pPr>
        <w:rPr>
          <w:lang w:eastAsia="hr-HR"/>
        </w:rPr>
      </w:pPr>
      <w:r w:rsidRPr="00B37B9E">
        <w:rPr>
          <w:lang w:eastAsia="hr-HR"/>
        </w:rPr>
        <w:t>Natjecanje u STEM-u (ekipno)</w:t>
      </w:r>
      <w:r w:rsidR="00B63DA3" w:rsidRPr="00B37B9E">
        <w:rPr>
          <w:lang w:eastAsia="hr-HR"/>
        </w:rPr>
        <w:t xml:space="preserve"> - 2. mjesto u Republici Hrvatskoj.</w:t>
      </w:r>
    </w:p>
    <w:p w14:paraId="4A243FFD" w14:textId="77777777" w:rsidR="00B63DA3" w:rsidRPr="00B37B9E" w:rsidRDefault="00B63DA3" w:rsidP="00B37B9E">
      <w:pPr>
        <w:rPr>
          <w:lang w:eastAsia="hr-HR"/>
        </w:rPr>
      </w:pPr>
      <w:r w:rsidRPr="00B37B9E">
        <w:rPr>
          <w:lang w:eastAsia="hr-HR"/>
        </w:rPr>
        <w:t>Međunarodno natjecanje Dabar</w:t>
      </w:r>
    </w:p>
    <w:p w14:paraId="16DBCB21" w14:textId="657B600B" w:rsidR="00F16FF7" w:rsidRPr="00B37B9E" w:rsidRDefault="00B63DA3" w:rsidP="00B37B9E">
      <w:pPr>
        <w:rPr>
          <w:lang w:eastAsia="hr-HR"/>
        </w:rPr>
      </w:pPr>
      <w:r w:rsidRPr="00B37B9E">
        <w:rPr>
          <w:lang w:eastAsia="hr-HR"/>
        </w:rPr>
        <w:t>Učenik 5.</w:t>
      </w:r>
      <w:r w:rsidR="00A50CE7" w:rsidRPr="00B37B9E">
        <w:rPr>
          <w:lang w:eastAsia="hr-HR"/>
        </w:rPr>
        <w:t>i</w:t>
      </w:r>
      <w:r w:rsidRPr="00B37B9E">
        <w:rPr>
          <w:lang w:eastAsia="hr-HR"/>
        </w:rPr>
        <w:t xml:space="preserve"> učenik 8. razreda osvojili su zlatne diplome za izniman uspjeh (10% najuspješnijih) na </w:t>
      </w:r>
      <w:r w:rsidR="00B37B9E">
        <w:rPr>
          <w:lang w:eastAsia="hr-HR"/>
        </w:rPr>
        <w:t xml:space="preserve">međunarodnom natjecanju Dabar. </w:t>
      </w:r>
    </w:p>
    <w:p w14:paraId="71DE972B" w14:textId="77777777" w:rsidR="0054688C" w:rsidRPr="00B37B9E" w:rsidRDefault="0054688C" w:rsidP="00B37B9E">
      <w:pPr>
        <w:rPr>
          <w:b/>
          <w:u w:val="single"/>
        </w:rPr>
      </w:pPr>
      <w:r w:rsidRPr="00B37B9E">
        <w:rPr>
          <w:b/>
          <w:u w:val="single"/>
        </w:rPr>
        <w:t>Prehrana učenika</w:t>
      </w:r>
    </w:p>
    <w:p w14:paraId="035A306E" w14:textId="569F1AE6" w:rsidR="0054688C" w:rsidRPr="00B37B9E" w:rsidRDefault="00C011B3" w:rsidP="00B37B9E">
      <w:r w:rsidRPr="00B37B9E">
        <w:t>Tijekom nastavne godine u našoj Školi posebnu pozornost posvećujemo zdravoj prehrani učenika. U ostvarivanju toga, Škola se uključila u nekoliko projekata kojima nastoji osigurati zdrave i hranjive obroke svim učenicima. Prehrana učenika naše Škole u ovoj školskoj godini osigurana je iz sredstava proračuna Republike Hrvatske Odlukom Vlade Republike Hrvatske. Uz suvremeno opremljenu školsku kuhinju, učenicima se obrok poslužuje u blagovaonici tijekom dva velika odmora u trajanju od 15 minuta. Nastavljen je projekt zdravih obroka „Pametan obrok za pametnu djecu“ kojeg provodi Županija, u suradnji s Podravkom</w:t>
      </w:r>
    </w:p>
    <w:p w14:paraId="33F67E50" w14:textId="77777777" w:rsidR="0054688C" w:rsidRPr="00B37B9E" w:rsidRDefault="0054688C" w:rsidP="00B37B9E">
      <w:pPr>
        <w:rPr>
          <w:highlight w:val="yellow"/>
        </w:rPr>
      </w:pPr>
    </w:p>
    <w:p w14:paraId="125895DD" w14:textId="77777777" w:rsidR="0054688C" w:rsidRPr="00B37B9E" w:rsidRDefault="0054688C" w:rsidP="00B37B9E">
      <w:pPr>
        <w:rPr>
          <w:b/>
          <w:u w:val="single"/>
        </w:rPr>
      </w:pPr>
      <w:r w:rsidRPr="00B37B9E">
        <w:rPr>
          <w:b/>
          <w:u w:val="single"/>
        </w:rPr>
        <w:t>Školska shema</w:t>
      </w:r>
    </w:p>
    <w:p w14:paraId="3EBC6786" w14:textId="63BB7CCA" w:rsidR="0054688C" w:rsidRPr="00B37B9E" w:rsidRDefault="0054688C" w:rsidP="00B37B9E">
      <w:r w:rsidRPr="00B37B9E">
        <w:t>U cilju povećanja unosa svježeg voća i povrća te mlijeka i mliječnih proizvoda i smanjenja unosa hrane s visokim sadržajem masti, šećera i soli te podizanja svijesti o značaju zdrave prehrane u svakodnevnoj prehrani Škola se uključila u provedbu Školske sheme koja objedinjava Shemu školskog voća i povrća i Program mlijeka u školama.</w:t>
      </w:r>
      <w:r w:rsidR="00422B81" w:rsidRPr="00B37B9E">
        <w:t xml:space="preserve"> </w:t>
      </w:r>
      <w:r w:rsidRPr="00B37B9E">
        <w:t>Ciljna skupina za isporuku i raspodjelu voća i povrća su učenici od 1. do 8. razreda osnovnih škola, a za isporuku i raspodjelu mlijeka i mliječnih proizvoda učenici od 1. do 4. razreda osnovnih škola. Isporuka voća i povrća i mlijeka i mliječnih proizvoda organizirana je jednom tjedno u nastavne dane u skladu sa školskim kalendarom tijekom nastavne godine.</w:t>
      </w:r>
    </w:p>
    <w:p w14:paraId="7FC413BD" w14:textId="7DC29928" w:rsidR="007A6AE8" w:rsidRPr="00B37B9E" w:rsidRDefault="007A6AE8" w:rsidP="00B37B9E">
      <w:pPr>
        <w:rPr>
          <w:highlight w:val="yellow"/>
        </w:rPr>
      </w:pPr>
    </w:p>
    <w:p w14:paraId="4D18782F" w14:textId="345EF964" w:rsidR="0054688C" w:rsidRPr="00B37B9E" w:rsidRDefault="0054688C" w:rsidP="00B37B9E">
      <w:pPr>
        <w:rPr>
          <w:rFonts w:ascii="Times New Roman" w:hAnsi="Times New Roman" w:cs="Times New Roman"/>
          <w:b/>
          <w:i/>
          <w:sz w:val="24"/>
          <w:szCs w:val="24"/>
          <w:u w:val="single"/>
        </w:rPr>
      </w:pPr>
      <w:r w:rsidRPr="00B37B9E">
        <w:rPr>
          <w:rFonts w:ascii="Times New Roman" w:hAnsi="Times New Roman" w:cs="Times New Roman"/>
          <w:b/>
          <w:i/>
          <w:sz w:val="24"/>
          <w:szCs w:val="24"/>
          <w:u w:val="single"/>
        </w:rPr>
        <w:t xml:space="preserve">Zaključak: </w:t>
      </w:r>
    </w:p>
    <w:p w14:paraId="3A9245B3" w14:textId="77777777" w:rsidR="0054688C" w:rsidRPr="00B37B9E" w:rsidRDefault="0054688C" w:rsidP="00B37B9E"/>
    <w:p w14:paraId="7D03ED62" w14:textId="77777777" w:rsidR="00334ADA" w:rsidRPr="00B37B9E" w:rsidRDefault="00334ADA" w:rsidP="00B37B9E">
      <w:r w:rsidRPr="00B37B9E">
        <w:t>Svih ovih uspjeha ne bi bilo bez kontinuiranog stručnog usavršavanja svih učitelja i stručnih suradnika koji svoja znanja i vještine uspješno prenose na učenike.</w:t>
      </w:r>
    </w:p>
    <w:p w14:paraId="2910F5C7" w14:textId="56AB20D2" w:rsidR="000338E2" w:rsidRPr="00B37B9E" w:rsidRDefault="00334ADA" w:rsidP="00B37B9E">
      <w:r w:rsidRPr="00B37B9E">
        <w:t xml:space="preserve">Nastavni plan i program u potpunosti su realizirani, a škola kao javna ustanova uspješno je prezentirala svoj rad putem web stranice i odlične suradnje s lokalnim medijima. </w:t>
      </w:r>
    </w:p>
    <w:p w14:paraId="294379A6" w14:textId="48EEE212" w:rsidR="000338E2" w:rsidRPr="00B37B9E" w:rsidRDefault="000338E2" w:rsidP="00B37B9E"/>
    <w:p w14:paraId="0F63AB7A" w14:textId="77777777" w:rsidR="00A50CE7" w:rsidRPr="00B37B9E" w:rsidRDefault="00A50CE7" w:rsidP="00B37B9E"/>
    <w:p w14:paraId="742C7868" w14:textId="361654C3" w:rsidR="00AB228B" w:rsidRPr="00B37B9E" w:rsidRDefault="00F47B0D" w:rsidP="00B37B9E">
      <w:r w:rsidRPr="00B37B9E">
        <w:t>Predlaže se Školskom odboru Osnovne škole Ivan Lacković Croata Kalinovac donošenje Financijskog plana Osnovne škole Ivan Lacković Croata Kalinovac za 202</w:t>
      </w:r>
      <w:r w:rsidR="00422B81" w:rsidRPr="00B37B9E">
        <w:t>6</w:t>
      </w:r>
      <w:r w:rsidRPr="00B37B9E">
        <w:t>. godinu sa projekcijama za 202</w:t>
      </w:r>
      <w:r w:rsidR="00422B81" w:rsidRPr="00B37B9E">
        <w:t>7</w:t>
      </w:r>
      <w:r w:rsidRPr="00B37B9E">
        <w:t>. i 202</w:t>
      </w:r>
      <w:r w:rsidR="00422B81" w:rsidRPr="00B37B9E">
        <w:t>8</w:t>
      </w:r>
      <w:r w:rsidRPr="00B37B9E">
        <w:t>.godinu</w:t>
      </w:r>
    </w:p>
    <w:p w14:paraId="459F7505" w14:textId="0B4F43AB" w:rsidR="00AB228B" w:rsidRPr="00B37B9E" w:rsidRDefault="00AB228B" w:rsidP="00B37B9E"/>
    <w:p w14:paraId="7AE3A157" w14:textId="77777777" w:rsidR="00A50CE7" w:rsidRPr="00B37B9E" w:rsidRDefault="00A50CE7" w:rsidP="00B37B9E"/>
    <w:p w14:paraId="70F3471E" w14:textId="61C3461F" w:rsidR="00724150" w:rsidRPr="00B37B9E" w:rsidRDefault="00724150" w:rsidP="00B37B9E">
      <w:pPr>
        <w:rPr>
          <w:lang w:eastAsia="hr-HR"/>
        </w:rPr>
      </w:pPr>
      <w:r w:rsidRPr="00B37B9E">
        <w:rPr>
          <w:lang w:eastAsia="hr-HR"/>
        </w:rPr>
        <w:t>KLASA: 400-02/2</w:t>
      </w:r>
      <w:r w:rsidR="00074AFD" w:rsidRPr="00B37B9E">
        <w:rPr>
          <w:lang w:eastAsia="hr-HR"/>
        </w:rPr>
        <w:t>5</w:t>
      </w:r>
      <w:r w:rsidRPr="00B37B9E">
        <w:rPr>
          <w:lang w:eastAsia="hr-HR"/>
        </w:rPr>
        <w:t>-01/1</w:t>
      </w:r>
    </w:p>
    <w:p w14:paraId="7ACC81DA" w14:textId="3C719AB5" w:rsidR="00D04484" w:rsidRPr="00B37B9E" w:rsidRDefault="00724150" w:rsidP="00B37B9E">
      <w:pPr>
        <w:rPr>
          <w:lang w:eastAsia="hr-HR"/>
        </w:rPr>
      </w:pPr>
      <w:r w:rsidRPr="00B37B9E">
        <w:rPr>
          <w:lang w:eastAsia="hr-HR"/>
        </w:rPr>
        <w:t>URBROJ: 2137-74-2</w:t>
      </w:r>
      <w:r w:rsidR="00074AFD" w:rsidRPr="00B37B9E">
        <w:rPr>
          <w:lang w:eastAsia="hr-HR"/>
        </w:rPr>
        <w:t>5</w:t>
      </w:r>
      <w:r w:rsidRPr="00B37B9E">
        <w:rPr>
          <w:lang w:eastAsia="hr-HR"/>
        </w:rPr>
        <w:t>-1</w:t>
      </w:r>
    </w:p>
    <w:p w14:paraId="20F920DF" w14:textId="7AC50085" w:rsidR="00AB228B" w:rsidRPr="00B37B9E" w:rsidRDefault="00724150" w:rsidP="00B37B9E">
      <w:pPr>
        <w:rPr>
          <w:lang w:eastAsia="hr-HR"/>
        </w:rPr>
      </w:pPr>
      <w:r w:rsidRPr="00B37B9E">
        <w:rPr>
          <w:lang w:eastAsia="hr-HR"/>
        </w:rPr>
        <w:t>Kali</w:t>
      </w:r>
      <w:r w:rsidR="00B37B9E">
        <w:rPr>
          <w:lang w:eastAsia="hr-HR"/>
        </w:rPr>
        <w:t xml:space="preserve">novac, </w:t>
      </w:r>
      <w:r w:rsidR="00CB5A52">
        <w:rPr>
          <w:lang w:eastAsia="hr-HR"/>
        </w:rPr>
        <w:t>10.12.2025.</w:t>
      </w:r>
    </w:p>
    <w:p w14:paraId="05F2D78A" w14:textId="504380BB" w:rsidR="00AB228B" w:rsidRPr="00B37B9E" w:rsidRDefault="00AB228B" w:rsidP="00B37B9E">
      <w:pPr>
        <w:rPr>
          <w:lang w:eastAsia="hr-HR"/>
        </w:rPr>
      </w:pPr>
    </w:p>
    <w:p w14:paraId="48AE573B" w14:textId="77777777" w:rsidR="00AB228B" w:rsidRPr="00B37B9E" w:rsidRDefault="00AB228B" w:rsidP="00B37B9E">
      <w:pPr>
        <w:rPr>
          <w:lang w:eastAsia="hr-HR"/>
        </w:rPr>
      </w:pPr>
    </w:p>
    <w:p w14:paraId="3903CACF" w14:textId="7AE2B9B8" w:rsidR="000338E2" w:rsidRPr="00B37B9E" w:rsidRDefault="00664D4B" w:rsidP="00B37B9E">
      <w:pPr>
        <w:rPr>
          <w:lang w:eastAsia="hr-HR"/>
        </w:rPr>
      </w:pPr>
      <w:r w:rsidRPr="00B37B9E">
        <w:rPr>
          <w:lang w:eastAsia="hr-HR"/>
        </w:rPr>
        <w:t>OBRAZLOŽENJE IZRADILA</w:t>
      </w:r>
    </w:p>
    <w:p w14:paraId="329593DC" w14:textId="5101ECEB" w:rsidR="000338E2" w:rsidRPr="00B37B9E" w:rsidRDefault="00B37B9E" w:rsidP="00B37B9E">
      <w:pPr>
        <w:rPr>
          <w:lang w:eastAsia="hr-HR"/>
        </w:rPr>
      </w:pPr>
      <w:r>
        <w:rPr>
          <w:lang w:eastAsia="hr-HR"/>
        </w:rPr>
        <w:t>RAČUNOVOĐA :Slavica Lacković</w:t>
      </w:r>
    </w:p>
    <w:p w14:paraId="697ECB9F" w14:textId="0784CDBC" w:rsidR="00FE7828" w:rsidRPr="00B37B9E" w:rsidRDefault="00664D4B" w:rsidP="00B37B9E">
      <w:pPr>
        <w:rPr>
          <w:lang w:eastAsia="hr-HR"/>
        </w:rPr>
      </w:pPr>
      <w:r w:rsidRPr="00B37B9E">
        <w:rPr>
          <w:lang w:eastAsia="hr-HR"/>
        </w:rPr>
        <w:tab/>
      </w:r>
      <w:r w:rsidRPr="00B37B9E">
        <w:rPr>
          <w:lang w:eastAsia="hr-HR"/>
        </w:rPr>
        <w:tab/>
      </w:r>
      <w:r w:rsidRPr="00B37B9E">
        <w:rPr>
          <w:lang w:eastAsia="hr-HR"/>
        </w:rPr>
        <w:tab/>
      </w:r>
      <w:r w:rsidRPr="00B37B9E">
        <w:rPr>
          <w:lang w:eastAsia="hr-HR"/>
        </w:rPr>
        <w:tab/>
      </w:r>
      <w:r w:rsidR="000338E2" w:rsidRPr="00B37B9E">
        <w:rPr>
          <w:lang w:eastAsia="hr-HR"/>
        </w:rPr>
        <w:t xml:space="preserve">                                                          </w:t>
      </w:r>
      <w:r w:rsidRPr="00B37B9E">
        <w:rPr>
          <w:lang w:eastAsia="hr-HR"/>
        </w:rPr>
        <w:t>RAVNATELJ</w:t>
      </w:r>
      <w:r w:rsidR="000338E2" w:rsidRPr="00B37B9E">
        <w:rPr>
          <w:lang w:eastAsia="hr-HR"/>
        </w:rPr>
        <w:t>ICA</w:t>
      </w:r>
      <w:r w:rsidRPr="00B37B9E">
        <w:rPr>
          <w:lang w:eastAsia="hr-HR"/>
        </w:rPr>
        <w:t xml:space="preserve"> ŠKOLE:</w:t>
      </w:r>
      <w:r w:rsidR="00FE7828" w:rsidRPr="00B37B9E">
        <w:rPr>
          <w:lang w:eastAsia="hr-HR"/>
        </w:rPr>
        <w:t xml:space="preserve">                                                                                         </w:t>
      </w:r>
      <w:r w:rsidR="00090BC6" w:rsidRPr="00B37B9E">
        <w:rPr>
          <w:lang w:eastAsia="hr-HR"/>
        </w:rPr>
        <w:t xml:space="preserve">  </w:t>
      </w:r>
    </w:p>
    <w:p w14:paraId="5AD1C5CC" w14:textId="53E629E5" w:rsidR="00AB228B" w:rsidRPr="00B37B9E" w:rsidRDefault="000338E2" w:rsidP="00B37B9E">
      <w:pPr>
        <w:rPr>
          <w:lang w:eastAsia="hr-HR"/>
        </w:rPr>
      </w:pPr>
      <w:r w:rsidRPr="00B37B9E">
        <w:rPr>
          <w:lang w:eastAsia="hr-HR"/>
        </w:rPr>
        <w:t xml:space="preserve">                                                                                                         Mirjana Bazijanec, </w:t>
      </w:r>
      <w:proofErr w:type="spellStart"/>
      <w:r w:rsidRPr="00B37B9E">
        <w:rPr>
          <w:lang w:eastAsia="hr-HR"/>
        </w:rPr>
        <w:t>mag.prim</w:t>
      </w:r>
      <w:proofErr w:type="spellEnd"/>
      <w:r w:rsidRPr="00B37B9E">
        <w:rPr>
          <w:lang w:eastAsia="hr-HR"/>
        </w:rPr>
        <w:t xml:space="preserve"> </w:t>
      </w:r>
      <w:proofErr w:type="spellStart"/>
      <w:r w:rsidRPr="00B37B9E">
        <w:rPr>
          <w:lang w:eastAsia="hr-HR"/>
        </w:rPr>
        <w:t>educ</w:t>
      </w:r>
      <w:proofErr w:type="spellEnd"/>
      <w:r w:rsidRPr="00B37B9E">
        <w:rPr>
          <w:lang w:eastAsia="hr-HR"/>
        </w:rPr>
        <w:t>.</w:t>
      </w:r>
    </w:p>
    <w:p w14:paraId="17594149" w14:textId="77777777" w:rsidR="00AB228B" w:rsidRPr="00B37B9E" w:rsidRDefault="00AB228B" w:rsidP="00B37B9E">
      <w:pPr>
        <w:rPr>
          <w:lang w:eastAsia="hr-HR"/>
        </w:rPr>
      </w:pPr>
    </w:p>
    <w:p w14:paraId="61894430" w14:textId="77777777" w:rsidR="00B53623" w:rsidRPr="00B37B9E" w:rsidRDefault="00B53623" w:rsidP="00B37B9E">
      <w:pPr>
        <w:rPr>
          <w:lang w:eastAsia="hr-HR"/>
        </w:rPr>
      </w:pPr>
    </w:p>
    <w:p w14:paraId="306C5448" w14:textId="44812BE2" w:rsidR="00664D4B" w:rsidRPr="00B37B9E" w:rsidRDefault="00B37B9E" w:rsidP="00B37B9E">
      <w:pPr>
        <w:rPr>
          <w:lang w:eastAsia="hr-HR"/>
        </w:rPr>
      </w:pPr>
      <w:r>
        <w:rPr>
          <w:lang w:eastAsia="hr-HR"/>
        </w:rPr>
        <w:t xml:space="preserve">                                                                                                      </w:t>
      </w:r>
      <w:r w:rsidR="00664D4B" w:rsidRPr="00B37B9E">
        <w:rPr>
          <w:lang w:eastAsia="hr-HR"/>
        </w:rPr>
        <w:t>PREDSJEDNI</w:t>
      </w:r>
      <w:r w:rsidR="003768B1" w:rsidRPr="00B37B9E">
        <w:rPr>
          <w:lang w:eastAsia="hr-HR"/>
        </w:rPr>
        <w:t>CA</w:t>
      </w:r>
      <w:r w:rsidR="00664D4B" w:rsidRPr="00B37B9E">
        <w:rPr>
          <w:lang w:eastAsia="hr-HR"/>
        </w:rPr>
        <w:t xml:space="preserve"> ŠKOLSKOG ODBORA:</w:t>
      </w:r>
    </w:p>
    <w:p w14:paraId="2FD147B1" w14:textId="55714746" w:rsidR="000338E2" w:rsidRPr="00B37B9E" w:rsidRDefault="00B37B9E" w:rsidP="00B37B9E">
      <w:pPr>
        <w:rPr>
          <w:lang w:eastAsia="hr-HR"/>
        </w:rPr>
      </w:pPr>
      <w:r>
        <w:rPr>
          <w:lang w:eastAsia="hr-HR"/>
        </w:rPr>
        <w:t xml:space="preserve">                                                                                                        </w:t>
      </w:r>
      <w:r w:rsidR="003768B1" w:rsidRPr="00B37B9E">
        <w:rPr>
          <w:lang w:eastAsia="hr-HR"/>
        </w:rPr>
        <w:t xml:space="preserve">Marina </w:t>
      </w:r>
      <w:proofErr w:type="spellStart"/>
      <w:r w:rsidR="003768B1" w:rsidRPr="00B37B9E">
        <w:rPr>
          <w:lang w:eastAsia="hr-HR"/>
        </w:rPr>
        <w:t>Željeznjak</w:t>
      </w:r>
      <w:proofErr w:type="spellEnd"/>
      <w:r w:rsidR="000338E2" w:rsidRPr="00B37B9E">
        <w:rPr>
          <w:lang w:eastAsia="hr-HR"/>
        </w:rPr>
        <w:t xml:space="preserve"> </w:t>
      </w:r>
      <w:r w:rsidR="00074AFD" w:rsidRPr="00B37B9E">
        <w:rPr>
          <w:lang w:eastAsia="hr-HR"/>
        </w:rPr>
        <w:t xml:space="preserve">, </w:t>
      </w:r>
      <w:proofErr w:type="spellStart"/>
      <w:r w:rsidR="00074AFD" w:rsidRPr="00B37B9E">
        <w:rPr>
          <w:lang w:eastAsia="hr-HR"/>
        </w:rPr>
        <w:t>mag.prim.educ</w:t>
      </w:r>
      <w:proofErr w:type="spellEnd"/>
      <w:r w:rsidR="00074AFD" w:rsidRPr="00B37B9E">
        <w:rPr>
          <w:lang w:eastAsia="hr-HR"/>
        </w:rPr>
        <w:t>.</w:t>
      </w:r>
    </w:p>
    <w:sectPr w:rsidR="000338E2" w:rsidRPr="00B37B9E" w:rsidSect="00DF0E7A">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2521A1" w14:textId="77777777" w:rsidR="00502A71" w:rsidRDefault="00502A71">
      <w:pPr>
        <w:spacing w:after="0" w:line="240" w:lineRule="auto"/>
      </w:pPr>
      <w:r>
        <w:separator/>
      </w:r>
    </w:p>
  </w:endnote>
  <w:endnote w:type="continuationSeparator" w:id="0">
    <w:p w14:paraId="249BAC0C" w14:textId="77777777" w:rsidR="00502A71" w:rsidRDefault="00502A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DC8927" w14:textId="77777777" w:rsidR="003D1AE9" w:rsidRDefault="003D1AE9">
    <w:pPr>
      <w:rPr>
        <w:rStyle w:val="FakeCharacterStyle"/>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3F34E" w14:textId="77777777" w:rsidR="003D1AE9" w:rsidRDefault="003D1AE9">
    <w:pPr>
      <w:pStyle w:val="Podnoje"/>
    </w:pPr>
  </w:p>
  <w:p w14:paraId="35445ED3" w14:textId="77777777" w:rsidR="003D1AE9" w:rsidRDefault="003D1AE9"/>
  <w:p w14:paraId="46DD1AE1" w14:textId="77777777" w:rsidR="003D1AE9" w:rsidRDefault="003D1AE9"/>
  <w:p w14:paraId="733FC508" w14:textId="77777777" w:rsidR="003D1AE9" w:rsidRDefault="003D1AE9"/>
  <w:p w14:paraId="6375BDD8" w14:textId="77777777" w:rsidR="003D1AE9" w:rsidRDefault="003D1AE9"/>
  <w:p w14:paraId="46D56B7F" w14:textId="77777777" w:rsidR="003D1AE9" w:rsidRDefault="003D1AE9"/>
  <w:p w14:paraId="58B90729" w14:textId="77777777" w:rsidR="003D1AE9" w:rsidRDefault="003D1A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269363"/>
      <w:docPartObj>
        <w:docPartGallery w:val="Page Numbers (Bottom of Page)"/>
        <w:docPartUnique/>
      </w:docPartObj>
    </w:sdtPr>
    <w:sdtEndPr/>
    <w:sdtContent>
      <w:p w14:paraId="451CEBAE" w14:textId="03E8A112" w:rsidR="003D1AE9" w:rsidRDefault="003D1AE9">
        <w:pPr>
          <w:pStyle w:val="Podnoje"/>
          <w:jc w:val="center"/>
        </w:pPr>
        <w:r>
          <w:fldChar w:fldCharType="begin"/>
        </w:r>
        <w:r>
          <w:instrText>PAGE   \* MERGEFORMAT</w:instrText>
        </w:r>
        <w:r>
          <w:fldChar w:fldCharType="separate"/>
        </w:r>
        <w:r w:rsidR="00B37B9E">
          <w:rPr>
            <w:noProof/>
          </w:rPr>
          <w:t>1</w:t>
        </w:r>
        <w:r w:rsidR="00B37B9E">
          <w:rPr>
            <w:noProof/>
          </w:rPr>
          <w:t>5</w:t>
        </w:r>
        <w:r>
          <w:fldChar w:fldCharType="end"/>
        </w:r>
      </w:p>
    </w:sdtContent>
  </w:sdt>
  <w:p w14:paraId="374C0195" w14:textId="77777777" w:rsidR="003D1AE9" w:rsidRDefault="003D1AE9"/>
  <w:p w14:paraId="64B617DC" w14:textId="77777777" w:rsidR="003D1AE9" w:rsidRDefault="003D1AE9"/>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85AA2" w14:textId="77777777" w:rsidR="003D1AE9" w:rsidRDefault="003D1AE9">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076F5" w14:textId="77777777" w:rsidR="00502A71" w:rsidRDefault="00502A71">
      <w:pPr>
        <w:spacing w:after="0" w:line="240" w:lineRule="auto"/>
      </w:pPr>
      <w:r>
        <w:separator/>
      </w:r>
    </w:p>
  </w:footnote>
  <w:footnote w:type="continuationSeparator" w:id="0">
    <w:p w14:paraId="0CD271F9" w14:textId="77777777" w:rsidR="00502A71" w:rsidRDefault="00502A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D5BC00" w14:textId="77777777" w:rsidR="003D1AE9" w:rsidRDefault="003D1AE9">
    <w:pPr>
      <w:rPr>
        <w:rStyle w:val="FakeCharacterStyle"/>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084F1C" w14:textId="77777777" w:rsidR="003D1AE9" w:rsidRDefault="003D1AE9">
    <w:pPr>
      <w:pStyle w:val="Zaglavlje"/>
    </w:pPr>
  </w:p>
  <w:p w14:paraId="1811F505" w14:textId="77777777" w:rsidR="003D1AE9" w:rsidRDefault="003D1AE9"/>
  <w:p w14:paraId="7201BA6C" w14:textId="77777777" w:rsidR="003D1AE9" w:rsidRDefault="003D1AE9"/>
  <w:p w14:paraId="0E383E1B" w14:textId="77777777" w:rsidR="003D1AE9" w:rsidRDefault="003D1AE9"/>
  <w:p w14:paraId="7066C2DF" w14:textId="77777777" w:rsidR="003D1AE9" w:rsidRDefault="003D1AE9"/>
  <w:p w14:paraId="41AE344B" w14:textId="77777777" w:rsidR="003D1AE9" w:rsidRDefault="003D1AE9"/>
  <w:p w14:paraId="71CDAA3A" w14:textId="77777777" w:rsidR="003D1AE9" w:rsidRDefault="003D1AE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12A74E" w14:textId="77777777" w:rsidR="003D1AE9" w:rsidRPr="00A12925" w:rsidRDefault="003D1AE9" w:rsidP="00A12925">
    <w:pPr>
      <w:pStyle w:val="Zaglavlj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BBF8BA" w14:textId="77777777" w:rsidR="003D1AE9" w:rsidRDefault="003D1AE9">
    <w:pPr>
      <w:pStyle w:val="Zaglavlj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6" type="#_x0000_t75" style="width:11.25pt;height:11.25pt" o:bullet="t">
        <v:imagedata r:id="rId1" o:title="mso3"/>
      </v:shape>
    </w:pict>
  </w:numPicBullet>
  <w:abstractNum w:abstractNumId="0" w15:restartNumberingAfterBreak="0">
    <w:nsid w:val="009E6CAC"/>
    <w:multiLevelType w:val="hybridMultilevel"/>
    <w:tmpl w:val="90F8014C"/>
    <w:lvl w:ilvl="0" w:tplc="041A000B">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1" w15:restartNumberingAfterBreak="0">
    <w:nsid w:val="07DC32E1"/>
    <w:multiLevelType w:val="hybridMultilevel"/>
    <w:tmpl w:val="1EC60B18"/>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9C04144"/>
    <w:multiLevelType w:val="hybridMultilevel"/>
    <w:tmpl w:val="2CEA9CFC"/>
    <w:lvl w:ilvl="0" w:tplc="F7A2904C">
      <w:start w:val="2"/>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180A7247"/>
    <w:multiLevelType w:val="hybridMultilevel"/>
    <w:tmpl w:val="41A27A56"/>
    <w:lvl w:ilvl="0" w:tplc="041A000B">
      <w:start w:val="1"/>
      <w:numFmt w:val="bullet"/>
      <w:lvlText w:val=""/>
      <w:lvlJc w:val="left"/>
      <w:pPr>
        <w:ind w:left="644" w:hanging="360"/>
      </w:pPr>
      <w:rPr>
        <w:rFonts w:ascii="Wingdings" w:hAnsi="Wingdings" w:hint="default"/>
      </w:rPr>
    </w:lvl>
    <w:lvl w:ilvl="1" w:tplc="041A0003" w:tentative="1">
      <w:start w:val="1"/>
      <w:numFmt w:val="bullet"/>
      <w:lvlText w:val="o"/>
      <w:lvlJc w:val="left"/>
      <w:pPr>
        <w:ind w:left="1364" w:hanging="360"/>
      </w:pPr>
      <w:rPr>
        <w:rFonts w:ascii="Courier New" w:hAnsi="Courier New" w:cs="Courier New" w:hint="default"/>
      </w:rPr>
    </w:lvl>
    <w:lvl w:ilvl="2" w:tplc="041A0005" w:tentative="1">
      <w:start w:val="1"/>
      <w:numFmt w:val="bullet"/>
      <w:lvlText w:val=""/>
      <w:lvlJc w:val="left"/>
      <w:pPr>
        <w:ind w:left="2084" w:hanging="360"/>
      </w:pPr>
      <w:rPr>
        <w:rFonts w:ascii="Wingdings" w:hAnsi="Wingdings" w:hint="default"/>
      </w:rPr>
    </w:lvl>
    <w:lvl w:ilvl="3" w:tplc="041A0001" w:tentative="1">
      <w:start w:val="1"/>
      <w:numFmt w:val="bullet"/>
      <w:lvlText w:val=""/>
      <w:lvlJc w:val="left"/>
      <w:pPr>
        <w:ind w:left="2804" w:hanging="360"/>
      </w:pPr>
      <w:rPr>
        <w:rFonts w:ascii="Symbol" w:hAnsi="Symbol" w:hint="default"/>
      </w:rPr>
    </w:lvl>
    <w:lvl w:ilvl="4" w:tplc="041A0003" w:tentative="1">
      <w:start w:val="1"/>
      <w:numFmt w:val="bullet"/>
      <w:lvlText w:val="o"/>
      <w:lvlJc w:val="left"/>
      <w:pPr>
        <w:ind w:left="3524" w:hanging="360"/>
      </w:pPr>
      <w:rPr>
        <w:rFonts w:ascii="Courier New" w:hAnsi="Courier New" w:cs="Courier New" w:hint="default"/>
      </w:rPr>
    </w:lvl>
    <w:lvl w:ilvl="5" w:tplc="041A0005" w:tentative="1">
      <w:start w:val="1"/>
      <w:numFmt w:val="bullet"/>
      <w:lvlText w:val=""/>
      <w:lvlJc w:val="left"/>
      <w:pPr>
        <w:ind w:left="4244" w:hanging="360"/>
      </w:pPr>
      <w:rPr>
        <w:rFonts w:ascii="Wingdings" w:hAnsi="Wingdings" w:hint="default"/>
      </w:rPr>
    </w:lvl>
    <w:lvl w:ilvl="6" w:tplc="041A0001" w:tentative="1">
      <w:start w:val="1"/>
      <w:numFmt w:val="bullet"/>
      <w:lvlText w:val=""/>
      <w:lvlJc w:val="left"/>
      <w:pPr>
        <w:ind w:left="4964" w:hanging="360"/>
      </w:pPr>
      <w:rPr>
        <w:rFonts w:ascii="Symbol" w:hAnsi="Symbol" w:hint="default"/>
      </w:rPr>
    </w:lvl>
    <w:lvl w:ilvl="7" w:tplc="041A0003" w:tentative="1">
      <w:start w:val="1"/>
      <w:numFmt w:val="bullet"/>
      <w:lvlText w:val="o"/>
      <w:lvlJc w:val="left"/>
      <w:pPr>
        <w:ind w:left="5684" w:hanging="360"/>
      </w:pPr>
      <w:rPr>
        <w:rFonts w:ascii="Courier New" w:hAnsi="Courier New" w:cs="Courier New" w:hint="default"/>
      </w:rPr>
    </w:lvl>
    <w:lvl w:ilvl="8" w:tplc="041A0005" w:tentative="1">
      <w:start w:val="1"/>
      <w:numFmt w:val="bullet"/>
      <w:lvlText w:val=""/>
      <w:lvlJc w:val="left"/>
      <w:pPr>
        <w:ind w:left="6404" w:hanging="360"/>
      </w:pPr>
      <w:rPr>
        <w:rFonts w:ascii="Wingdings" w:hAnsi="Wingdings" w:hint="default"/>
      </w:rPr>
    </w:lvl>
  </w:abstractNum>
  <w:abstractNum w:abstractNumId="4" w15:restartNumberingAfterBreak="0">
    <w:nsid w:val="1AD3414D"/>
    <w:multiLevelType w:val="hybridMultilevel"/>
    <w:tmpl w:val="26B66F06"/>
    <w:lvl w:ilvl="0" w:tplc="4A503D82">
      <w:start w:val="4"/>
      <w:numFmt w:val="bullet"/>
      <w:lvlText w:val="-"/>
      <w:lvlJc w:val="left"/>
      <w:pPr>
        <w:ind w:left="1065" w:hanging="360"/>
      </w:pPr>
      <w:rPr>
        <w:rFonts w:ascii="Times New Roman" w:eastAsia="Times New Roman" w:hAnsi="Times New Roman" w:cs="Times New Roman" w:hint="default"/>
      </w:rPr>
    </w:lvl>
    <w:lvl w:ilvl="1" w:tplc="041A0003" w:tentative="1">
      <w:start w:val="1"/>
      <w:numFmt w:val="bullet"/>
      <w:lvlText w:val="o"/>
      <w:lvlJc w:val="left"/>
      <w:pPr>
        <w:ind w:left="1785" w:hanging="360"/>
      </w:pPr>
      <w:rPr>
        <w:rFonts w:ascii="Courier New" w:hAnsi="Courier New" w:cs="Courier New" w:hint="default"/>
      </w:rPr>
    </w:lvl>
    <w:lvl w:ilvl="2" w:tplc="041A0005" w:tentative="1">
      <w:start w:val="1"/>
      <w:numFmt w:val="bullet"/>
      <w:lvlText w:val=""/>
      <w:lvlJc w:val="left"/>
      <w:pPr>
        <w:ind w:left="2505" w:hanging="360"/>
      </w:pPr>
      <w:rPr>
        <w:rFonts w:ascii="Wingdings" w:hAnsi="Wingdings" w:hint="default"/>
      </w:rPr>
    </w:lvl>
    <w:lvl w:ilvl="3" w:tplc="041A0001" w:tentative="1">
      <w:start w:val="1"/>
      <w:numFmt w:val="bullet"/>
      <w:lvlText w:val=""/>
      <w:lvlJc w:val="left"/>
      <w:pPr>
        <w:ind w:left="3225" w:hanging="360"/>
      </w:pPr>
      <w:rPr>
        <w:rFonts w:ascii="Symbol" w:hAnsi="Symbol" w:hint="default"/>
      </w:rPr>
    </w:lvl>
    <w:lvl w:ilvl="4" w:tplc="041A0003" w:tentative="1">
      <w:start w:val="1"/>
      <w:numFmt w:val="bullet"/>
      <w:lvlText w:val="o"/>
      <w:lvlJc w:val="left"/>
      <w:pPr>
        <w:ind w:left="3945" w:hanging="360"/>
      </w:pPr>
      <w:rPr>
        <w:rFonts w:ascii="Courier New" w:hAnsi="Courier New" w:cs="Courier New" w:hint="default"/>
      </w:rPr>
    </w:lvl>
    <w:lvl w:ilvl="5" w:tplc="041A0005" w:tentative="1">
      <w:start w:val="1"/>
      <w:numFmt w:val="bullet"/>
      <w:lvlText w:val=""/>
      <w:lvlJc w:val="left"/>
      <w:pPr>
        <w:ind w:left="4665" w:hanging="360"/>
      </w:pPr>
      <w:rPr>
        <w:rFonts w:ascii="Wingdings" w:hAnsi="Wingdings" w:hint="default"/>
      </w:rPr>
    </w:lvl>
    <w:lvl w:ilvl="6" w:tplc="041A0001" w:tentative="1">
      <w:start w:val="1"/>
      <w:numFmt w:val="bullet"/>
      <w:lvlText w:val=""/>
      <w:lvlJc w:val="left"/>
      <w:pPr>
        <w:ind w:left="5385" w:hanging="360"/>
      </w:pPr>
      <w:rPr>
        <w:rFonts w:ascii="Symbol" w:hAnsi="Symbol" w:hint="default"/>
      </w:rPr>
    </w:lvl>
    <w:lvl w:ilvl="7" w:tplc="041A0003" w:tentative="1">
      <w:start w:val="1"/>
      <w:numFmt w:val="bullet"/>
      <w:lvlText w:val="o"/>
      <w:lvlJc w:val="left"/>
      <w:pPr>
        <w:ind w:left="6105" w:hanging="360"/>
      </w:pPr>
      <w:rPr>
        <w:rFonts w:ascii="Courier New" w:hAnsi="Courier New" w:cs="Courier New" w:hint="default"/>
      </w:rPr>
    </w:lvl>
    <w:lvl w:ilvl="8" w:tplc="041A0005" w:tentative="1">
      <w:start w:val="1"/>
      <w:numFmt w:val="bullet"/>
      <w:lvlText w:val=""/>
      <w:lvlJc w:val="left"/>
      <w:pPr>
        <w:ind w:left="6825" w:hanging="360"/>
      </w:pPr>
      <w:rPr>
        <w:rFonts w:ascii="Wingdings" w:hAnsi="Wingdings" w:hint="default"/>
      </w:rPr>
    </w:lvl>
  </w:abstractNum>
  <w:abstractNum w:abstractNumId="5" w15:restartNumberingAfterBreak="0">
    <w:nsid w:val="1DAA350F"/>
    <w:multiLevelType w:val="hybridMultilevel"/>
    <w:tmpl w:val="72EE82FA"/>
    <w:lvl w:ilvl="0" w:tplc="29D4157A">
      <w:start w:val="1"/>
      <w:numFmt w:val="bullet"/>
      <w:lvlText w:val=""/>
      <w:lvlJc w:val="left"/>
      <w:pPr>
        <w:ind w:left="360" w:hanging="360"/>
      </w:pPr>
      <w:rPr>
        <w:rFonts w:ascii="Wingdings" w:hAnsi="Wingdings" w:hint="default"/>
        <w:color w:val="auto"/>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21241902"/>
    <w:multiLevelType w:val="multilevel"/>
    <w:tmpl w:val="1C3EF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6C7C8E"/>
    <w:multiLevelType w:val="hybridMultilevel"/>
    <w:tmpl w:val="38929162"/>
    <w:lvl w:ilvl="0" w:tplc="041A000B">
      <w:start w:val="1"/>
      <w:numFmt w:val="bullet"/>
      <w:lvlText w:val=""/>
      <w:lvlJc w:val="left"/>
      <w:pPr>
        <w:ind w:left="720" w:hanging="360"/>
      </w:pPr>
      <w:rPr>
        <w:rFonts w:ascii="Wingdings" w:hAnsi="Wingdings" w:hint="default"/>
        <w:b/>
        <w:i/>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 w15:restartNumberingAfterBreak="0">
    <w:nsid w:val="3EDC30D5"/>
    <w:multiLevelType w:val="hybridMultilevel"/>
    <w:tmpl w:val="B47A5AAA"/>
    <w:lvl w:ilvl="0" w:tplc="041A000B">
      <w:start w:val="1"/>
      <w:numFmt w:val="bullet"/>
      <w:lvlText w:val=""/>
      <w:lvlJc w:val="left"/>
      <w:pPr>
        <w:tabs>
          <w:tab w:val="num" w:pos="720"/>
        </w:tabs>
        <w:ind w:left="720" w:hanging="360"/>
      </w:pPr>
      <w:rPr>
        <w:rFonts w:ascii="Wingdings" w:hAnsi="Wingdings" w:hint="default"/>
      </w:rPr>
    </w:lvl>
    <w:lvl w:ilvl="1" w:tplc="041A0007">
      <w:start w:val="1"/>
      <w:numFmt w:val="bullet"/>
      <w:lvlText w:val=""/>
      <w:lvlPicBulletId w:val="0"/>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3DD45FA"/>
    <w:multiLevelType w:val="hybridMultilevel"/>
    <w:tmpl w:val="9B048DEE"/>
    <w:lvl w:ilvl="0" w:tplc="041A000B">
      <w:start w:val="1"/>
      <w:numFmt w:val="bullet"/>
      <w:lvlText w:val=""/>
      <w:lvlJc w:val="left"/>
      <w:pPr>
        <w:ind w:left="644" w:hanging="360"/>
      </w:pPr>
      <w:rPr>
        <w:rFonts w:ascii="Wingdings" w:hAnsi="Wingdings"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48371701"/>
    <w:multiLevelType w:val="hybridMultilevel"/>
    <w:tmpl w:val="830E43B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52EB4C4E"/>
    <w:multiLevelType w:val="hybridMultilevel"/>
    <w:tmpl w:val="DCD0C23C"/>
    <w:lvl w:ilvl="0" w:tplc="041A000F">
      <w:start w:val="3"/>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55317237"/>
    <w:multiLevelType w:val="hybridMultilevel"/>
    <w:tmpl w:val="1908C25C"/>
    <w:lvl w:ilvl="0" w:tplc="FFFFFFFF">
      <w:start w:val="4"/>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614B441F"/>
    <w:multiLevelType w:val="hybridMultilevel"/>
    <w:tmpl w:val="23EED31E"/>
    <w:lvl w:ilvl="0" w:tplc="041A000F">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4" w15:restartNumberingAfterBreak="0">
    <w:nsid w:val="70B0674B"/>
    <w:multiLevelType w:val="hybridMultilevel"/>
    <w:tmpl w:val="2CDC5316"/>
    <w:lvl w:ilvl="0" w:tplc="041A000B">
      <w:start w:val="1"/>
      <w:numFmt w:val="bullet"/>
      <w:lvlText w:val=""/>
      <w:lvlJc w:val="left"/>
      <w:pPr>
        <w:ind w:left="720" w:hanging="360"/>
      </w:pPr>
      <w:rPr>
        <w:rFonts w:ascii="Wingdings" w:hAnsi="Wingdings" w:hint="default"/>
      </w:rPr>
    </w:lvl>
    <w:lvl w:ilvl="1" w:tplc="041A000B">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11B60EB"/>
    <w:multiLevelType w:val="hybridMultilevel"/>
    <w:tmpl w:val="1908C25C"/>
    <w:lvl w:ilvl="0" w:tplc="041A000F">
      <w:start w:val="4"/>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16" w15:restartNumberingAfterBreak="0">
    <w:nsid w:val="71441BB2"/>
    <w:multiLevelType w:val="hybridMultilevel"/>
    <w:tmpl w:val="69462852"/>
    <w:lvl w:ilvl="0" w:tplc="FA3C7C34">
      <w:start w:val="202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72CF3D9C"/>
    <w:multiLevelType w:val="multilevel"/>
    <w:tmpl w:val="B1B04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9E3E6B"/>
    <w:multiLevelType w:val="hybridMultilevel"/>
    <w:tmpl w:val="BC989680"/>
    <w:lvl w:ilvl="0" w:tplc="041A000B">
      <w:start w:val="1"/>
      <w:numFmt w:val="bullet"/>
      <w:lvlText w:val=""/>
      <w:lvlJc w:val="left"/>
      <w:pPr>
        <w:tabs>
          <w:tab w:val="num" w:pos="720"/>
        </w:tabs>
        <w:ind w:left="720" w:hanging="360"/>
      </w:pPr>
      <w:rPr>
        <w:rFonts w:ascii="Wingdings" w:hAnsi="Wingdings" w:hint="default"/>
      </w:rPr>
    </w:lvl>
    <w:lvl w:ilvl="1" w:tplc="041A0007">
      <w:start w:val="1"/>
      <w:numFmt w:val="bullet"/>
      <w:lvlText w:val=""/>
      <w:lvlPicBulletId w:val="0"/>
      <w:lvlJc w:val="left"/>
      <w:pPr>
        <w:tabs>
          <w:tab w:val="num" w:pos="1440"/>
        </w:tabs>
        <w:ind w:left="1440" w:hanging="360"/>
      </w:pPr>
      <w:rPr>
        <w:rFonts w:ascii="Symbol" w:hAnsi="Symbol"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C785F34"/>
    <w:multiLevelType w:val="hybridMultilevel"/>
    <w:tmpl w:val="E8102DAE"/>
    <w:lvl w:ilvl="0" w:tplc="6428AC14">
      <w:start w:val="3"/>
      <w:numFmt w:val="decimal"/>
      <w:lvlText w:val="%1."/>
      <w:lvlJc w:val="left"/>
      <w:pPr>
        <w:ind w:left="360" w:hanging="360"/>
      </w:pPr>
      <w:rPr>
        <w:rFonts w:asciiTheme="minorHAnsi" w:eastAsiaTheme="minorHAnsi" w:hAnsiTheme="minorHAnsi" w:cstheme="minorBidi"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20" w15:restartNumberingAfterBreak="0">
    <w:nsid w:val="7D6D23B5"/>
    <w:multiLevelType w:val="hybridMultilevel"/>
    <w:tmpl w:val="01AEC9E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7E043D2C"/>
    <w:multiLevelType w:val="hybridMultilevel"/>
    <w:tmpl w:val="121C10FC"/>
    <w:lvl w:ilvl="0" w:tplc="041A000B">
      <w:start w:val="1"/>
      <w:numFmt w:val="bullet"/>
      <w:lvlText w:val=""/>
      <w:lvlJc w:val="left"/>
      <w:pPr>
        <w:ind w:left="720" w:hanging="360"/>
      </w:pPr>
      <w:rPr>
        <w:rFonts w:ascii="Wingdings" w:hAnsi="Wingding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8"/>
  </w:num>
  <w:num w:numId="2">
    <w:abstractNumId w:val="18"/>
  </w:num>
  <w:num w:numId="3">
    <w:abstractNumId w:val="9"/>
  </w:num>
  <w:num w:numId="4">
    <w:abstractNumId w:val="14"/>
  </w:num>
  <w:num w:numId="5">
    <w:abstractNumId w:val="5"/>
  </w:num>
  <w:num w:numId="6">
    <w:abstractNumId w:val="0"/>
  </w:num>
  <w:num w:numId="7">
    <w:abstractNumId w:val="10"/>
  </w:num>
  <w:num w:numId="8">
    <w:abstractNumId w:val="2"/>
  </w:num>
  <w:num w:numId="9">
    <w:abstractNumId w:val="1"/>
  </w:num>
  <w:num w:numId="10">
    <w:abstractNumId w:val="3"/>
  </w:num>
  <w:num w:numId="11">
    <w:abstractNumId w:val="4"/>
  </w:num>
  <w:num w:numId="12">
    <w:abstractNumId w:val="9"/>
  </w:num>
  <w:num w:numId="13">
    <w:abstractNumId w:val="3"/>
  </w:num>
  <w:num w:numId="14">
    <w:abstractNumId w:val="0"/>
  </w:num>
  <w:num w:numId="15">
    <w:abstractNumId w:val="1"/>
  </w:num>
  <w:num w:numId="16">
    <w:abstractNumId w:val="7"/>
  </w:num>
  <w:num w:numId="17">
    <w:abstractNumId w:val="6"/>
  </w:num>
  <w:num w:numId="18">
    <w:abstractNumId w:val="16"/>
  </w:num>
  <w:num w:numId="19">
    <w:abstractNumId w:val="21"/>
  </w:num>
  <w:num w:numId="20">
    <w:abstractNumId w:val="13"/>
  </w:num>
  <w:num w:numId="21">
    <w:abstractNumId w:val="11"/>
  </w:num>
  <w:num w:numId="22">
    <w:abstractNumId w:val="17"/>
  </w:num>
  <w:num w:numId="23">
    <w:abstractNumId w:val="15"/>
  </w:num>
  <w:num w:numId="24">
    <w:abstractNumId w:val="19"/>
  </w:num>
  <w:num w:numId="25">
    <w:abstractNumId w:val="20"/>
  </w:num>
  <w:num w:numId="26">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7828"/>
    <w:rsid w:val="00002095"/>
    <w:rsid w:val="00004B00"/>
    <w:rsid w:val="00005149"/>
    <w:rsid w:val="00005F07"/>
    <w:rsid w:val="00010357"/>
    <w:rsid w:val="000104A9"/>
    <w:rsid w:val="000111AA"/>
    <w:rsid w:val="00014542"/>
    <w:rsid w:val="00014B02"/>
    <w:rsid w:val="00014BFD"/>
    <w:rsid w:val="00014D7D"/>
    <w:rsid w:val="000152CD"/>
    <w:rsid w:val="000160E1"/>
    <w:rsid w:val="00020DD4"/>
    <w:rsid w:val="00023124"/>
    <w:rsid w:val="000261DB"/>
    <w:rsid w:val="00026FD7"/>
    <w:rsid w:val="000310E1"/>
    <w:rsid w:val="000338E2"/>
    <w:rsid w:val="000356A7"/>
    <w:rsid w:val="000370F2"/>
    <w:rsid w:val="000402FE"/>
    <w:rsid w:val="00040876"/>
    <w:rsid w:val="00041EBC"/>
    <w:rsid w:val="000443C6"/>
    <w:rsid w:val="000447B2"/>
    <w:rsid w:val="00044E56"/>
    <w:rsid w:val="00044FB3"/>
    <w:rsid w:val="00051287"/>
    <w:rsid w:val="00054512"/>
    <w:rsid w:val="0005610F"/>
    <w:rsid w:val="00060395"/>
    <w:rsid w:val="000617E3"/>
    <w:rsid w:val="0006404F"/>
    <w:rsid w:val="00064C11"/>
    <w:rsid w:val="0006635C"/>
    <w:rsid w:val="000735A0"/>
    <w:rsid w:val="00074AFD"/>
    <w:rsid w:val="00074D37"/>
    <w:rsid w:val="00075FD3"/>
    <w:rsid w:val="000774B1"/>
    <w:rsid w:val="00083589"/>
    <w:rsid w:val="00090BC6"/>
    <w:rsid w:val="00091EF9"/>
    <w:rsid w:val="00092348"/>
    <w:rsid w:val="00093EA7"/>
    <w:rsid w:val="00094E60"/>
    <w:rsid w:val="00096E7A"/>
    <w:rsid w:val="000A0AC2"/>
    <w:rsid w:val="000A1A95"/>
    <w:rsid w:val="000A44AD"/>
    <w:rsid w:val="000B25FA"/>
    <w:rsid w:val="000B40C1"/>
    <w:rsid w:val="000B6CB4"/>
    <w:rsid w:val="000C03EE"/>
    <w:rsid w:val="000C0E97"/>
    <w:rsid w:val="000C1972"/>
    <w:rsid w:val="000C1D66"/>
    <w:rsid w:val="000C4F0E"/>
    <w:rsid w:val="000C7FB0"/>
    <w:rsid w:val="000D49EC"/>
    <w:rsid w:val="000D6FB4"/>
    <w:rsid w:val="000E03BC"/>
    <w:rsid w:val="000E7C38"/>
    <w:rsid w:val="000E7F65"/>
    <w:rsid w:val="000F0099"/>
    <w:rsid w:val="000F1555"/>
    <w:rsid w:val="000F4300"/>
    <w:rsid w:val="00100D48"/>
    <w:rsid w:val="001015FD"/>
    <w:rsid w:val="0011370D"/>
    <w:rsid w:val="0011403A"/>
    <w:rsid w:val="00115AB3"/>
    <w:rsid w:val="00117611"/>
    <w:rsid w:val="001177CE"/>
    <w:rsid w:val="00121E6F"/>
    <w:rsid w:val="00131366"/>
    <w:rsid w:val="00134690"/>
    <w:rsid w:val="001365AD"/>
    <w:rsid w:val="00136756"/>
    <w:rsid w:val="00137ABE"/>
    <w:rsid w:val="00140E54"/>
    <w:rsid w:val="00141104"/>
    <w:rsid w:val="001440AB"/>
    <w:rsid w:val="00144E5D"/>
    <w:rsid w:val="00146744"/>
    <w:rsid w:val="001468F2"/>
    <w:rsid w:val="001475FF"/>
    <w:rsid w:val="00147CD6"/>
    <w:rsid w:val="001603AD"/>
    <w:rsid w:val="001603D3"/>
    <w:rsid w:val="00160516"/>
    <w:rsid w:val="00160835"/>
    <w:rsid w:val="00164A9A"/>
    <w:rsid w:val="00165DCC"/>
    <w:rsid w:val="001700B1"/>
    <w:rsid w:val="00172432"/>
    <w:rsid w:val="00175271"/>
    <w:rsid w:val="001766F6"/>
    <w:rsid w:val="00177C28"/>
    <w:rsid w:val="001815E8"/>
    <w:rsid w:val="00182341"/>
    <w:rsid w:val="00187CF9"/>
    <w:rsid w:val="00191FD0"/>
    <w:rsid w:val="001951D1"/>
    <w:rsid w:val="001978A4"/>
    <w:rsid w:val="001A09F0"/>
    <w:rsid w:val="001A3824"/>
    <w:rsid w:val="001A5B2C"/>
    <w:rsid w:val="001A603A"/>
    <w:rsid w:val="001A62C5"/>
    <w:rsid w:val="001B08CD"/>
    <w:rsid w:val="001B0B1C"/>
    <w:rsid w:val="001B1258"/>
    <w:rsid w:val="001B2EA3"/>
    <w:rsid w:val="001C1356"/>
    <w:rsid w:val="001C79FC"/>
    <w:rsid w:val="001D0DB4"/>
    <w:rsid w:val="001D3CF5"/>
    <w:rsid w:val="001D4E2F"/>
    <w:rsid w:val="001D6958"/>
    <w:rsid w:val="001E10EF"/>
    <w:rsid w:val="001E2123"/>
    <w:rsid w:val="001E21A0"/>
    <w:rsid w:val="001E3006"/>
    <w:rsid w:val="001E36EE"/>
    <w:rsid w:val="001F1F7D"/>
    <w:rsid w:val="001F2EF5"/>
    <w:rsid w:val="001F3DED"/>
    <w:rsid w:val="001F519A"/>
    <w:rsid w:val="00202757"/>
    <w:rsid w:val="00210791"/>
    <w:rsid w:val="0021089D"/>
    <w:rsid w:val="002124F6"/>
    <w:rsid w:val="00212974"/>
    <w:rsid w:val="00213B50"/>
    <w:rsid w:val="00214E26"/>
    <w:rsid w:val="00214F86"/>
    <w:rsid w:val="00223A85"/>
    <w:rsid w:val="002240A0"/>
    <w:rsid w:val="00230263"/>
    <w:rsid w:val="00230ADB"/>
    <w:rsid w:val="002319F8"/>
    <w:rsid w:val="0023376F"/>
    <w:rsid w:val="0023575C"/>
    <w:rsid w:val="00235E4C"/>
    <w:rsid w:val="00236DD1"/>
    <w:rsid w:val="00240DD2"/>
    <w:rsid w:val="0024177A"/>
    <w:rsid w:val="00242298"/>
    <w:rsid w:val="0025101B"/>
    <w:rsid w:val="00251B3D"/>
    <w:rsid w:val="002576FA"/>
    <w:rsid w:val="00257760"/>
    <w:rsid w:val="00261957"/>
    <w:rsid w:val="00264E87"/>
    <w:rsid w:val="00266E9E"/>
    <w:rsid w:val="00267C67"/>
    <w:rsid w:val="002708D1"/>
    <w:rsid w:val="00270901"/>
    <w:rsid w:val="00274D9C"/>
    <w:rsid w:val="0028069F"/>
    <w:rsid w:val="00282528"/>
    <w:rsid w:val="00284116"/>
    <w:rsid w:val="00287BA2"/>
    <w:rsid w:val="00294B5F"/>
    <w:rsid w:val="002968E2"/>
    <w:rsid w:val="0029778A"/>
    <w:rsid w:val="002B44BF"/>
    <w:rsid w:val="002B6CD5"/>
    <w:rsid w:val="002B71F1"/>
    <w:rsid w:val="002C17ED"/>
    <w:rsid w:val="002C2881"/>
    <w:rsid w:val="002C30A0"/>
    <w:rsid w:val="002C4DEC"/>
    <w:rsid w:val="002D0031"/>
    <w:rsid w:val="002D0433"/>
    <w:rsid w:val="002D11B9"/>
    <w:rsid w:val="002D2C35"/>
    <w:rsid w:val="002D3662"/>
    <w:rsid w:val="002E09C5"/>
    <w:rsid w:val="002E0CEA"/>
    <w:rsid w:val="002E1DF3"/>
    <w:rsid w:val="002E1E7C"/>
    <w:rsid w:val="002E2A70"/>
    <w:rsid w:val="002E3116"/>
    <w:rsid w:val="002E31FC"/>
    <w:rsid w:val="002E4C09"/>
    <w:rsid w:val="002E4EA2"/>
    <w:rsid w:val="002E58F7"/>
    <w:rsid w:val="002E6DCC"/>
    <w:rsid w:val="002E7C5F"/>
    <w:rsid w:val="002F5BB8"/>
    <w:rsid w:val="002F72DC"/>
    <w:rsid w:val="0030577A"/>
    <w:rsid w:val="00312C30"/>
    <w:rsid w:val="00315670"/>
    <w:rsid w:val="00315EE9"/>
    <w:rsid w:val="0032073E"/>
    <w:rsid w:val="00320B1E"/>
    <w:rsid w:val="00321521"/>
    <w:rsid w:val="00321EAC"/>
    <w:rsid w:val="00322235"/>
    <w:rsid w:val="00322ED6"/>
    <w:rsid w:val="00323098"/>
    <w:rsid w:val="00324F36"/>
    <w:rsid w:val="003332CC"/>
    <w:rsid w:val="00333D17"/>
    <w:rsid w:val="00334ADA"/>
    <w:rsid w:val="00340CF3"/>
    <w:rsid w:val="00340D9E"/>
    <w:rsid w:val="003424CF"/>
    <w:rsid w:val="003433B5"/>
    <w:rsid w:val="00344D83"/>
    <w:rsid w:val="0034520B"/>
    <w:rsid w:val="00347A18"/>
    <w:rsid w:val="00350265"/>
    <w:rsid w:val="00356DBC"/>
    <w:rsid w:val="0035778B"/>
    <w:rsid w:val="003612BF"/>
    <w:rsid w:val="003707DF"/>
    <w:rsid w:val="00375DDF"/>
    <w:rsid w:val="0037618E"/>
    <w:rsid w:val="00376248"/>
    <w:rsid w:val="003768B1"/>
    <w:rsid w:val="00376DDC"/>
    <w:rsid w:val="0038079A"/>
    <w:rsid w:val="00381749"/>
    <w:rsid w:val="00382DA5"/>
    <w:rsid w:val="00382F18"/>
    <w:rsid w:val="003845C1"/>
    <w:rsid w:val="00384C5C"/>
    <w:rsid w:val="003866FE"/>
    <w:rsid w:val="00387B12"/>
    <w:rsid w:val="00390F9A"/>
    <w:rsid w:val="00393B4A"/>
    <w:rsid w:val="0039747E"/>
    <w:rsid w:val="003A2EA4"/>
    <w:rsid w:val="003A449B"/>
    <w:rsid w:val="003A5C52"/>
    <w:rsid w:val="003A62FC"/>
    <w:rsid w:val="003A741E"/>
    <w:rsid w:val="003A7CD6"/>
    <w:rsid w:val="003B0E33"/>
    <w:rsid w:val="003C4A88"/>
    <w:rsid w:val="003C7D7B"/>
    <w:rsid w:val="003D012D"/>
    <w:rsid w:val="003D1AE9"/>
    <w:rsid w:val="003D2418"/>
    <w:rsid w:val="003D3766"/>
    <w:rsid w:val="003D632D"/>
    <w:rsid w:val="003D7405"/>
    <w:rsid w:val="003D75D0"/>
    <w:rsid w:val="003E052D"/>
    <w:rsid w:val="003E245F"/>
    <w:rsid w:val="003E2727"/>
    <w:rsid w:val="003E3CFF"/>
    <w:rsid w:val="003E716D"/>
    <w:rsid w:val="003F130E"/>
    <w:rsid w:val="003F1573"/>
    <w:rsid w:val="003F6442"/>
    <w:rsid w:val="004066BC"/>
    <w:rsid w:val="00406736"/>
    <w:rsid w:val="00410407"/>
    <w:rsid w:val="004107D8"/>
    <w:rsid w:val="00412209"/>
    <w:rsid w:val="00415C79"/>
    <w:rsid w:val="004226A9"/>
    <w:rsid w:val="00422B81"/>
    <w:rsid w:val="0043001D"/>
    <w:rsid w:val="004305C0"/>
    <w:rsid w:val="00431240"/>
    <w:rsid w:val="00432747"/>
    <w:rsid w:val="00451E12"/>
    <w:rsid w:val="00455C4A"/>
    <w:rsid w:val="00456094"/>
    <w:rsid w:val="00457C9D"/>
    <w:rsid w:val="00462175"/>
    <w:rsid w:val="00463291"/>
    <w:rsid w:val="00463397"/>
    <w:rsid w:val="00463D81"/>
    <w:rsid w:val="00464122"/>
    <w:rsid w:val="004648D3"/>
    <w:rsid w:val="00465484"/>
    <w:rsid w:val="00466AED"/>
    <w:rsid w:val="004732A1"/>
    <w:rsid w:val="00482659"/>
    <w:rsid w:val="0049254E"/>
    <w:rsid w:val="00492CCD"/>
    <w:rsid w:val="00495C52"/>
    <w:rsid w:val="004A2863"/>
    <w:rsid w:val="004A513F"/>
    <w:rsid w:val="004B040D"/>
    <w:rsid w:val="004B0FB8"/>
    <w:rsid w:val="004B10BF"/>
    <w:rsid w:val="004B679D"/>
    <w:rsid w:val="004C2554"/>
    <w:rsid w:val="004C47C9"/>
    <w:rsid w:val="004C5372"/>
    <w:rsid w:val="004D1FB7"/>
    <w:rsid w:val="004D30EA"/>
    <w:rsid w:val="004D36E7"/>
    <w:rsid w:val="004D3A45"/>
    <w:rsid w:val="004D4CE1"/>
    <w:rsid w:val="004D5AB2"/>
    <w:rsid w:val="004E1886"/>
    <w:rsid w:val="004E2960"/>
    <w:rsid w:val="004F0149"/>
    <w:rsid w:val="004F0657"/>
    <w:rsid w:val="004F1E02"/>
    <w:rsid w:val="004F3C6A"/>
    <w:rsid w:val="004F7098"/>
    <w:rsid w:val="00500FA8"/>
    <w:rsid w:val="00502A71"/>
    <w:rsid w:val="0050477A"/>
    <w:rsid w:val="00504CFE"/>
    <w:rsid w:val="005056CD"/>
    <w:rsid w:val="00520A6C"/>
    <w:rsid w:val="00520B92"/>
    <w:rsid w:val="0052784B"/>
    <w:rsid w:val="0053048D"/>
    <w:rsid w:val="0053051B"/>
    <w:rsid w:val="00531A94"/>
    <w:rsid w:val="005428F6"/>
    <w:rsid w:val="00543B85"/>
    <w:rsid w:val="0054688C"/>
    <w:rsid w:val="005543EC"/>
    <w:rsid w:val="005567A6"/>
    <w:rsid w:val="00562C24"/>
    <w:rsid w:val="00567D9F"/>
    <w:rsid w:val="00574EBA"/>
    <w:rsid w:val="00582B7C"/>
    <w:rsid w:val="00586927"/>
    <w:rsid w:val="00590136"/>
    <w:rsid w:val="005A2550"/>
    <w:rsid w:val="005A6473"/>
    <w:rsid w:val="005A778D"/>
    <w:rsid w:val="005B1D1C"/>
    <w:rsid w:val="005B4B8C"/>
    <w:rsid w:val="005B5BB2"/>
    <w:rsid w:val="005B6893"/>
    <w:rsid w:val="005C1F66"/>
    <w:rsid w:val="005C2F25"/>
    <w:rsid w:val="005C3EB2"/>
    <w:rsid w:val="005C6CBD"/>
    <w:rsid w:val="005D4B5F"/>
    <w:rsid w:val="005D50AC"/>
    <w:rsid w:val="005E039F"/>
    <w:rsid w:val="005E24C5"/>
    <w:rsid w:val="005E747A"/>
    <w:rsid w:val="005F076D"/>
    <w:rsid w:val="005F5382"/>
    <w:rsid w:val="005F6302"/>
    <w:rsid w:val="005F6720"/>
    <w:rsid w:val="005F6C69"/>
    <w:rsid w:val="006001CD"/>
    <w:rsid w:val="00600AC4"/>
    <w:rsid w:val="00603F93"/>
    <w:rsid w:val="00606127"/>
    <w:rsid w:val="00606306"/>
    <w:rsid w:val="00615146"/>
    <w:rsid w:val="006229D2"/>
    <w:rsid w:val="006243C8"/>
    <w:rsid w:val="00626AD6"/>
    <w:rsid w:val="0063015B"/>
    <w:rsid w:val="006347E8"/>
    <w:rsid w:val="00634C2A"/>
    <w:rsid w:val="006442A5"/>
    <w:rsid w:val="00645979"/>
    <w:rsid w:val="0064673B"/>
    <w:rsid w:val="0065649B"/>
    <w:rsid w:val="00663F0C"/>
    <w:rsid w:val="006643F7"/>
    <w:rsid w:val="00664D4B"/>
    <w:rsid w:val="00665352"/>
    <w:rsid w:val="00667037"/>
    <w:rsid w:val="006737EE"/>
    <w:rsid w:val="00674CE5"/>
    <w:rsid w:val="006770AB"/>
    <w:rsid w:val="00680C16"/>
    <w:rsid w:val="006825E4"/>
    <w:rsid w:val="00682AAD"/>
    <w:rsid w:val="00683B54"/>
    <w:rsid w:val="0068581A"/>
    <w:rsid w:val="0069114C"/>
    <w:rsid w:val="00693873"/>
    <w:rsid w:val="006952D5"/>
    <w:rsid w:val="006957DC"/>
    <w:rsid w:val="006A0BEA"/>
    <w:rsid w:val="006B0F83"/>
    <w:rsid w:val="006B2967"/>
    <w:rsid w:val="006B4BEE"/>
    <w:rsid w:val="006B6146"/>
    <w:rsid w:val="006C2BEB"/>
    <w:rsid w:val="006C516D"/>
    <w:rsid w:val="006C6207"/>
    <w:rsid w:val="006C78A6"/>
    <w:rsid w:val="006D6C3F"/>
    <w:rsid w:val="006E0480"/>
    <w:rsid w:val="006E0A0E"/>
    <w:rsid w:val="006F5C59"/>
    <w:rsid w:val="006F7681"/>
    <w:rsid w:val="007029A7"/>
    <w:rsid w:val="00705F33"/>
    <w:rsid w:val="00711108"/>
    <w:rsid w:val="00713B43"/>
    <w:rsid w:val="0071559F"/>
    <w:rsid w:val="00716014"/>
    <w:rsid w:val="00720F7A"/>
    <w:rsid w:val="007230D9"/>
    <w:rsid w:val="00724150"/>
    <w:rsid w:val="00724F9D"/>
    <w:rsid w:val="00730A07"/>
    <w:rsid w:val="00730CBF"/>
    <w:rsid w:val="00733BA6"/>
    <w:rsid w:val="0074013F"/>
    <w:rsid w:val="00741BD0"/>
    <w:rsid w:val="00741E1E"/>
    <w:rsid w:val="0074284A"/>
    <w:rsid w:val="00744952"/>
    <w:rsid w:val="00745449"/>
    <w:rsid w:val="00745763"/>
    <w:rsid w:val="00746409"/>
    <w:rsid w:val="00754DFF"/>
    <w:rsid w:val="00756463"/>
    <w:rsid w:val="00757469"/>
    <w:rsid w:val="00763ADD"/>
    <w:rsid w:val="00765CDB"/>
    <w:rsid w:val="0077457E"/>
    <w:rsid w:val="00776A59"/>
    <w:rsid w:val="00777BE6"/>
    <w:rsid w:val="00782EAB"/>
    <w:rsid w:val="007834DF"/>
    <w:rsid w:val="007847EE"/>
    <w:rsid w:val="00787C5B"/>
    <w:rsid w:val="0079233C"/>
    <w:rsid w:val="007953E3"/>
    <w:rsid w:val="007A66AE"/>
    <w:rsid w:val="007A6AE8"/>
    <w:rsid w:val="007A721D"/>
    <w:rsid w:val="007B1530"/>
    <w:rsid w:val="007B4A2D"/>
    <w:rsid w:val="007C1017"/>
    <w:rsid w:val="007C328A"/>
    <w:rsid w:val="007C36B4"/>
    <w:rsid w:val="007C43EE"/>
    <w:rsid w:val="007C4EB2"/>
    <w:rsid w:val="007C6E39"/>
    <w:rsid w:val="007C7ECB"/>
    <w:rsid w:val="007E2697"/>
    <w:rsid w:val="007E5EBE"/>
    <w:rsid w:val="007E6445"/>
    <w:rsid w:val="007E7D88"/>
    <w:rsid w:val="007F13FB"/>
    <w:rsid w:val="007F1F13"/>
    <w:rsid w:val="007F2529"/>
    <w:rsid w:val="007F563F"/>
    <w:rsid w:val="007F7E35"/>
    <w:rsid w:val="0080044B"/>
    <w:rsid w:val="00804C60"/>
    <w:rsid w:val="00804EDE"/>
    <w:rsid w:val="008056AC"/>
    <w:rsid w:val="00810E6F"/>
    <w:rsid w:val="008155A2"/>
    <w:rsid w:val="00815976"/>
    <w:rsid w:val="008159D9"/>
    <w:rsid w:val="00817D61"/>
    <w:rsid w:val="008218DF"/>
    <w:rsid w:val="00825265"/>
    <w:rsid w:val="00830752"/>
    <w:rsid w:val="00830E1C"/>
    <w:rsid w:val="008314B0"/>
    <w:rsid w:val="00831AE3"/>
    <w:rsid w:val="008326E3"/>
    <w:rsid w:val="008349F6"/>
    <w:rsid w:val="0083579C"/>
    <w:rsid w:val="00837096"/>
    <w:rsid w:val="00843022"/>
    <w:rsid w:val="008463BB"/>
    <w:rsid w:val="00850E01"/>
    <w:rsid w:val="00852BA1"/>
    <w:rsid w:val="00856E86"/>
    <w:rsid w:val="008625D9"/>
    <w:rsid w:val="00867322"/>
    <w:rsid w:val="0088052F"/>
    <w:rsid w:val="00882386"/>
    <w:rsid w:val="00883171"/>
    <w:rsid w:val="008854C0"/>
    <w:rsid w:val="00886829"/>
    <w:rsid w:val="00887DCC"/>
    <w:rsid w:val="00896B38"/>
    <w:rsid w:val="008A1655"/>
    <w:rsid w:val="008A33F0"/>
    <w:rsid w:val="008A6095"/>
    <w:rsid w:val="008A731D"/>
    <w:rsid w:val="008B381B"/>
    <w:rsid w:val="008B3920"/>
    <w:rsid w:val="008B436C"/>
    <w:rsid w:val="008B484B"/>
    <w:rsid w:val="008C68F0"/>
    <w:rsid w:val="008C716E"/>
    <w:rsid w:val="008D25F9"/>
    <w:rsid w:val="008D461A"/>
    <w:rsid w:val="008D6409"/>
    <w:rsid w:val="008D7108"/>
    <w:rsid w:val="008D7B9B"/>
    <w:rsid w:val="008E1042"/>
    <w:rsid w:val="008E4CB7"/>
    <w:rsid w:val="008F0833"/>
    <w:rsid w:val="008F46D6"/>
    <w:rsid w:val="008F56E0"/>
    <w:rsid w:val="008F57DF"/>
    <w:rsid w:val="008F6882"/>
    <w:rsid w:val="008F76D8"/>
    <w:rsid w:val="00900938"/>
    <w:rsid w:val="00901E3A"/>
    <w:rsid w:val="009039D8"/>
    <w:rsid w:val="009059AC"/>
    <w:rsid w:val="00906170"/>
    <w:rsid w:val="00906F5A"/>
    <w:rsid w:val="00910F4E"/>
    <w:rsid w:val="00914D4E"/>
    <w:rsid w:val="0092667B"/>
    <w:rsid w:val="009303C6"/>
    <w:rsid w:val="009324E6"/>
    <w:rsid w:val="00935A9F"/>
    <w:rsid w:val="00936A97"/>
    <w:rsid w:val="009408C3"/>
    <w:rsid w:val="00943C19"/>
    <w:rsid w:val="0094423C"/>
    <w:rsid w:val="009466A3"/>
    <w:rsid w:val="00952590"/>
    <w:rsid w:val="00956EE8"/>
    <w:rsid w:val="00957B6D"/>
    <w:rsid w:val="00965836"/>
    <w:rsid w:val="00965A4C"/>
    <w:rsid w:val="00966865"/>
    <w:rsid w:val="0096696A"/>
    <w:rsid w:val="00966B5D"/>
    <w:rsid w:val="0097113F"/>
    <w:rsid w:val="00972CAD"/>
    <w:rsid w:val="0097345F"/>
    <w:rsid w:val="009777F7"/>
    <w:rsid w:val="009809F8"/>
    <w:rsid w:val="00982B2D"/>
    <w:rsid w:val="00982D2B"/>
    <w:rsid w:val="0098569D"/>
    <w:rsid w:val="00987D19"/>
    <w:rsid w:val="0099178E"/>
    <w:rsid w:val="00992562"/>
    <w:rsid w:val="0099670B"/>
    <w:rsid w:val="0099704B"/>
    <w:rsid w:val="009A11D6"/>
    <w:rsid w:val="009A2E0C"/>
    <w:rsid w:val="009A44FE"/>
    <w:rsid w:val="009A680A"/>
    <w:rsid w:val="009B508F"/>
    <w:rsid w:val="009B5415"/>
    <w:rsid w:val="009C0BF1"/>
    <w:rsid w:val="009C7A88"/>
    <w:rsid w:val="009D3BAD"/>
    <w:rsid w:val="009D4A33"/>
    <w:rsid w:val="009D65BE"/>
    <w:rsid w:val="009D67E0"/>
    <w:rsid w:val="009D72C4"/>
    <w:rsid w:val="009D795D"/>
    <w:rsid w:val="009E39B2"/>
    <w:rsid w:val="009E3CB7"/>
    <w:rsid w:val="009E46BF"/>
    <w:rsid w:val="009E4C6A"/>
    <w:rsid w:val="009F13A0"/>
    <w:rsid w:val="009F1A2F"/>
    <w:rsid w:val="00A00716"/>
    <w:rsid w:val="00A0150B"/>
    <w:rsid w:val="00A02FBC"/>
    <w:rsid w:val="00A0328D"/>
    <w:rsid w:val="00A03B22"/>
    <w:rsid w:val="00A066C6"/>
    <w:rsid w:val="00A06825"/>
    <w:rsid w:val="00A11C7B"/>
    <w:rsid w:val="00A11FDB"/>
    <w:rsid w:val="00A120D0"/>
    <w:rsid w:val="00A12925"/>
    <w:rsid w:val="00A13C61"/>
    <w:rsid w:val="00A17CB1"/>
    <w:rsid w:val="00A20AE9"/>
    <w:rsid w:val="00A2155B"/>
    <w:rsid w:val="00A24BF9"/>
    <w:rsid w:val="00A32C22"/>
    <w:rsid w:val="00A4176B"/>
    <w:rsid w:val="00A44138"/>
    <w:rsid w:val="00A47C60"/>
    <w:rsid w:val="00A50CE7"/>
    <w:rsid w:val="00A51E24"/>
    <w:rsid w:val="00A51F6D"/>
    <w:rsid w:val="00A54578"/>
    <w:rsid w:val="00A55733"/>
    <w:rsid w:val="00A562F4"/>
    <w:rsid w:val="00A57A1F"/>
    <w:rsid w:val="00A62471"/>
    <w:rsid w:val="00A67237"/>
    <w:rsid w:val="00A71695"/>
    <w:rsid w:val="00A719DC"/>
    <w:rsid w:val="00A7302C"/>
    <w:rsid w:val="00A735E5"/>
    <w:rsid w:val="00A73776"/>
    <w:rsid w:val="00A744E5"/>
    <w:rsid w:val="00A81E42"/>
    <w:rsid w:val="00A84F7E"/>
    <w:rsid w:val="00A85822"/>
    <w:rsid w:val="00A86531"/>
    <w:rsid w:val="00A8774A"/>
    <w:rsid w:val="00A906F0"/>
    <w:rsid w:val="00A91C6F"/>
    <w:rsid w:val="00A94AE1"/>
    <w:rsid w:val="00A96B4B"/>
    <w:rsid w:val="00A96C9B"/>
    <w:rsid w:val="00AB13BA"/>
    <w:rsid w:val="00AB228B"/>
    <w:rsid w:val="00AB2851"/>
    <w:rsid w:val="00AB666D"/>
    <w:rsid w:val="00AC0762"/>
    <w:rsid w:val="00AC34C2"/>
    <w:rsid w:val="00AC403B"/>
    <w:rsid w:val="00AC4AB0"/>
    <w:rsid w:val="00AC5CA5"/>
    <w:rsid w:val="00AC6463"/>
    <w:rsid w:val="00AC7CB4"/>
    <w:rsid w:val="00AC7D3F"/>
    <w:rsid w:val="00AC7FF0"/>
    <w:rsid w:val="00AD4A81"/>
    <w:rsid w:val="00AD5D7B"/>
    <w:rsid w:val="00AD6658"/>
    <w:rsid w:val="00AD71D3"/>
    <w:rsid w:val="00AE2362"/>
    <w:rsid w:val="00AE65B9"/>
    <w:rsid w:val="00B03AD5"/>
    <w:rsid w:val="00B04F24"/>
    <w:rsid w:val="00B05978"/>
    <w:rsid w:val="00B05DF1"/>
    <w:rsid w:val="00B070F2"/>
    <w:rsid w:val="00B1116B"/>
    <w:rsid w:val="00B12639"/>
    <w:rsid w:val="00B1452C"/>
    <w:rsid w:val="00B14950"/>
    <w:rsid w:val="00B153DA"/>
    <w:rsid w:val="00B201DE"/>
    <w:rsid w:val="00B222B2"/>
    <w:rsid w:val="00B23ECB"/>
    <w:rsid w:val="00B242AC"/>
    <w:rsid w:val="00B2431F"/>
    <w:rsid w:val="00B25E38"/>
    <w:rsid w:val="00B26A41"/>
    <w:rsid w:val="00B3152C"/>
    <w:rsid w:val="00B31F64"/>
    <w:rsid w:val="00B34213"/>
    <w:rsid w:val="00B35D5A"/>
    <w:rsid w:val="00B37B9E"/>
    <w:rsid w:val="00B406EC"/>
    <w:rsid w:val="00B40C03"/>
    <w:rsid w:val="00B41A2F"/>
    <w:rsid w:val="00B42F53"/>
    <w:rsid w:val="00B4337B"/>
    <w:rsid w:val="00B43BA1"/>
    <w:rsid w:val="00B53623"/>
    <w:rsid w:val="00B53D97"/>
    <w:rsid w:val="00B5434C"/>
    <w:rsid w:val="00B61697"/>
    <w:rsid w:val="00B63306"/>
    <w:rsid w:val="00B63DA3"/>
    <w:rsid w:val="00B657FE"/>
    <w:rsid w:val="00B66FDD"/>
    <w:rsid w:val="00B70D28"/>
    <w:rsid w:val="00B70FFF"/>
    <w:rsid w:val="00B71116"/>
    <w:rsid w:val="00B716A7"/>
    <w:rsid w:val="00B72DD5"/>
    <w:rsid w:val="00B75460"/>
    <w:rsid w:val="00B762B2"/>
    <w:rsid w:val="00B806E1"/>
    <w:rsid w:val="00B83B11"/>
    <w:rsid w:val="00B848B2"/>
    <w:rsid w:val="00B9211C"/>
    <w:rsid w:val="00B955DE"/>
    <w:rsid w:val="00B978E8"/>
    <w:rsid w:val="00BA05D9"/>
    <w:rsid w:val="00BA06CB"/>
    <w:rsid w:val="00BA1CE6"/>
    <w:rsid w:val="00BA27BF"/>
    <w:rsid w:val="00BA36A4"/>
    <w:rsid w:val="00BA44F0"/>
    <w:rsid w:val="00BA6F9F"/>
    <w:rsid w:val="00BB2717"/>
    <w:rsid w:val="00BB2C86"/>
    <w:rsid w:val="00BB3794"/>
    <w:rsid w:val="00BC006D"/>
    <w:rsid w:val="00BC0F4C"/>
    <w:rsid w:val="00BC2E27"/>
    <w:rsid w:val="00BC3A83"/>
    <w:rsid w:val="00BC455C"/>
    <w:rsid w:val="00BC6A55"/>
    <w:rsid w:val="00BC79B4"/>
    <w:rsid w:val="00BD4847"/>
    <w:rsid w:val="00BD4EE4"/>
    <w:rsid w:val="00BD5B70"/>
    <w:rsid w:val="00BE17B0"/>
    <w:rsid w:val="00BE3C7C"/>
    <w:rsid w:val="00BE586F"/>
    <w:rsid w:val="00BE6ECF"/>
    <w:rsid w:val="00BE77A3"/>
    <w:rsid w:val="00BF0B60"/>
    <w:rsid w:val="00BF7738"/>
    <w:rsid w:val="00C011B3"/>
    <w:rsid w:val="00C0180B"/>
    <w:rsid w:val="00C038F1"/>
    <w:rsid w:val="00C04068"/>
    <w:rsid w:val="00C04BA3"/>
    <w:rsid w:val="00C04CAC"/>
    <w:rsid w:val="00C06A7C"/>
    <w:rsid w:val="00C07521"/>
    <w:rsid w:val="00C10005"/>
    <w:rsid w:val="00C101E7"/>
    <w:rsid w:val="00C2074E"/>
    <w:rsid w:val="00C2199C"/>
    <w:rsid w:val="00C25155"/>
    <w:rsid w:val="00C268FB"/>
    <w:rsid w:val="00C27065"/>
    <w:rsid w:val="00C27A95"/>
    <w:rsid w:val="00C30A6B"/>
    <w:rsid w:val="00C323D8"/>
    <w:rsid w:val="00C345F4"/>
    <w:rsid w:val="00C35DC1"/>
    <w:rsid w:val="00C365E6"/>
    <w:rsid w:val="00C37523"/>
    <w:rsid w:val="00C378F0"/>
    <w:rsid w:val="00C43226"/>
    <w:rsid w:val="00C45833"/>
    <w:rsid w:val="00C47DE2"/>
    <w:rsid w:val="00C523CD"/>
    <w:rsid w:val="00C52EEB"/>
    <w:rsid w:val="00C53A86"/>
    <w:rsid w:val="00C53B87"/>
    <w:rsid w:val="00C53F49"/>
    <w:rsid w:val="00C602F6"/>
    <w:rsid w:val="00C61A32"/>
    <w:rsid w:val="00C63C3C"/>
    <w:rsid w:val="00C63CCC"/>
    <w:rsid w:val="00C72155"/>
    <w:rsid w:val="00C75DD4"/>
    <w:rsid w:val="00C7654F"/>
    <w:rsid w:val="00C77C1B"/>
    <w:rsid w:val="00C80CB2"/>
    <w:rsid w:val="00C817C7"/>
    <w:rsid w:val="00C82EFB"/>
    <w:rsid w:val="00C83BC5"/>
    <w:rsid w:val="00C845F2"/>
    <w:rsid w:val="00C85BB5"/>
    <w:rsid w:val="00C91046"/>
    <w:rsid w:val="00C96503"/>
    <w:rsid w:val="00CA07D2"/>
    <w:rsid w:val="00CB05E6"/>
    <w:rsid w:val="00CB1929"/>
    <w:rsid w:val="00CB2C2C"/>
    <w:rsid w:val="00CB5A52"/>
    <w:rsid w:val="00CB784F"/>
    <w:rsid w:val="00CC3665"/>
    <w:rsid w:val="00CC53BE"/>
    <w:rsid w:val="00CC6059"/>
    <w:rsid w:val="00CD0B24"/>
    <w:rsid w:val="00CE5560"/>
    <w:rsid w:val="00CE746F"/>
    <w:rsid w:val="00CF0355"/>
    <w:rsid w:val="00CF1CFC"/>
    <w:rsid w:val="00CF1FD7"/>
    <w:rsid w:val="00CF503A"/>
    <w:rsid w:val="00CF75D5"/>
    <w:rsid w:val="00D00200"/>
    <w:rsid w:val="00D01CB2"/>
    <w:rsid w:val="00D04484"/>
    <w:rsid w:val="00D05576"/>
    <w:rsid w:val="00D11351"/>
    <w:rsid w:val="00D22F2A"/>
    <w:rsid w:val="00D3179F"/>
    <w:rsid w:val="00D31A3B"/>
    <w:rsid w:val="00D407F0"/>
    <w:rsid w:val="00D4633D"/>
    <w:rsid w:val="00D55480"/>
    <w:rsid w:val="00D56D2C"/>
    <w:rsid w:val="00D57F8C"/>
    <w:rsid w:val="00D60F25"/>
    <w:rsid w:val="00D62644"/>
    <w:rsid w:val="00D62851"/>
    <w:rsid w:val="00D721F7"/>
    <w:rsid w:val="00D756F5"/>
    <w:rsid w:val="00D75C6B"/>
    <w:rsid w:val="00D81676"/>
    <w:rsid w:val="00D82DC8"/>
    <w:rsid w:val="00D87FC9"/>
    <w:rsid w:val="00D92EE2"/>
    <w:rsid w:val="00D9673A"/>
    <w:rsid w:val="00D96F0A"/>
    <w:rsid w:val="00DA40EE"/>
    <w:rsid w:val="00DA4122"/>
    <w:rsid w:val="00DA4CC8"/>
    <w:rsid w:val="00DA611C"/>
    <w:rsid w:val="00DA70A5"/>
    <w:rsid w:val="00DB0575"/>
    <w:rsid w:val="00DB10C4"/>
    <w:rsid w:val="00DB4380"/>
    <w:rsid w:val="00DB4DA4"/>
    <w:rsid w:val="00DB6031"/>
    <w:rsid w:val="00DB60D9"/>
    <w:rsid w:val="00DB7948"/>
    <w:rsid w:val="00DC00B4"/>
    <w:rsid w:val="00DC116A"/>
    <w:rsid w:val="00DC1329"/>
    <w:rsid w:val="00DC22B7"/>
    <w:rsid w:val="00DC430C"/>
    <w:rsid w:val="00DC6167"/>
    <w:rsid w:val="00DC7BDE"/>
    <w:rsid w:val="00DE166D"/>
    <w:rsid w:val="00DE3131"/>
    <w:rsid w:val="00DE42D8"/>
    <w:rsid w:val="00DF0E7A"/>
    <w:rsid w:val="00DF192D"/>
    <w:rsid w:val="00DF4145"/>
    <w:rsid w:val="00DF4538"/>
    <w:rsid w:val="00DF7990"/>
    <w:rsid w:val="00E00250"/>
    <w:rsid w:val="00E00381"/>
    <w:rsid w:val="00E02C16"/>
    <w:rsid w:val="00E04E38"/>
    <w:rsid w:val="00E0652C"/>
    <w:rsid w:val="00E15A1F"/>
    <w:rsid w:val="00E15E96"/>
    <w:rsid w:val="00E228A5"/>
    <w:rsid w:val="00E23A29"/>
    <w:rsid w:val="00E251A2"/>
    <w:rsid w:val="00E251DA"/>
    <w:rsid w:val="00E30A30"/>
    <w:rsid w:val="00E3122E"/>
    <w:rsid w:val="00E33AD0"/>
    <w:rsid w:val="00E34316"/>
    <w:rsid w:val="00E35A58"/>
    <w:rsid w:val="00E36CFE"/>
    <w:rsid w:val="00E370EC"/>
    <w:rsid w:val="00E403AF"/>
    <w:rsid w:val="00E40AF3"/>
    <w:rsid w:val="00E41095"/>
    <w:rsid w:val="00E4490E"/>
    <w:rsid w:val="00E50392"/>
    <w:rsid w:val="00E50CC8"/>
    <w:rsid w:val="00E5252A"/>
    <w:rsid w:val="00E61C09"/>
    <w:rsid w:val="00E61E04"/>
    <w:rsid w:val="00E623BD"/>
    <w:rsid w:val="00E633EB"/>
    <w:rsid w:val="00E72B49"/>
    <w:rsid w:val="00E732C3"/>
    <w:rsid w:val="00E74543"/>
    <w:rsid w:val="00E75BBC"/>
    <w:rsid w:val="00E76475"/>
    <w:rsid w:val="00E76497"/>
    <w:rsid w:val="00E866EA"/>
    <w:rsid w:val="00E96312"/>
    <w:rsid w:val="00E97309"/>
    <w:rsid w:val="00EA2631"/>
    <w:rsid w:val="00EA3B84"/>
    <w:rsid w:val="00EA4FC2"/>
    <w:rsid w:val="00EA5C57"/>
    <w:rsid w:val="00EA65DE"/>
    <w:rsid w:val="00EA6B64"/>
    <w:rsid w:val="00EA6F6A"/>
    <w:rsid w:val="00EB402A"/>
    <w:rsid w:val="00EB6080"/>
    <w:rsid w:val="00EC0150"/>
    <w:rsid w:val="00EC0673"/>
    <w:rsid w:val="00EC73ED"/>
    <w:rsid w:val="00ED0870"/>
    <w:rsid w:val="00EE2FE5"/>
    <w:rsid w:val="00EE4767"/>
    <w:rsid w:val="00EF0C1B"/>
    <w:rsid w:val="00EF1A56"/>
    <w:rsid w:val="00EF3339"/>
    <w:rsid w:val="00EF4384"/>
    <w:rsid w:val="00EF59C1"/>
    <w:rsid w:val="00EF673A"/>
    <w:rsid w:val="00F017C6"/>
    <w:rsid w:val="00F024EB"/>
    <w:rsid w:val="00F036AB"/>
    <w:rsid w:val="00F043F2"/>
    <w:rsid w:val="00F05F6D"/>
    <w:rsid w:val="00F06A08"/>
    <w:rsid w:val="00F121C3"/>
    <w:rsid w:val="00F1352B"/>
    <w:rsid w:val="00F15219"/>
    <w:rsid w:val="00F168CA"/>
    <w:rsid w:val="00F16FF7"/>
    <w:rsid w:val="00F22BCE"/>
    <w:rsid w:val="00F248F7"/>
    <w:rsid w:val="00F25DB7"/>
    <w:rsid w:val="00F26D9F"/>
    <w:rsid w:val="00F30218"/>
    <w:rsid w:val="00F3181E"/>
    <w:rsid w:val="00F361E4"/>
    <w:rsid w:val="00F41944"/>
    <w:rsid w:val="00F41F13"/>
    <w:rsid w:val="00F4437D"/>
    <w:rsid w:val="00F449B5"/>
    <w:rsid w:val="00F45D79"/>
    <w:rsid w:val="00F47B0D"/>
    <w:rsid w:val="00F47F6F"/>
    <w:rsid w:val="00F47FF1"/>
    <w:rsid w:val="00F53558"/>
    <w:rsid w:val="00F55C78"/>
    <w:rsid w:val="00F60AFB"/>
    <w:rsid w:val="00F6313E"/>
    <w:rsid w:val="00F6743D"/>
    <w:rsid w:val="00F70BF8"/>
    <w:rsid w:val="00F72F76"/>
    <w:rsid w:val="00F73D24"/>
    <w:rsid w:val="00F73DDB"/>
    <w:rsid w:val="00F77ECB"/>
    <w:rsid w:val="00F84324"/>
    <w:rsid w:val="00F8435B"/>
    <w:rsid w:val="00F91196"/>
    <w:rsid w:val="00F91335"/>
    <w:rsid w:val="00F915A8"/>
    <w:rsid w:val="00F92209"/>
    <w:rsid w:val="00F94486"/>
    <w:rsid w:val="00F95344"/>
    <w:rsid w:val="00FA56BA"/>
    <w:rsid w:val="00FA58E9"/>
    <w:rsid w:val="00FB21C7"/>
    <w:rsid w:val="00FB52D7"/>
    <w:rsid w:val="00FB66CD"/>
    <w:rsid w:val="00FB6A37"/>
    <w:rsid w:val="00FB73C0"/>
    <w:rsid w:val="00FC06DB"/>
    <w:rsid w:val="00FC44B9"/>
    <w:rsid w:val="00FC6FDF"/>
    <w:rsid w:val="00FC749D"/>
    <w:rsid w:val="00FD13F5"/>
    <w:rsid w:val="00FD4779"/>
    <w:rsid w:val="00FD54E7"/>
    <w:rsid w:val="00FE01AD"/>
    <w:rsid w:val="00FE1B0C"/>
    <w:rsid w:val="00FE447F"/>
    <w:rsid w:val="00FE4BDE"/>
    <w:rsid w:val="00FE5E32"/>
    <w:rsid w:val="00FE782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D2DA43A"/>
  <w15:docId w15:val="{949E0BAB-EE25-4465-A9CB-9E279611B4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828"/>
    <w:pPr>
      <w:spacing w:after="200" w:line="276" w:lineRule="auto"/>
    </w:pPr>
  </w:style>
  <w:style w:type="paragraph" w:styleId="Naslov2">
    <w:name w:val="heading 2"/>
    <w:basedOn w:val="Normal"/>
    <w:next w:val="Normal"/>
    <w:link w:val="Naslov2Char"/>
    <w:qFormat/>
    <w:rsid w:val="00FE7828"/>
    <w:pPr>
      <w:keepNext/>
      <w:spacing w:after="0" w:line="240" w:lineRule="auto"/>
      <w:outlineLvl w:val="1"/>
    </w:pPr>
    <w:rPr>
      <w:rFonts w:ascii="Times New Roman" w:eastAsia="Calibri" w:hAnsi="Times New Roman" w:cs="Times New Roman"/>
      <w:b/>
      <w:bCs/>
      <w:sz w:val="28"/>
      <w:szCs w:val="28"/>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2Char">
    <w:name w:val="Naslov 2 Char"/>
    <w:basedOn w:val="Zadanifontodlomka"/>
    <w:link w:val="Naslov2"/>
    <w:rsid w:val="00FE7828"/>
    <w:rPr>
      <w:rFonts w:ascii="Times New Roman" w:eastAsia="Calibri" w:hAnsi="Times New Roman" w:cs="Times New Roman"/>
      <w:b/>
      <w:bCs/>
      <w:sz w:val="28"/>
      <w:szCs w:val="28"/>
      <w:lang w:eastAsia="hr-HR"/>
    </w:rPr>
  </w:style>
  <w:style w:type="numbering" w:customStyle="1" w:styleId="NoList1">
    <w:name w:val="No List1"/>
    <w:next w:val="Bezpopisa"/>
    <w:semiHidden/>
    <w:rsid w:val="00FE7828"/>
  </w:style>
  <w:style w:type="paragraph" w:styleId="Revizija">
    <w:name w:val="Revision"/>
    <w:hidden/>
    <w:uiPriority w:val="99"/>
    <w:semiHidden/>
    <w:rsid w:val="00FE7828"/>
    <w:pPr>
      <w:spacing w:after="0" w:line="240" w:lineRule="auto"/>
    </w:pPr>
    <w:rPr>
      <w:rFonts w:ascii="Times New Roman" w:eastAsia="Times New Roman" w:hAnsi="Times New Roman" w:cs="Times New Roman"/>
      <w:sz w:val="24"/>
      <w:szCs w:val="24"/>
      <w:lang w:eastAsia="hr-HR"/>
    </w:rPr>
  </w:style>
  <w:style w:type="paragraph" w:styleId="Tekstbalonia">
    <w:name w:val="Balloon Text"/>
    <w:basedOn w:val="Normal"/>
    <w:link w:val="TekstbaloniaChar"/>
    <w:rsid w:val="00FE7828"/>
    <w:pPr>
      <w:spacing w:after="0" w:line="240" w:lineRule="auto"/>
    </w:pPr>
    <w:rPr>
      <w:rFonts w:ascii="Tahoma" w:eastAsia="Times New Roman" w:hAnsi="Tahoma" w:cs="Tahoma"/>
      <w:sz w:val="16"/>
      <w:szCs w:val="16"/>
      <w:lang w:eastAsia="hr-HR"/>
    </w:rPr>
  </w:style>
  <w:style w:type="character" w:customStyle="1" w:styleId="TekstbaloniaChar">
    <w:name w:val="Tekst balončića Char"/>
    <w:basedOn w:val="Zadanifontodlomka"/>
    <w:link w:val="Tekstbalonia"/>
    <w:rsid w:val="00FE7828"/>
    <w:rPr>
      <w:rFonts w:ascii="Tahoma" w:eastAsia="Times New Roman" w:hAnsi="Tahoma" w:cs="Tahoma"/>
      <w:sz w:val="16"/>
      <w:szCs w:val="16"/>
      <w:lang w:eastAsia="hr-HR"/>
    </w:rPr>
  </w:style>
  <w:style w:type="paragraph" w:styleId="Odlomakpopisa">
    <w:name w:val="List Paragraph"/>
    <w:basedOn w:val="Normal"/>
    <w:uiPriority w:val="34"/>
    <w:qFormat/>
    <w:rsid w:val="00FE7828"/>
    <w:pPr>
      <w:spacing w:after="0" w:line="240" w:lineRule="auto"/>
      <w:ind w:left="708"/>
    </w:pPr>
    <w:rPr>
      <w:rFonts w:ascii="Times New Roman" w:eastAsia="Times New Roman" w:hAnsi="Times New Roman" w:cs="Times New Roman"/>
      <w:sz w:val="24"/>
      <w:szCs w:val="24"/>
      <w:lang w:eastAsia="hr-HR"/>
    </w:rPr>
  </w:style>
  <w:style w:type="paragraph" w:styleId="Zaglavlje">
    <w:name w:val="header"/>
    <w:basedOn w:val="Normal"/>
    <w:link w:val="ZaglavljeChar"/>
    <w:rsid w:val="00FE7828"/>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ZaglavljeChar">
    <w:name w:val="Zaglavlje Char"/>
    <w:basedOn w:val="Zadanifontodlomka"/>
    <w:link w:val="Zaglavlje"/>
    <w:rsid w:val="00FE7828"/>
    <w:rPr>
      <w:rFonts w:ascii="Times New Roman" w:eastAsia="Times New Roman" w:hAnsi="Times New Roman" w:cs="Times New Roman"/>
      <w:sz w:val="24"/>
      <w:szCs w:val="24"/>
      <w:lang w:eastAsia="hr-HR"/>
    </w:rPr>
  </w:style>
  <w:style w:type="paragraph" w:styleId="Podnoje">
    <w:name w:val="footer"/>
    <w:basedOn w:val="Normal"/>
    <w:link w:val="PodnojeChar"/>
    <w:uiPriority w:val="99"/>
    <w:rsid w:val="00FE7828"/>
    <w:pPr>
      <w:tabs>
        <w:tab w:val="center" w:pos="4536"/>
        <w:tab w:val="right" w:pos="9072"/>
      </w:tabs>
      <w:spacing w:after="0" w:line="240" w:lineRule="auto"/>
    </w:pPr>
    <w:rPr>
      <w:rFonts w:ascii="Times New Roman" w:eastAsia="Times New Roman" w:hAnsi="Times New Roman" w:cs="Times New Roman"/>
      <w:sz w:val="24"/>
      <w:szCs w:val="24"/>
      <w:lang w:eastAsia="hr-HR"/>
    </w:rPr>
  </w:style>
  <w:style w:type="character" w:customStyle="1" w:styleId="PodnojeChar">
    <w:name w:val="Podnožje Char"/>
    <w:basedOn w:val="Zadanifontodlomka"/>
    <w:link w:val="Podnoje"/>
    <w:uiPriority w:val="99"/>
    <w:rsid w:val="00FE7828"/>
    <w:rPr>
      <w:rFonts w:ascii="Times New Roman" w:eastAsia="Times New Roman" w:hAnsi="Times New Roman" w:cs="Times New Roman"/>
      <w:sz w:val="24"/>
      <w:szCs w:val="24"/>
      <w:lang w:eastAsia="hr-HR"/>
    </w:rPr>
  </w:style>
  <w:style w:type="paragraph" w:styleId="Tijeloteksta2">
    <w:name w:val="Body Text 2"/>
    <w:basedOn w:val="Normal"/>
    <w:link w:val="Tijeloteksta2Char"/>
    <w:rsid w:val="00FE7828"/>
    <w:pPr>
      <w:spacing w:after="0" w:line="240" w:lineRule="auto"/>
      <w:ind w:right="-674"/>
    </w:pPr>
    <w:rPr>
      <w:rFonts w:ascii="Times New Roman" w:eastAsia="Times New Roman" w:hAnsi="Times New Roman" w:cs="Times New Roman"/>
      <w:b/>
      <w:bCs/>
      <w:sz w:val="28"/>
      <w:szCs w:val="24"/>
      <w:lang w:eastAsia="hr-HR"/>
    </w:rPr>
  </w:style>
  <w:style w:type="character" w:customStyle="1" w:styleId="Tijeloteksta2Char">
    <w:name w:val="Tijelo teksta 2 Char"/>
    <w:basedOn w:val="Zadanifontodlomka"/>
    <w:link w:val="Tijeloteksta2"/>
    <w:rsid w:val="00FE7828"/>
    <w:rPr>
      <w:rFonts w:ascii="Times New Roman" w:eastAsia="Times New Roman" w:hAnsi="Times New Roman" w:cs="Times New Roman"/>
      <w:b/>
      <w:bCs/>
      <w:sz w:val="28"/>
      <w:szCs w:val="24"/>
      <w:lang w:eastAsia="hr-HR"/>
    </w:rPr>
  </w:style>
  <w:style w:type="character" w:styleId="Brojstranice">
    <w:name w:val="page number"/>
    <w:basedOn w:val="Zadanifontodlomka"/>
    <w:rsid w:val="00FE7828"/>
  </w:style>
  <w:style w:type="table" w:styleId="Reetkatablice">
    <w:name w:val="Table Grid"/>
    <w:basedOn w:val="Obinatablica"/>
    <w:rsid w:val="00FE7828"/>
    <w:pPr>
      <w:spacing w:after="0" w:line="240" w:lineRule="auto"/>
    </w:pPr>
    <w:rPr>
      <w:rFonts w:ascii="Times New Roman" w:eastAsia="Times New Roman" w:hAnsi="Times New Roman" w:cs="Times New Roman"/>
      <w:sz w:val="20"/>
      <w:szCs w:val="20"/>
      <w:lang w:eastAsia="hr-H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erencakomentara">
    <w:name w:val="annotation reference"/>
    <w:rsid w:val="00FE7828"/>
    <w:rPr>
      <w:sz w:val="16"/>
      <w:szCs w:val="16"/>
    </w:rPr>
  </w:style>
  <w:style w:type="paragraph" w:styleId="Tekstkomentara">
    <w:name w:val="annotation text"/>
    <w:basedOn w:val="Normal"/>
    <w:link w:val="TekstkomentaraChar"/>
    <w:rsid w:val="00FE7828"/>
    <w:pPr>
      <w:spacing w:after="0" w:line="240" w:lineRule="auto"/>
    </w:pPr>
    <w:rPr>
      <w:rFonts w:ascii="Times New Roman" w:eastAsia="Times New Roman" w:hAnsi="Times New Roman" w:cs="Times New Roman"/>
      <w:sz w:val="20"/>
      <w:szCs w:val="20"/>
      <w:lang w:eastAsia="hr-HR"/>
    </w:rPr>
  </w:style>
  <w:style w:type="character" w:customStyle="1" w:styleId="TekstkomentaraChar">
    <w:name w:val="Tekst komentara Char"/>
    <w:basedOn w:val="Zadanifontodlomka"/>
    <w:link w:val="Tekstkomentara"/>
    <w:rsid w:val="00FE7828"/>
    <w:rPr>
      <w:rFonts w:ascii="Times New Roman" w:eastAsia="Times New Roman" w:hAnsi="Times New Roman" w:cs="Times New Roman"/>
      <w:sz w:val="20"/>
      <w:szCs w:val="20"/>
      <w:lang w:eastAsia="hr-HR"/>
    </w:rPr>
  </w:style>
  <w:style w:type="paragraph" w:styleId="Predmetkomentara">
    <w:name w:val="annotation subject"/>
    <w:basedOn w:val="Tekstkomentara"/>
    <w:next w:val="Tekstkomentara"/>
    <w:link w:val="PredmetkomentaraChar"/>
    <w:rsid w:val="00FE7828"/>
    <w:rPr>
      <w:b/>
      <w:bCs/>
    </w:rPr>
  </w:style>
  <w:style w:type="character" w:customStyle="1" w:styleId="PredmetkomentaraChar">
    <w:name w:val="Predmet komentara Char"/>
    <w:basedOn w:val="TekstkomentaraChar"/>
    <w:link w:val="Predmetkomentara"/>
    <w:rsid w:val="00FE7828"/>
    <w:rPr>
      <w:rFonts w:ascii="Times New Roman" w:eastAsia="Times New Roman" w:hAnsi="Times New Roman" w:cs="Times New Roman"/>
      <w:b/>
      <w:bCs/>
      <w:sz w:val="20"/>
      <w:szCs w:val="20"/>
      <w:lang w:eastAsia="hr-HR"/>
    </w:rPr>
  </w:style>
  <w:style w:type="paragraph" w:styleId="StandardWeb">
    <w:name w:val="Normal (Web)"/>
    <w:basedOn w:val="Normal"/>
    <w:uiPriority w:val="99"/>
    <w:unhideWhenUsed/>
    <w:rsid w:val="00FE7828"/>
    <w:pPr>
      <w:spacing w:before="100" w:beforeAutospacing="1" w:after="100" w:afterAutospacing="1" w:line="240" w:lineRule="auto"/>
    </w:pPr>
    <w:rPr>
      <w:rFonts w:ascii="Times New Roman" w:eastAsia="Times New Roman" w:hAnsi="Times New Roman" w:cs="Times New Roman"/>
      <w:sz w:val="24"/>
      <w:szCs w:val="24"/>
      <w:lang w:eastAsia="hr-HR"/>
    </w:rPr>
  </w:style>
  <w:style w:type="paragraph" w:styleId="Podnaslov">
    <w:name w:val="Subtitle"/>
    <w:basedOn w:val="Normal"/>
    <w:next w:val="Normal"/>
    <w:link w:val="PodnaslovChar"/>
    <w:qFormat/>
    <w:rsid w:val="00FE7828"/>
    <w:pPr>
      <w:spacing w:after="60" w:line="240" w:lineRule="auto"/>
      <w:jc w:val="center"/>
      <w:outlineLvl w:val="1"/>
    </w:pPr>
    <w:rPr>
      <w:rFonts w:ascii="Calibri Light" w:eastAsia="Times New Roman" w:hAnsi="Calibri Light" w:cs="Times New Roman"/>
      <w:sz w:val="24"/>
      <w:szCs w:val="24"/>
      <w:lang w:eastAsia="hr-HR"/>
    </w:rPr>
  </w:style>
  <w:style w:type="character" w:customStyle="1" w:styleId="PodnaslovChar">
    <w:name w:val="Podnaslov Char"/>
    <w:basedOn w:val="Zadanifontodlomka"/>
    <w:link w:val="Podnaslov"/>
    <w:rsid w:val="00FE7828"/>
    <w:rPr>
      <w:rFonts w:ascii="Calibri Light" w:eastAsia="Times New Roman" w:hAnsi="Calibri Light" w:cs="Times New Roman"/>
      <w:sz w:val="24"/>
      <w:szCs w:val="24"/>
      <w:lang w:eastAsia="hr-HR"/>
    </w:rPr>
  </w:style>
  <w:style w:type="paragraph" w:styleId="Bezproreda">
    <w:name w:val="No Spacing"/>
    <w:uiPriority w:val="1"/>
    <w:qFormat/>
    <w:rsid w:val="00FE7828"/>
    <w:pPr>
      <w:spacing w:after="0" w:line="240" w:lineRule="auto"/>
    </w:pPr>
  </w:style>
  <w:style w:type="character" w:styleId="Jakoisticanje">
    <w:name w:val="Intense Emphasis"/>
    <w:basedOn w:val="Zadanifontodlomka"/>
    <w:uiPriority w:val="21"/>
    <w:qFormat/>
    <w:rsid w:val="000C03EE"/>
    <w:rPr>
      <w:b/>
      <w:bCs/>
      <w:i/>
      <w:iCs/>
      <w:color w:val="5B9BD5" w:themeColor="accent1"/>
    </w:rPr>
  </w:style>
  <w:style w:type="paragraph" w:customStyle="1" w:styleId="xmsonormal">
    <w:name w:val="x_msonormal"/>
    <w:basedOn w:val="Normal"/>
    <w:rsid w:val="00AC7FF0"/>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Naglaeno">
    <w:name w:val="Strong"/>
    <w:basedOn w:val="Zadanifontodlomka"/>
    <w:uiPriority w:val="22"/>
    <w:qFormat/>
    <w:rsid w:val="006243C8"/>
    <w:rPr>
      <w:b/>
      <w:bCs/>
    </w:rPr>
  </w:style>
  <w:style w:type="table" w:styleId="Obinatablica1">
    <w:name w:val="Plain Table 1"/>
    <w:basedOn w:val="Obinatablica"/>
    <w:uiPriority w:val="41"/>
    <w:rsid w:val="006B4BE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ParagraphStyle0">
    <w:name w:val="ParagraphStyle0"/>
    <w:hidden/>
    <w:rsid w:val="00A12925"/>
    <w:pPr>
      <w:spacing w:after="0" w:line="240" w:lineRule="auto"/>
      <w:jc w:val="center"/>
    </w:pPr>
    <w:rPr>
      <w:rFonts w:ascii="Calibri" w:eastAsia="Calibri" w:hAnsi="Calibri" w:cs="Calibri"/>
      <w:szCs w:val="20"/>
      <w:lang w:eastAsia="hr-HR"/>
    </w:rPr>
  </w:style>
  <w:style w:type="paragraph" w:customStyle="1" w:styleId="ParagraphStyle1">
    <w:name w:val="ParagraphStyle1"/>
    <w:hidden/>
    <w:rsid w:val="00A12925"/>
    <w:pPr>
      <w:pBdr>
        <w:top w:val="single" w:sz="6" w:space="0" w:color="000000"/>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2">
    <w:name w:val="ParagraphStyle2"/>
    <w:hidden/>
    <w:rsid w:val="00A12925"/>
    <w:pPr>
      <w:shd w:val="clear" w:color="auto" w:fill="DCDCDC"/>
      <w:spacing w:after="0" w:line="240" w:lineRule="auto"/>
      <w:jc w:val="center"/>
    </w:pPr>
    <w:rPr>
      <w:rFonts w:ascii="Calibri" w:eastAsia="Calibri" w:hAnsi="Calibri" w:cs="Calibri"/>
      <w:szCs w:val="20"/>
      <w:lang w:eastAsia="hr-HR"/>
    </w:rPr>
  </w:style>
  <w:style w:type="paragraph" w:customStyle="1" w:styleId="ParagraphStyle3">
    <w:name w:val="ParagraphStyle3"/>
    <w:hidden/>
    <w:rsid w:val="00A12925"/>
    <w:pPr>
      <w:pBdr>
        <w:top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4">
    <w:name w:val="ParagraphStyle4"/>
    <w:hidden/>
    <w:rsid w:val="00A12925"/>
    <w:pPr>
      <w:pBdr>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5">
    <w:name w:val="ParagraphStyle5"/>
    <w:hidden/>
    <w:rsid w:val="00A12925"/>
    <w:pPr>
      <w:spacing w:after="0" w:line="240" w:lineRule="auto"/>
    </w:pPr>
    <w:rPr>
      <w:rFonts w:ascii="Calibri" w:eastAsia="Calibri" w:hAnsi="Calibri" w:cs="Calibri"/>
      <w:szCs w:val="20"/>
      <w:lang w:eastAsia="hr-HR"/>
    </w:rPr>
  </w:style>
  <w:style w:type="paragraph" w:customStyle="1" w:styleId="ParagraphStyle6">
    <w:name w:val="ParagraphStyle6"/>
    <w:hidden/>
    <w:rsid w:val="00A12925"/>
    <w:pPr>
      <w:pBdr>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7">
    <w:name w:val="ParagraphStyle7"/>
    <w:hidden/>
    <w:rsid w:val="00A12925"/>
    <w:pPr>
      <w:pBdr>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8">
    <w:name w:val="ParagraphStyle8"/>
    <w:hidden/>
    <w:rsid w:val="00A12925"/>
    <w:pPr>
      <w:spacing w:after="0" w:line="240" w:lineRule="auto"/>
      <w:jc w:val="right"/>
    </w:pPr>
    <w:rPr>
      <w:rFonts w:ascii="Calibri" w:eastAsia="Calibri" w:hAnsi="Calibri" w:cs="Calibri"/>
      <w:szCs w:val="20"/>
      <w:lang w:eastAsia="hr-HR"/>
    </w:rPr>
  </w:style>
  <w:style w:type="paragraph" w:customStyle="1" w:styleId="ParagraphStyle9">
    <w:name w:val="ParagraphStyle9"/>
    <w:hidden/>
    <w:rsid w:val="00A12925"/>
    <w:pPr>
      <w:pBdr>
        <w:left w:val="single" w:sz="6" w:space="0" w:color="000000"/>
        <w:bottom w:val="single" w:sz="6" w:space="0" w:color="000000"/>
        <w:right w:val="single" w:sz="6" w:space="0" w:color="000000"/>
      </w:pBdr>
      <w:spacing w:after="0" w:line="240" w:lineRule="auto"/>
    </w:pPr>
    <w:rPr>
      <w:rFonts w:ascii="Calibri" w:eastAsia="Calibri" w:hAnsi="Calibri" w:cs="Calibri"/>
      <w:szCs w:val="20"/>
      <w:lang w:eastAsia="hr-HR"/>
    </w:rPr>
  </w:style>
  <w:style w:type="paragraph" w:customStyle="1" w:styleId="ParagraphStyle10">
    <w:name w:val="ParagraphStyle10"/>
    <w:hidden/>
    <w:rsid w:val="00A12925"/>
    <w:pPr>
      <w:spacing w:after="0" w:line="240" w:lineRule="auto"/>
    </w:pPr>
    <w:rPr>
      <w:rFonts w:ascii="Calibri" w:eastAsia="Calibri" w:hAnsi="Calibri" w:cs="Calibri"/>
      <w:szCs w:val="20"/>
      <w:lang w:eastAsia="hr-HR"/>
    </w:rPr>
  </w:style>
  <w:style w:type="paragraph" w:customStyle="1" w:styleId="ParagraphStyle11">
    <w:name w:val="ParagraphStyle11"/>
    <w:hidden/>
    <w:rsid w:val="00A12925"/>
    <w:pPr>
      <w:spacing w:after="0" w:line="240" w:lineRule="auto"/>
      <w:jc w:val="right"/>
    </w:pPr>
    <w:rPr>
      <w:rFonts w:ascii="Calibri" w:eastAsia="Calibri" w:hAnsi="Calibri" w:cs="Calibri"/>
      <w:szCs w:val="20"/>
      <w:lang w:eastAsia="hr-HR"/>
    </w:rPr>
  </w:style>
  <w:style w:type="paragraph" w:customStyle="1" w:styleId="ParagraphStyle12">
    <w:name w:val="ParagraphStyle12"/>
    <w:hidden/>
    <w:rsid w:val="00A12925"/>
    <w:pPr>
      <w:spacing w:after="0" w:line="240" w:lineRule="auto"/>
      <w:jc w:val="center"/>
    </w:pPr>
    <w:rPr>
      <w:rFonts w:ascii="Calibri" w:eastAsia="Calibri" w:hAnsi="Calibri" w:cs="Calibri"/>
      <w:szCs w:val="20"/>
      <w:lang w:eastAsia="hr-HR"/>
    </w:rPr>
  </w:style>
  <w:style w:type="paragraph" w:customStyle="1" w:styleId="ParagraphStyle13">
    <w:name w:val="ParagraphStyle13"/>
    <w:hidden/>
    <w:rsid w:val="00A12925"/>
    <w:pPr>
      <w:spacing w:after="0" w:line="240" w:lineRule="auto"/>
    </w:pPr>
    <w:rPr>
      <w:rFonts w:ascii="Calibri" w:eastAsia="Calibri" w:hAnsi="Calibri" w:cs="Calibri"/>
      <w:szCs w:val="20"/>
      <w:lang w:eastAsia="hr-HR"/>
    </w:rPr>
  </w:style>
  <w:style w:type="paragraph" w:customStyle="1" w:styleId="ParagraphStyle14">
    <w:name w:val="ParagraphStyle14"/>
    <w:hidden/>
    <w:rsid w:val="00A12925"/>
    <w:pPr>
      <w:spacing w:after="0" w:line="240" w:lineRule="auto"/>
      <w:jc w:val="right"/>
    </w:pPr>
    <w:rPr>
      <w:rFonts w:ascii="Calibri" w:eastAsia="Calibri" w:hAnsi="Calibri" w:cs="Calibri"/>
      <w:szCs w:val="20"/>
      <w:lang w:eastAsia="hr-HR"/>
    </w:rPr>
  </w:style>
  <w:style w:type="paragraph" w:customStyle="1" w:styleId="ParagraphStyle15">
    <w:name w:val="ParagraphStyle15"/>
    <w:hidden/>
    <w:rsid w:val="00A12925"/>
    <w:pPr>
      <w:spacing w:after="0" w:line="240" w:lineRule="auto"/>
      <w:jc w:val="right"/>
    </w:pPr>
    <w:rPr>
      <w:rFonts w:ascii="Calibri" w:eastAsia="Calibri" w:hAnsi="Calibri" w:cs="Calibri"/>
      <w:szCs w:val="20"/>
      <w:lang w:eastAsia="hr-HR"/>
    </w:rPr>
  </w:style>
  <w:style w:type="character" w:customStyle="1" w:styleId="FakeCharacterStyle">
    <w:name w:val="FakeCharacterStyle"/>
    <w:hidden/>
    <w:rsid w:val="00A12925"/>
    <w:rPr>
      <w:sz w:val="1"/>
      <w:szCs w:val="1"/>
    </w:rPr>
  </w:style>
  <w:style w:type="character" w:customStyle="1" w:styleId="CharacterStyle0">
    <w:name w:val="CharacterStyle0"/>
    <w:hidden/>
    <w:rsid w:val="00A12925"/>
    <w:rPr>
      <w:rFonts w:ascii="Arial" w:eastAsia="Arial" w:hAnsi="Arial" w:cs="Arial"/>
      <w:b/>
      <w:i w:val="0"/>
      <w:strike w:val="0"/>
      <w:noProof/>
      <w:color w:val="000000"/>
      <w:sz w:val="19"/>
      <w:szCs w:val="19"/>
      <w:u w:val="none"/>
    </w:rPr>
  </w:style>
  <w:style w:type="character" w:customStyle="1" w:styleId="CharacterStyle1">
    <w:name w:val="CharacterStyle1"/>
    <w:hidden/>
    <w:rsid w:val="00A12925"/>
    <w:rPr>
      <w:rFonts w:ascii="Arial" w:eastAsia="Arial" w:hAnsi="Arial" w:cs="Arial"/>
      <w:b/>
      <w:i w:val="0"/>
      <w:strike w:val="0"/>
      <w:noProof/>
      <w:color w:val="000000"/>
      <w:sz w:val="16"/>
      <w:szCs w:val="16"/>
      <w:u w:val="none"/>
    </w:rPr>
  </w:style>
  <w:style w:type="character" w:customStyle="1" w:styleId="CharacterStyle2">
    <w:name w:val="CharacterStyle2"/>
    <w:hidden/>
    <w:rsid w:val="00A12925"/>
    <w:rPr>
      <w:rFonts w:ascii="Arial" w:eastAsia="Arial" w:hAnsi="Arial" w:cs="Arial"/>
      <w:b/>
      <w:i w:val="0"/>
      <w:strike w:val="0"/>
      <w:noProof/>
      <w:color w:val="000000"/>
      <w:sz w:val="16"/>
      <w:szCs w:val="16"/>
      <w:u w:val="none"/>
    </w:rPr>
  </w:style>
  <w:style w:type="character" w:customStyle="1" w:styleId="CharacterStyle3">
    <w:name w:val="CharacterStyle3"/>
    <w:hidden/>
    <w:rsid w:val="00A12925"/>
    <w:rPr>
      <w:rFonts w:ascii="Arial" w:eastAsia="Arial" w:hAnsi="Arial" w:cs="Arial"/>
      <w:b/>
      <w:i w:val="0"/>
      <w:strike w:val="0"/>
      <w:noProof/>
      <w:color w:val="000000"/>
      <w:sz w:val="16"/>
      <w:szCs w:val="16"/>
      <w:u w:val="none"/>
    </w:rPr>
  </w:style>
  <w:style w:type="character" w:customStyle="1" w:styleId="CharacterStyle4">
    <w:name w:val="CharacterStyle4"/>
    <w:hidden/>
    <w:rsid w:val="00A12925"/>
    <w:rPr>
      <w:rFonts w:ascii="Arial" w:eastAsia="Arial" w:hAnsi="Arial" w:cs="Arial"/>
      <w:b w:val="0"/>
      <w:i/>
      <w:strike w:val="0"/>
      <w:noProof/>
      <w:color w:val="000000"/>
      <w:sz w:val="16"/>
      <w:szCs w:val="16"/>
      <w:u w:val="none"/>
    </w:rPr>
  </w:style>
  <w:style w:type="character" w:customStyle="1" w:styleId="CharacterStyle5">
    <w:name w:val="CharacterStyle5"/>
    <w:hidden/>
    <w:rsid w:val="00A12925"/>
    <w:rPr>
      <w:rFonts w:ascii="Arial" w:eastAsia="Arial" w:hAnsi="Arial" w:cs="Arial"/>
      <w:b w:val="0"/>
      <w:i/>
      <w:strike w:val="0"/>
      <w:noProof/>
      <w:color w:val="000000"/>
      <w:sz w:val="16"/>
      <w:szCs w:val="16"/>
      <w:u w:val="none"/>
    </w:rPr>
  </w:style>
  <w:style w:type="character" w:customStyle="1" w:styleId="CharacterStyle6">
    <w:name w:val="CharacterStyle6"/>
    <w:hidden/>
    <w:rsid w:val="00A12925"/>
    <w:rPr>
      <w:rFonts w:ascii="Arial" w:eastAsia="Arial" w:hAnsi="Arial" w:cs="Arial"/>
      <w:b w:val="0"/>
      <w:i w:val="0"/>
      <w:strike w:val="0"/>
      <w:noProof/>
      <w:color w:val="000000"/>
      <w:sz w:val="16"/>
      <w:szCs w:val="16"/>
      <w:u w:val="none"/>
    </w:rPr>
  </w:style>
  <w:style w:type="character" w:customStyle="1" w:styleId="CharacterStyle7">
    <w:name w:val="CharacterStyle7"/>
    <w:hidden/>
    <w:rsid w:val="00A12925"/>
    <w:rPr>
      <w:rFonts w:ascii="Arial" w:eastAsia="Arial" w:hAnsi="Arial" w:cs="Arial"/>
      <w:b w:val="0"/>
      <w:i w:val="0"/>
      <w:strike w:val="0"/>
      <w:noProof/>
      <w:color w:val="000000"/>
      <w:sz w:val="16"/>
      <w:szCs w:val="16"/>
      <w:u w:val="none"/>
    </w:rPr>
  </w:style>
  <w:style w:type="character" w:customStyle="1" w:styleId="CharacterStyle8">
    <w:name w:val="CharacterStyle8"/>
    <w:hidden/>
    <w:rsid w:val="00A12925"/>
    <w:rPr>
      <w:rFonts w:ascii="Arial" w:eastAsia="Arial" w:hAnsi="Arial" w:cs="Arial"/>
      <w:b w:val="0"/>
      <w:i w:val="0"/>
      <w:strike w:val="0"/>
      <w:noProof/>
      <w:color w:val="000000"/>
      <w:sz w:val="16"/>
      <w:szCs w:val="16"/>
      <w:u w:val="none"/>
    </w:rPr>
  </w:style>
  <w:style w:type="character" w:customStyle="1" w:styleId="CharacterStyle9">
    <w:name w:val="CharacterStyle9"/>
    <w:hidden/>
    <w:rsid w:val="00A12925"/>
    <w:rPr>
      <w:rFonts w:ascii="Arial" w:eastAsia="Arial" w:hAnsi="Arial" w:cs="Arial"/>
      <w:b w:val="0"/>
      <w:i w:val="0"/>
      <w:strike w:val="0"/>
      <w:noProof/>
      <w:color w:val="000000"/>
      <w:sz w:val="16"/>
      <w:szCs w:val="16"/>
      <w:u w:val="none"/>
    </w:rPr>
  </w:style>
  <w:style w:type="paragraph" w:customStyle="1" w:styleId="Default">
    <w:name w:val="Default"/>
    <w:rsid w:val="00F16FF7"/>
    <w:pPr>
      <w:autoSpaceDE w:val="0"/>
      <w:autoSpaceDN w:val="0"/>
      <w:adjustRightInd w:val="0"/>
      <w:spacing w:after="0" w:line="240" w:lineRule="auto"/>
    </w:pPr>
    <w:rPr>
      <w:rFonts w:ascii="Calibri" w:eastAsia="Calibri" w:hAnsi="Calibri" w:cs="Calibri"/>
      <w:color w:val="000000"/>
      <w:sz w:val="24"/>
      <w:szCs w:val="24"/>
      <w:lang w:eastAsia="hr-HR"/>
    </w:rPr>
  </w:style>
  <w:style w:type="numbering" w:customStyle="1" w:styleId="Bezpopisa1">
    <w:name w:val="Bez popisa1"/>
    <w:next w:val="Bezpopisa"/>
    <w:uiPriority w:val="99"/>
    <w:semiHidden/>
    <w:unhideWhenUsed/>
    <w:rsid w:val="00E76497"/>
  </w:style>
  <w:style w:type="character" w:styleId="Brojretka">
    <w:name w:val="line number"/>
    <w:basedOn w:val="Zadanifontodlomka"/>
    <w:semiHidden/>
    <w:rsid w:val="00E76497"/>
  </w:style>
  <w:style w:type="character" w:styleId="Hiperveza">
    <w:name w:val="Hyperlink"/>
    <w:rsid w:val="00E76497"/>
    <w:rPr>
      <w:color w:val="0000FF"/>
      <w:u w:val="single"/>
    </w:rPr>
  </w:style>
  <w:style w:type="character" w:customStyle="1" w:styleId="CharacterStyle10">
    <w:name w:val="CharacterStyle10"/>
    <w:hidden/>
    <w:rsid w:val="00E76497"/>
    <w:rPr>
      <w:rFonts w:ascii="Arial" w:eastAsia="Arial" w:hAnsi="Arial" w:cs="Arial"/>
      <w:b w:val="0"/>
      <w:i w:val="0"/>
      <w:strike w:val="0"/>
      <w:noProof/>
      <w:color w:val="000000"/>
      <w:sz w:val="16"/>
      <w:szCs w:val="16"/>
      <w:u w:val="none"/>
    </w:rPr>
  </w:style>
  <w:style w:type="character" w:customStyle="1" w:styleId="CharacterStyle11">
    <w:name w:val="CharacterStyle11"/>
    <w:hidden/>
    <w:rsid w:val="00E76497"/>
    <w:rPr>
      <w:rFonts w:ascii="Arial" w:eastAsia="Arial" w:hAnsi="Arial" w:cs="Arial"/>
      <w:b w:val="0"/>
      <w:i w:val="0"/>
      <w:strike w:val="0"/>
      <w:noProof/>
      <w:color w:val="000000"/>
      <w:sz w:val="16"/>
      <w:szCs w:val="16"/>
      <w:u w:val="none"/>
    </w:rPr>
  </w:style>
  <w:style w:type="character" w:customStyle="1" w:styleId="CharacterStyle12">
    <w:name w:val="CharacterStyle12"/>
    <w:hidden/>
    <w:rsid w:val="00E76497"/>
    <w:rPr>
      <w:rFonts w:ascii="Arial" w:eastAsia="Arial" w:hAnsi="Arial" w:cs="Arial"/>
      <w:b w:val="0"/>
      <w:i w:val="0"/>
      <w:strike w:val="0"/>
      <w:noProof/>
      <w:color w:val="000000"/>
      <w:sz w:val="16"/>
      <w:szCs w:val="16"/>
      <w:u w:val="none"/>
    </w:rPr>
  </w:style>
  <w:style w:type="table" w:styleId="Jednostavnatablica1">
    <w:name w:val="Table Simple 1"/>
    <w:basedOn w:val="Obinatablica"/>
    <w:rsid w:val="00E76497"/>
    <w:pPr>
      <w:spacing w:after="0" w:line="240" w:lineRule="auto"/>
    </w:pPr>
    <w:rPr>
      <w:rFonts w:ascii="Calibri" w:eastAsia="Calibri" w:hAnsi="Calibri" w:cs="Calibri"/>
      <w:szCs w:val="20"/>
      <w:lang w:eastAsia="hr-HR"/>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849949">
      <w:bodyDiv w:val="1"/>
      <w:marLeft w:val="0"/>
      <w:marRight w:val="0"/>
      <w:marTop w:val="0"/>
      <w:marBottom w:val="0"/>
      <w:divBdr>
        <w:top w:val="none" w:sz="0" w:space="0" w:color="auto"/>
        <w:left w:val="none" w:sz="0" w:space="0" w:color="auto"/>
        <w:bottom w:val="none" w:sz="0" w:space="0" w:color="auto"/>
        <w:right w:val="none" w:sz="0" w:space="0" w:color="auto"/>
      </w:divBdr>
    </w:div>
    <w:div w:id="101072484">
      <w:bodyDiv w:val="1"/>
      <w:marLeft w:val="0"/>
      <w:marRight w:val="0"/>
      <w:marTop w:val="0"/>
      <w:marBottom w:val="0"/>
      <w:divBdr>
        <w:top w:val="none" w:sz="0" w:space="0" w:color="auto"/>
        <w:left w:val="none" w:sz="0" w:space="0" w:color="auto"/>
        <w:bottom w:val="none" w:sz="0" w:space="0" w:color="auto"/>
        <w:right w:val="none" w:sz="0" w:space="0" w:color="auto"/>
      </w:divBdr>
    </w:div>
    <w:div w:id="425737973">
      <w:bodyDiv w:val="1"/>
      <w:marLeft w:val="0"/>
      <w:marRight w:val="0"/>
      <w:marTop w:val="0"/>
      <w:marBottom w:val="0"/>
      <w:divBdr>
        <w:top w:val="none" w:sz="0" w:space="0" w:color="auto"/>
        <w:left w:val="none" w:sz="0" w:space="0" w:color="auto"/>
        <w:bottom w:val="none" w:sz="0" w:space="0" w:color="auto"/>
        <w:right w:val="none" w:sz="0" w:space="0" w:color="auto"/>
      </w:divBdr>
    </w:div>
    <w:div w:id="833643853">
      <w:bodyDiv w:val="1"/>
      <w:marLeft w:val="0"/>
      <w:marRight w:val="0"/>
      <w:marTop w:val="0"/>
      <w:marBottom w:val="0"/>
      <w:divBdr>
        <w:top w:val="none" w:sz="0" w:space="0" w:color="auto"/>
        <w:left w:val="none" w:sz="0" w:space="0" w:color="auto"/>
        <w:bottom w:val="none" w:sz="0" w:space="0" w:color="auto"/>
        <w:right w:val="none" w:sz="0" w:space="0" w:color="auto"/>
      </w:divBdr>
    </w:div>
    <w:div w:id="919559590">
      <w:bodyDiv w:val="1"/>
      <w:marLeft w:val="0"/>
      <w:marRight w:val="0"/>
      <w:marTop w:val="0"/>
      <w:marBottom w:val="0"/>
      <w:divBdr>
        <w:top w:val="none" w:sz="0" w:space="0" w:color="auto"/>
        <w:left w:val="none" w:sz="0" w:space="0" w:color="auto"/>
        <w:bottom w:val="none" w:sz="0" w:space="0" w:color="auto"/>
        <w:right w:val="none" w:sz="0" w:space="0" w:color="auto"/>
      </w:divBdr>
    </w:div>
    <w:div w:id="1106853917">
      <w:bodyDiv w:val="1"/>
      <w:marLeft w:val="0"/>
      <w:marRight w:val="0"/>
      <w:marTop w:val="0"/>
      <w:marBottom w:val="0"/>
      <w:divBdr>
        <w:top w:val="none" w:sz="0" w:space="0" w:color="auto"/>
        <w:left w:val="none" w:sz="0" w:space="0" w:color="auto"/>
        <w:bottom w:val="none" w:sz="0" w:space="0" w:color="auto"/>
        <w:right w:val="none" w:sz="0" w:space="0" w:color="auto"/>
      </w:divBdr>
    </w:div>
    <w:div w:id="1203513953">
      <w:bodyDiv w:val="1"/>
      <w:marLeft w:val="0"/>
      <w:marRight w:val="0"/>
      <w:marTop w:val="0"/>
      <w:marBottom w:val="0"/>
      <w:divBdr>
        <w:top w:val="none" w:sz="0" w:space="0" w:color="auto"/>
        <w:left w:val="none" w:sz="0" w:space="0" w:color="auto"/>
        <w:bottom w:val="none" w:sz="0" w:space="0" w:color="auto"/>
        <w:right w:val="none" w:sz="0" w:space="0" w:color="auto"/>
      </w:divBdr>
    </w:div>
    <w:div w:id="1433932881">
      <w:bodyDiv w:val="1"/>
      <w:marLeft w:val="0"/>
      <w:marRight w:val="0"/>
      <w:marTop w:val="0"/>
      <w:marBottom w:val="0"/>
      <w:divBdr>
        <w:top w:val="none" w:sz="0" w:space="0" w:color="auto"/>
        <w:left w:val="none" w:sz="0" w:space="0" w:color="auto"/>
        <w:bottom w:val="none" w:sz="0" w:space="0" w:color="auto"/>
        <w:right w:val="none" w:sz="0" w:space="0" w:color="auto"/>
      </w:divBdr>
    </w:div>
    <w:div w:id="1545291611">
      <w:bodyDiv w:val="1"/>
      <w:marLeft w:val="0"/>
      <w:marRight w:val="0"/>
      <w:marTop w:val="0"/>
      <w:marBottom w:val="0"/>
      <w:divBdr>
        <w:top w:val="none" w:sz="0" w:space="0" w:color="auto"/>
        <w:left w:val="none" w:sz="0" w:space="0" w:color="auto"/>
        <w:bottom w:val="none" w:sz="0" w:space="0" w:color="auto"/>
        <w:right w:val="none" w:sz="0" w:space="0" w:color="auto"/>
      </w:divBdr>
    </w:div>
    <w:div w:id="1557011527">
      <w:bodyDiv w:val="1"/>
      <w:marLeft w:val="0"/>
      <w:marRight w:val="0"/>
      <w:marTop w:val="0"/>
      <w:marBottom w:val="0"/>
      <w:divBdr>
        <w:top w:val="none" w:sz="0" w:space="0" w:color="auto"/>
        <w:left w:val="none" w:sz="0" w:space="0" w:color="auto"/>
        <w:bottom w:val="none" w:sz="0" w:space="0" w:color="auto"/>
        <w:right w:val="none" w:sz="0" w:space="0" w:color="auto"/>
      </w:divBdr>
    </w:div>
    <w:div w:id="1719821276">
      <w:bodyDiv w:val="1"/>
      <w:marLeft w:val="0"/>
      <w:marRight w:val="0"/>
      <w:marTop w:val="0"/>
      <w:marBottom w:val="0"/>
      <w:divBdr>
        <w:top w:val="none" w:sz="0" w:space="0" w:color="auto"/>
        <w:left w:val="none" w:sz="0" w:space="0" w:color="auto"/>
        <w:bottom w:val="none" w:sz="0" w:space="0" w:color="auto"/>
        <w:right w:val="none" w:sz="0" w:space="0" w:color="auto"/>
      </w:divBdr>
    </w:div>
    <w:div w:id="1763912197">
      <w:bodyDiv w:val="1"/>
      <w:marLeft w:val="0"/>
      <w:marRight w:val="0"/>
      <w:marTop w:val="0"/>
      <w:marBottom w:val="0"/>
      <w:divBdr>
        <w:top w:val="none" w:sz="0" w:space="0" w:color="auto"/>
        <w:left w:val="none" w:sz="0" w:space="0" w:color="auto"/>
        <w:bottom w:val="none" w:sz="0" w:space="0" w:color="auto"/>
        <w:right w:val="none" w:sz="0" w:space="0" w:color="auto"/>
      </w:divBdr>
    </w:div>
    <w:div w:id="19039778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4AEF77-73CD-4B07-B8F8-3EFCB6893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20</Pages>
  <Words>6583</Words>
  <Characters>37524</Characters>
  <Application>Microsoft Office Word</Application>
  <DocSecurity>0</DocSecurity>
  <Lines>312</Lines>
  <Paragraphs>88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Ruzica</dc:creator>
  <cp:lastModifiedBy>Iva Dokić</cp:lastModifiedBy>
  <cp:revision>2</cp:revision>
  <cp:lastPrinted>2024-11-21T10:21:00Z</cp:lastPrinted>
  <dcterms:created xsi:type="dcterms:W3CDTF">2026-10-14T07:53:00Z</dcterms:created>
  <dcterms:modified xsi:type="dcterms:W3CDTF">2026-10-14T07:53:00Z</dcterms:modified>
</cp:coreProperties>
</file>