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1C3A7" w14:textId="5C6D08B3"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OSNOVNA ŠKOLA</w:t>
      </w:r>
      <w:r w:rsidR="00C04068">
        <w:rPr>
          <w:rFonts w:ascii="Times New Roman" w:eastAsia="Times New Roman" w:hAnsi="Times New Roman" w:cs="Times New Roman"/>
          <w:b/>
          <w:lang w:eastAsia="hr-HR"/>
        </w:rPr>
        <w:t xml:space="preserve"> IVAN LACKOVIĆ CROATA KALINOVAC</w:t>
      </w:r>
    </w:p>
    <w:p w14:paraId="5D9BADC4" w14:textId="74B54B29" w:rsidR="00B1452C" w:rsidRPr="00AD5D7B" w:rsidRDefault="00C04068" w:rsidP="00B1452C">
      <w:pPr>
        <w:spacing w:after="0" w:line="240" w:lineRule="auto"/>
        <w:rPr>
          <w:rFonts w:ascii="Times New Roman" w:eastAsia="Times New Roman" w:hAnsi="Times New Roman" w:cs="Times New Roman"/>
          <w:b/>
          <w:lang w:eastAsia="hr-HR"/>
        </w:rPr>
      </w:pPr>
      <w:r>
        <w:rPr>
          <w:rFonts w:ascii="Times New Roman" w:eastAsia="Times New Roman" w:hAnsi="Times New Roman" w:cs="Times New Roman"/>
          <w:b/>
          <w:lang w:eastAsia="hr-HR"/>
        </w:rPr>
        <w:t>Dravska 6</w:t>
      </w:r>
    </w:p>
    <w:p w14:paraId="386618B6" w14:textId="5E97A7DD"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48</w:t>
      </w:r>
      <w:r w:rsidR="00C04068">
        <w:rPr>
          <w:rFonts w:ascii="Times New Roman" w:eastAsia="Times New Roman" w:hAnsi="Times New Roman" w:cs="Times New Roman"/>
          <w:b/>
          <w:lang w:eastAsia="hr-HR"/>
        </w:rPr>
        <w:t>361 KALINOVAC</w:t>
      </w:r>
    </w:p>
    <w:p w14:paraId="3FCED629" w14:textId="75AD2417"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 xml:space="preserve">OIB: </w:t>
      </w:r>
      <w:r w:rsidR="00C04068">
        <w:rPr>
          <w:rFonts w:ascii="Times New Roman" w:eastAsia="Times New Roman" w:hAnsi="Times New Roman" w:cs="Times New Roman"/>
          <w:b/>
          <w:lang w:eastAsia="hr-HR"/>
        </w:rPr>
        <w:t>69520798829</w:t>
      </w:r>
    </w:p>
    <w:p w14:paraId="0FD2C84D" w14:textId="77777777" w:rsidR="00F361E4" w:rsidRPr="00AD5D7B" w:rsidRDefault="00F361E4" w:rsidP="00FE7828">
      <w:pPr>
        <w:spacing w:after="0" w:line="240" w:lineRule="auto"/>
        <w:rPr>
          <w:rFonts w:ascii="Times New Roman" w:eastAsia="Times New Roman" w:hAnsi="Times New Roman" w:cs="Times New Roman"/>
          <w:sz w:val="26"/>
          <w:szCs w:val="26"/>
          <w:lang w:eastAsia="hr-HR"/>
        </w:rPr>
      </w:pPr>
    </w:p>
    <w:p w14:paraId="182187BF" w14:textId="707D7FB9" w:rsidR="00FE7828" w:rsidRDefault="002A08D0" w:rsidP="005B1D1C">
      <w:pPr>
        <w:spacing w:after="0" w:line="240" w:lineRule="auto"/>
        <w:jc w:val="center"/>
        <w:rPr>
          <w:rFonts w:ascii="Times New Roman" w:eastAsia="Times New Roman" w:hAnsi="Times New Roman" w:cs="Times New Roman"/>
          <w:b/>
          <w:sz w:val="26"/>
          <w:szCs w:val="26"/>
          <w:lang w:eastAsia="hr-HR"/>
        </w:rPr>
      </w:pPr>
      <w:r>
        <w:rPr>
          <w:rFonts w:ascii="Times New Roman" w:eastAsia="Times New Roman" w:hAnsi="Times New Roman" w:cs="Times New Roman"/>
          <w:b/>
          <w:sz w:val="26"/>
          <w:szCs w:val="26"/>
          <w:lang w:eastAsia="hr-HR"/>
        </w:rPr>
        <w:t>I</w:t>
      </w:r>
      <w:r w:rsidR="00C76044">
        <w:rPr>
          <w:rFonts w:ascii="Times New Roman" w:eastAsia="Times New Roman" w:hAnsi="Times New Roman" w:cs="Times New Roman"/>
          <w:b/>
          <w:sz w:val="26"/>
          <w:szCs w:val="26"/>
          <w:lang w:eastAsia="hr-HR"/>
        </w:rPr>
        <w:t>zmjen</w:t>
      </w:r>
      <w:r>
        <w:rPr>
          <w:rFonts w:ascii="Times New Roman" w:eastAsia="Times New Roman" w:hAnsi="Times New Roman" w:cs="Times New Roman"/>
          <w:b/>
          <w:sz w:val="26"/>
          <w:szCs w:val="26"/>
          <w:lang w:eastAsia="hr-HR"/>
        </w:rPr>
        <w:t>e</w:t>
      </w:r>
      <w:r w:rsidR="00C76044">
        <w:rPr>
          <w:rFonts w:ascii="Times New Roman" w:eastAsia="Times New Roman" w:hAnsi="Times New Roman" w:cs="Times New Roman"/>
          <w:b/>
          <w:sz w:val="26"/>
          <w:szCs w:val="26"/>
          <w:lang w:eastAsia="hr-HR"/>
        </w:rPr>
        <w:t xml:space="preserve"> i dopun</w:t>
      </w:r>
      <w:r>
        <w:rPr>
          <w:rFonts w:ascii="Times New Roman" w:eastAsia="Times New Roman" w:hAnsi="Times New Roman" w:cs="Times New Roman"/>
          <w:b/>
          <w:sz w:val="26"/>
          <w:szCs w:val="26"/>
          <w:lang w:eastAsia="hr-HR"/>
        </w:rPr>
        <w:t>e</w:t>
      </w:r>
      <w:r w:rsidR="00172432" w:rsidRPr="00AD5D7B">
        <w:rPr>
          <w:rFonts w:ascii="Times New Roman" w:eastAsia="Times New Roman" w:hAnsi="Times New Roman" w:cs="Times New Roman"/>
          <w:b/>
          <w:sz w:val="26"/>
          <w:szCs w:val="26"/>
          <w:lang w:eastAsia="hr-HR"/>
        </w:rPr>
        <w:t xml:space="preserve"> </w:t>
      </w:r>
      <w:r w:rsidR="00432747" w:rsidRPr="00AD5D7B">
        <w:rPr>
          <w:rFonts w:ascii="Times New Roman" w:eastAsia="Times New Roman" w:hAnsi="Times New Roman" w:cs="Times New Roman"/>
          <w:b/>
          <w:sz w:val="26"/>
          <w:szCs w:val="26"/>
          <w:lang w:eastAsia="hr-HR"/>
        </w:rPr>
        <w:t>F</w:t>
      </w:r>
      <w:r w:rsidR="00FE7828" w:rsidRPr="00AD5D7B">
        <w:rPr>
          <w:rFonts w:ascii="Times New Roman" w:eastAsia="Times New Roman" w:hAnsi="Times New Roman" w:cs="Times New Roman"/>
          <w:b/>
          <w:sz w:val="26"/>
          <w:szCs w:val="26"/>
          <w:lang w:eastAsia="hr-HR"/>
        </w:rPr>
        <w:t>inancijskog plana</w:t>
      </w:r>
      <w:r w:rsidR="00464122" w:rsidRPr="00AD5D7B">
        <w:rPr>
          <w:rFonts w:ascii="Times New Roman" w:eastAsia="Times New Roman" w:hAnsi="Times New Roman" w:cs="Times New Roman"/>
          <w:b/>
          <w:sz w:val="26"/>
          <w:szCs w:val="26"/>
          <w:lang w:eastAsia="hr-HR"/>
        </w:rPr>
        <w:t xml:space="preserve"> Osnovne škole </w:t>
      </w:r>
      <w:r w:rsidR="00C04068">
        <w:rPr>
          <w:rFonts w:ascii="Times New Roman" w:eastAsia="Times New Roman" w:hAnsi="Times New Roman" w:cs="Times New Roman"/>
          <w:b/>
          <w:sz w:val="26"/>
          <w:szCs w:val="26"/>
          <w:lang w:eastAsia="hr-HR"/>
        </w:rPr>
        <w:t>Ivan Lacković Croata Kalinovac</w:t>
      </w:r>
      <w:r w:rsidR="00756463" w:rsidRPr="00AD5D7B">
        <w:rPr>
          <w:rFonts w:ascii="Times New Roman" w:eastAsia="Times New Roman" w:hAnsi="Times New Roman" w:cs="Times New Roman"/>
          <w:b/>
          <w:sz w:val="26"/>
          <w:szCs w:val="26"/>
          <w:lang w:eastAsia="hr-HR"/>
        </w:rPr>
        <w:t xml:space="preserve"> za 202</w:t>
      </w:r>
      <w:r w:rsidR="006769C5">
        <w:rPr>
          <w:rFonts w:ascii="Times New Roman" w:eastAsia="Times New Roman" w:hAnsi="Times New Roman" w:cs="Times New Roman"/>
          <w:b/>
          <w:sz w:val="26"/>
          <w:szCs w:val="26"/>
          <w:lang w:eastAsia="hr-HR"/>
        </w:rPr>
        <w:t>6</w:t>
      </w:r>
      <w:r w:rsidR="00756463" w:rsidRPr="00AD5D7B">
        <w:rPr>
          <w:rFonts w:ascii="Times New Roman" w:eastAsia="Times New Roman" w:hAnsi="Times New Roman" w:cs="Times New Roman"/>
          <w:b/>
          <w:sz w:val="26"/>
          <w:szCs w:val="26"/>
          <w:lang w:eastAsia="hr-HR"/>
        </w:rPr>
        <w:t>.</w:t>
      </w:r>
      <w:r w:rsidR="005E747A" w:rsidRPr="00AD5D7B">
        <w:rPr>
          <w:rFonts w:ascii="Times New Roman" w:eastAsia="Times New Roman" w:hAnsi="Times New Roman" w:cs="Times New Roman"/>
          <w:b/>
          <w:sz w:val="26"/>
          <w:szCs w:val="26"/>
          <w:lang w:eastAsia="hr-HR"/>
        </w:rPr>
        <w:t>g</w:t>
      </w:r>
      <w:r w:rsidR="00C76044">
        <w:rPr>
          <w:rFonts w:ascii="Times New Roman" w:eastAsia="Times New Roman" w:hAnsi="Times New Roman" w:cs="Times New Roman"/>
          <w:b/>
          <w:sz w:val="26"/>
          <w:szCs w:val="26"/>
          <w:lang w:eastAsia="hr-HR"/>
        </w:rPr>
        <w:t>odinu</w:t>
      </w:r>
    </w:p>
    <w:p w14:paraId="52BD433B" w14:textId="3BED0E0C" w:rsidR="00600021" w:rsidRDefault="00600021" w:rsidP="005B1D1C">
      <w:pPr>
        <w:spacing w:after="0" w:line="240" w:lineRule="auto"/>
        <w:jc w:val="center"/>
        <w:rPr>
          <w:rFonts w:ascii="Times New Roman" w:eastAsia="Times New Roman" w:hAnsi="Times New Roman" w:cs="Times New Roman"/>
          <w:b/>
          <w:sz w:val="26"/>
          <w:szCs w:val="26"/>
          <w:lang w:eastAsia="hr-HR"/>
        </w:rPr>
      </w:pPr>
    </w:p>
    <w:p w14:paraId="26DFCC3A" w14:textId="7424EADA" w:rsidR="00600021" w:rsidRPr="00E41379" w:rsidRDefault="002A08D0" w:rsidP="00600021">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w:t>
      </w:r>
      <w:r w:rsidR="00600021" w:rsidRPr="00E41379">
        <w:rPr>
          <w:rFonts w:ascii="Times New Roman" w:eastAsia="Times New Roman" w:hAnsi="Times New Roman" w:cs="Times New Roman"/>
          <w:sz w:val="24"/>
          <w:szCs w:val="24"/>
          <w:lang w:eastAsia="hr-HR"/>
        </w:rPr>
        <w:t>zmjen</w:t>
      </w:r>
      <w:r>
        <w:rPr>
          <w:rFonts w:ascii="Times New Roman" w:eastAsia="Times New Roman" w:hAnsi="Times New Roman" w:cs="Times New Roman"/>
          <w:sz w:val="24"/>
          <w:szCs w:val="24"/>
          <w:lang w:eastAsia="hr-HR"/>
        </w:rPr>
        <w:t>e</w:t>
      </w:r>
      <w:r w:rsidR="00600021" w:rsidRPr="00E41379">
        <w:rPr>
          <w:rFonts w:ascii="Times New Roman" w:eastAsia="Times New Roman" w:hAnsi="Times New Roman" w:cs="Times New Roman"/>
          <w:sz w:val="24"/>
          <w:szCs w:val="24"/>
          <w:lang w:eastAsia="hr-HR"/>
        </w:rPr>
        <w:t xml:space="preserve"> i dopun</w:t>
      </w:r>
      <w:r>
        <w:rPr>
          <w:rFonts w:ascii="Times New Roman" w:eastAsia="Times New Roman" w:hAnsi="Times New Roman" w:cs="Times New Roman"/>
          <w:sz w:val="24"/>
          <w:szCs w:val="24"/>
          <w:lang w:eastAsia="hr-HR"/>
        </w:rPr>
        <w:t>e</w:t>
      </w:r>
      <w:r w:rsidR="00600021" w:rsidRPr="00E41379">
        <w:rPr>
          <w:rFonts w:ascii="Times New Roman" w:eastAsia="Times New Roman" w:hAnsi="Times New Roman" w:cs="Times New Roman"/>
          <w:sz w:val="24"/>
          <w:szCs w:val="24"/>
          <w:lang w:eastAsia="hr-HR"/>
        </w:rPr>
        <w:t xml:space="preserve"> financijskog plana  za 202</w:t>
      </w:r>
      <w:r w:rsidR="006769C5">
        <w:rPr>
          <w:rFonts w:ascii="Times New Roman" w:eastAsia="Times New Roman" w:hAnsi="Times New Roman" w:cs="Times New Roman"/>
          <w:sz w:val="24"/>
          <w:szCs w:val="24"/>
          <w:lang w:eastAsia="hr-HR"/>
        </w:rPr>
        <w:t>6</w:t>
      </w:r>
      <w:r w:rsidR="00600021" w:rsidRPr="00E41379">
        <w:rPr>
          <w:rFonts w:ascii="Times New Roman" w:eastAsia="Times New Roman" w:hAnsi="Times New Roman" w:cs="Times New Roman"/>
          <w:sz w:val="24"/>
          <w:szCs w:val="24"/>
          <w:lang w:eastAsia="hr-HR"/>
        </w:rPr>
        <w:t>. godinu podijeljen</w:t>
      </w:r>
      <w:r>
        <w:rPr>
          <w:rFonts w:ascii="Times New Roman" w:eastAsia="Times New Roman" w:hAnsi="Times New Roman" w:cs="Times New Roman"/>
          <w:sz w:val="24"/>
          <w:szCs w:val="24"/>
          <w:lang w:eastAsia="hr-HR"/>
        </w:rPr>
        <w:t>e</w:t>
      </w:r>
      <w:r w:rsidR="00600021" w:rsidRPr="00E41379">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su</w:t>
      </w:r>
      <w:r w:rsidR="00600021" w:rsidRPr="00E41379">
        <w:rPr>
          <w:rFonts w:ascii="Times New Roman" w:eastAsia="Times New Roman" w:hAnsi="Times New Roman" w:cs="Times New Roman"/>
          <w:sz w:val="24"/>
          <w:szCs w:val="24"/>
          <w:lang w:eastAsia="hr-HR"/>
        </w:rPr>
        <w:t xml:space="preserve"> na:</w:t>
      </w:r>
    </w:p>
    <w:p w14:paraId="72AA91ED" w14:textId="614A9066"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 xml:space="preserve">Opći dio </w:t>
      </w:r>
      <w:r w:rsidR="002A08D0">
        <w:rPr>
          <w:rFonts w:ascii="Times New Roman" w:eastAsia="Times New Roman" w:hAnsi="Times New Roman" w:cs="Times New Roman"/>
          <w:sz w:val="24"/>
          <w:szCs w:val="24"/>
          <w:lang w:eastAsia="hr-HR"/>
        </w:rPr>
        <w:t>I</w:t>
      </w:r>
      <w:r w:rsidRPr="00E41379">
        <w:rPr>
          <w:rFonts w:ascii="Times New Roman" w:eastAsia="Times New Roman" w:hAnsi="Times New Roman" w:cs="Times New Roman"/>
          <w:sz w:val="24"/>
          <w:szCs w:val="24"/>
          <w:lang w:eastAsia="hr-HR"/>
        </w:rPr>
        <w:t>zmjena i dopuna financijskog plana:</w:t>
      </w:r>
    </w:p>
    <w:p w14:paraId="14AD2E88" w14:textId="77777777"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w:t>
      </w:r>
      <w:r w:rsidRPr="00E41379">
        <w:rPr>
          <w:rFonts w:ascii="Times New Roman" w:eastAsia="Times New Roman" w:hAnsi="Times New Roman" w:cs="Times New Roman"/>
          <w:sz w:val="24"/>
          <w:szCs w:val="24"/>
          <w:lang w:eastAsia="hr-HR"/>
        </w:rPr>
        <w:tab/>
        <w:t>Sažetak Računa prihod i rashoda i Račun financiranja</w:t>
      </w:r>
    </w:p>
    <w:p w14:paraId="52DECD94" w14:textId="77777777"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w:t>
      </w:r>
      <w:r w:rsidRPr="00E41379">
        <w:rPr>
          <w:rFonts w:ascii="Times New Roman" w:eastAsia="Times New Roman" w:hAnsi="Times New Roman" w:cs="Times New Roman"/>
          <w:sz w:val="24"/>
          <w:szCs w:val="24"/>
          <w:lang w:eastAsia="hr-HR"/>
        </w:rPr>
        <w:tab/>
        <w:t>Prihodi i rashodi prema ekonomskoj klasifikaciji</w:t>
      </w:r>
    </w:p>
    <w:p w14:paraId="48818D1E" w14:textId="77777777"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w:t>
      </w:r>
      <w:r w:rsidRPr="00E41379">
        <w:rPr>
          <w:rFonts w:ascii="Times New Roman" w:eastAsia="Times New Roman" w:hAnsi="Times New Roman" w:cs="Times New Roman"/>
          <w:sz w:val="24"/>
          <w:szCs w:val="24"/>
          <w:lang w:eastAsia="hr-HR"/>
        </w:rPr>
        <w:tab/>
        <w:t>Prihodi i rashodi prema izvorima financiranja</w:t>
      </w:r>
    </w:p>
    <w:p w14:paraId="2D0F9662" w14:textId="77777777"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w:t>
      </w:r>
      <w:r w:rsidRPr="00E41379">
        <w:rPr>
          <w:rFonts w:ascii="Times New Roman" w:eastAsia="Times New Roman" w:hAnsi="Times New Roman" w:cs="Times New Roman"/>
          <w:sz w:val="24"/>
          <w:szCs w:val="24"/>
          <w:lang w:eastAsia="hr-HR"/>
        </w:rPr>
        <w:tab/>
        <w:t>Rashodi prema funkcijskoj klasifikaciji</w:t>
      </w:r>
    </w:p>
    <w:p w14:paraId="4A090950" w14:textId="77777777"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Preneseni višak ili manjak – ako  ukupni prihodi nisu jednaki ukupnim rashodima, financijski plan sadrži preneseni višak ili manjak prihoda nad rashodima</w:t>
      </w:r>
    </w:p>
    <w:p w14:paraId="57B7287D" w14:textId="3E1DD111"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 xml:space="preserve">Posebni dio </w:t>
      </w:r>
      <w:r w:rsidR="002A08D0">
        <w:rPr>
          <w:rFonts w:ascii="Times New Roman" w:eastAsia="Times New Roman" w:hAnsi="Times New Roman" w:cs="Times New Roman"/>
          <w:sz w:val="24"/>
          <w:szCs w:val="24"/>
          <w:lang w:eastAsia="hr-HR"/>
        </w:rPr>
        <w:t>I</w:t>
      </w:r>
      <w:r w:rsidRPr="00E41379">
        <w:rPr>
          <w:rFonts w:ascii="Times New Roman" w:eastAsia="Times New Roman" w:hAnsi="Times New Roman" w:cs="Times New Roman"/>
          <w:sz w:val="24"/>
          <w:szCs w:val="24"/>
          <w:lang w:eastAsia="hr-HR"/>
        </w:rPr>
        <w:t>zmjena i dopuna financijskog plana:</w:t>
      </w:r>
    </w:p>
    <w:p w14:paraId="289928DD" w14:textId="77777777"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w:t>
      </w:r>
      <w:r w:rsidRPr="00E41379">
        <w:rPr>
          <w:rFonts w:ascii="Times New Roman" w:eastAsia="Times New Roman" w:hAnsi="Times New Roman" w:cs="Times New Roman"/>
          <w:sz w:val="24"/>
          <w:szCs w:val="24"/>
          <w:lang w:eastAsia="hr-HR"/>
        </w:rPr>
        <w:tab/>
        <w:t>Plan rashoda  po programima koji se sastoje od aktivnosti i projekata iskazanih po izvorima financiranja i ekonomskoj klasifikaciji</w:t>
      </w:r>
    </w:p>
    <w:p w14:paraId="16C17DE1" w14:textId="1391D9A5"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 xml:space="preserve">Obrazloženje </w:t>
      </w:r>
      <w:r w:rsidR="002A08D0">
        <w:rPr>
          <w:rFonts w:ascii="Times New Roman" w:eastAsia="Times New Roman" w:hAnsi="Times New Roman" w:cs="Times New Roman"/>
          <w:sz w:val="24"/>
          <w:szCs w:val="24"/>
          <w:lang w:eastAsia="hr-HR"/>
        </w:rPr>
        <w:t>I</w:t>
      </w:r>
      <w:r w:rsidRPr="00E41379">
        <w:rPr>
          <w:rFonts w:ascii="Times New Roman" w:eastAsia="Times New Roman" w:hAnsi="Times New Roman" w:cs="Times New Roman"/>
          <w:sz w:val="24"/>
          <w:szCs w:val="24"/>
          <w:lang w:eastAsia="hr-HR"/>
        </w:rPr>
        <w:t>zmjen</w:t>
      </w:r>
      <w:r w:rsidR="002A08D0">
        <w:rPr>
          <w:rFonts w:ascii="Times New Roman" w:eastAsia="Times New Roman" w:hAnsi="Times New Roman" w:cs="Times New Roman"/>
          <w:sz w:val="24"/>
          <w:szCs w:val="24"/>
          <w:lang w:eastAsia="hr-HR"/>
        </w:rPr>
        <w:t>a</w:t>
      </w:r>
      <w:r w:rsidRPr="00E41379">
        <w:rPr>
          <w:rFonts w:ascii="Times New Roman" w:eastAsia="Times New Roman" w:hAnsi="Times New Roman" w:cs="Times New Roman"/>
          <w:sz w:val="24"/>
          <w:szCs w:val="24"/>
          <w:lang w:eastAsia="hr-HR"/>
        </w:rPr>
        <w:t xml:space="preserve"> i dopun</w:t>
      </w:r>
      <w:r w:rsidR="002A08D0">
        <w:rPr>
          <w:rFonts w:ascii="Times New Roman" w:eastAsia="Times New Roman" w:hAnsi="Times New Roman" w:cs="Times New Roman"/>
          <w:sz w:val="24"/>
          <w:szCs w:val="24"/>
          <w:lang w:eastAsia="hr-HR"/>
        </w:rPr>
        <w:t>a</w:t>
      </w:r>
      <w:r w:rsidRPr="00E41379">
        <w:rPr>
          <w:rFonts w:ascii="Times New Roman" w:eastAsia="Times New Roman" w:hAnsi="Times New Roman" w:cs="Times New Roman"/>
          <w:sz w:val="24"/>
          <w:szCs w:val="24"/>
          <w:lang w:eastAsia="hr-HR"/>
        </w:rPr>
        <w:t xml:space="preserve"> financijskog plana</w:t>
      </w:r>
    </w:p>
    <w:p w14:paraId="1806E12E" w14:textId="77777777"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w:t>
      </w:r>
      <w:r w:rsidRPr="00E41379">
        <w:rPr>
          <w:rFonts w:ascii="Times New Roman" w:eastAsia="Times New Roman" w:hAnsi="Times New Roman" w:cs="Times New Roman"/>
          <w:sz w:val="24"/>
          <w:szCs w:val="24"/>
          <w:lang w:eastAsia="hr-HR"/>
        </w:rPr>
        <w:tab/>
        <w:t>Obrazloženje – opći dio FP</w:t>
      </w:r>
    </w:p>
    <w:p w14:paraId="1040BD23" w14:textId="07CA8901" w:rsidR="00600021" w:rsidRPr="00E41379" w:rsidRDefault="00600021" w:rsidP="00600021">
      <w:pPr>
        <w:spacing w:after="0" w:line="240" w:lineRule="auto"/>
        <w:jc w:val="both"/>
        <w:rPr>
          <w:rFonts w:ascii="Times New Roman" w:eastAsia="Times New Roman" w:hAnsi="Times New Roman" w:cs="Times New Roman"/>
          <w:sz w:val="24"/>
          <w:szCs w:val="24"/>
          <w:lang w:eastAsia="hr-HR"/>
        </w:rPr>
      </w:pPr>
      <w:r w:rsidRPr="00E41379">
        <w:rPr>
          <w:rFonts w:ascii="Times New Roman" w:eastAsia="Times New Roman" w:hAnsi="Times New Roman" w:cs="Times New Roman"/>
          <w:sz w:val="24"/>
          <w:szCs w:val="24"/>
          <w:lang w:eastAsia="hr-HR"/>
        </w:rPr>
        <w:t>-</w:t>
      </w:r>
      <w:r w:rsidRPr="00E41379">
        <w:rPr>
          <w:rFonts w:ascii="Times New Roman" w:eastAsia="Times New Roman" w:hAnsi="Times New Roman" w:cs="Times New Roman"/>
          <w:sz w:val="24"/>
          <w:szCs w:val="24"/>
          <w:lang w:eastAsia="hr-HR"/>
        </w:rPr>
        <w:tab/>
        <w:t>Obrazloženje – posebni dio FP</w:t>
      </w:r>
    </w:p>
    <w:p w14:paraId="7FF6A14F" w14:textId="7A149157" w:rsidR="00600021" w:rsidRDefault="00600021" w:rsidP="00600021">
      <w:pPr>
        <w:spacing w:after="0" w:line="240" w:lineRule="auto"/>
        <w:jc w:val="both"/>
        <w:rPr>
          <w:rFonts w:ascii="Times New Roman" w:eastAsia="Times New Roman" w:hAnsi="Times New Roman" w:cs="Times New Roman"/>
          <w:sz w:val="26"/>
          <w:szCs w:val="26"/>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0085CFBD" w14:textId="77777777" w:rsidTr="006769C5">
        <w:trPr>
          <w:trHeight w:val="540"/>
        </w:trPr>
        <w:tc>
          <w:tcPr>
            <w:tcW w:w="9915" w:type="dxa"/>
            <w:shd w:val="clear" w:color="auto" w:fill="auto"/>
          </w:tcPr>
          <w:p w14:paraId="584C41D1" w14:textId="686E26B0" w:rsidR="006769C5" w:rsidRPr="006769C5" w:rsidRDefault="002C2081" w:rsidP="002C2081">
            <w:pPr>
              <w:spacing w:before="28" w:after="28" w:line="240" w:lineRule="auto"/>
              <w:ind w:left="1133" w:right="1133"/>
              <w:jc w:val="center"/>
              <w:rPr>
                <w:rFonts w:ascii="Arial" w:eastAsia="Arial" w:hAnsi="Arial" w:cs="Arial"/>
                <w:b/>
                <w:noProof/>
                <w:color w:val="000000"/>
                <w:sz w:val="19"/>
                <w:szCs w:val="19"/>
                <w:lang w:eastAsia="hr-HR"/>
              </w:rPr>
            </w:pPr>
            <w:r>
              <w:rPr>
                <w:rFonts w:ascii="Arial" w:eastAsia="Arial" w:hAnsi="Arial" w:cs="Arial"/>
                <w:b/>
                <w:noProof/>
                <w:color w:val="000000"/>
                <w:sz w:val="19"/>
                <w:szCs w:val="19"/>
                <w:lang w:eastAsia="hr-HR"/>
              </w:rPr>
              <w:t>IZMJENE</w:t>
            </w:r>
            <w:r w:rsidR="006769C5" w:rsidRPr="006769C5">
              <w:rPr>
                <w:rFonts w:ascii="Arial" w:eastAsia="Arial" w:hAnsi="Arial" w:cs="Arial"/>
                <w:b/>
                <w:noProof/>
                <w:color w:val="000000"/>
                <w:sz w:val="19"/>
                <w:szCs w:val="19"/>
                <w:lang w:eastAsia="hr-HR"/>
              </w:rPr>
              <w:t xml:space="preserve"> I DOPUN</w:t>
            </w:r>
            <w:r>
              <w:rPr>
                <w:rFonts w:ascii="Arial" w:eastAsia="Arial" w:hAnsi="Arial" w:cs="Arial"/>
                <w:b/>
                <w:noProof/>
                <w:color w:val="000000"/>
                <w:sz w:val="19"/>
                <w:szCs w:val="19"/>
                <w:lang w:eastAsia="hr-HR"/>
              </w:rPr>
              <w:t>E</w:t>
            </w:r>
            <w:r w:rsidR="006769C5" w:rsidRPr="006769C5">
              <w:rPr>
                <w:rFonts w:ascii="Arial" w:eastAsia="Arial" w:hAnsi="Arial" w:cs="Arial"/>
                <w:b/>
                <w:noProof/>
                <w:color w:val="000000"/>
                <w:sz w:val="19"/>
                <w:szCs w:val="19"/>
                <w:lang w:eastAsia="hr-HR"/>
              </w:rPr>
              <w:t xml:space="preserve"> FINANCIJSKOG PLANA OSNOVN</w:t>
            </w:r>
            <w:r>
              <w:rPr>
                <w:rFonts w:ascii="Arial" w:eastAsia="Arial" w:hAnsi="Arial" w:cs="Arial"/>
                <w:b/>
                <w:noProof/>
                <w:color w:val="000000"/>
                <w:sz w:val="19"/>
                <w:szCs w:val="19"/>
                <w:lang w:eastAsia="hr-HR"/>
              </w:rPr>
              <w:t>E</w:t>
            </w:r>
            <w:r w:rsidR="006769C5" w:rsidRPr="006769C5">
              <w:rPr>
                <w:rFonts w:ascii="Arial" w:eastAsia="Arial" w:hAnsi="Arial" w:cs="Arial"/>
                <w:b/>
                <w:noProof/>
                <w:color w:val="000000"/>
                <w:sz w:val="19"/>
                <w:szCs w:val="19"/>
                <w:lang w:eastAsia="hr-HR"/>
              </w:rPr>
              <w:t xml:space="preserve"> ŠKOL</w:t>
            </w:r>
            <w:r>
              <w:rPr>
                <w:rFonts w:ascii="Arial" w:eastAsia="Arial" w:hAnsi="Arial" w:cs="Arial"/>
                <w:b/>
                <w:noProof/>
                <w:color w:val="000000"/>
                <w:sz w:val="19"/>
                <w:szCs w:val="19"/>
                <w:lang w:eastAsia="hr-HR"/>
              </w:rPr>
              <w:t>E</w:t>
            </w:r>
            <w:r w:rsidR="006769C5" w:rsidRPr="006769C5">
              <w:rPr>
                <w:rFonts w:ascii="Arial" w:eastAsia="Arial" w:hAnsi="Arial" w:cs="Arial"/>
                <w:b/>
                <w:noProof/>
                <w:color w:val="000000"/>
                <w:sz w:val="19"/>
                <w:szCs w:val="19"/>
                <w:lang w:eastAsia="hr-HR"/>
              </w:rPr>
              <w:t xml:space="preserve"> IVAN LACKOVIĆ CROATA KALINOVAC ZA 2026. GODINU</w:t>
            </w:r>
          </w:p>
        </w:tc>
      </w:tr>
    </w:tbl>
    <w:p w14:paraId="287F2CD9" w14:textId="77777777" w:rsidR="006769C5" w:rsidRPr="006769C5" w:rsidRDefault="006769C5" w:rsidP="006769C5">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39E875CA" w14:textId="77777777" w:rsidTr="006769C5">
        <w:trPr>
          <w:trHeight w:val="255"/>
        </w:trPr>
        <w:tc>
          <w:tcPr>
            <w:tcW w:w="9915" w:type="dxa"/>
            <w:shd w:val="clear" w:color="auto" w:fill="auto"/>
          </w:tcPr>
          <w:p w14:paraId="31E85A99" w14:textId="77777777" w:rsidR="006769C5" w:rsidRPr="003F1362" w:rsidRDefault="006769C5" w:rsidP="006769C5">
            <w:pPr>
              <w:spacing w:after="0" w:line="240" w:lineRule="auto"/>
              <w:ind w:left="28" w:right="28"/>
              <w:jc w:val="center"/>
              <w:rPr>
                <w:rFonts w:ascii="Arial" w:eastAsia="Arial" w:hAnsi="Arial" w:cs="Arial"/>
                <w:b/>
                <w:noProof/>
                <w:color w:val="000000"/>
                <w:sz w:val="24"/>
                <w:szCs w:val="24"/>
                <w:lang w:eastAsia="hr-HR"/>
              </w:rPr>
            </w:pPr>
            <w:r w:rsidRPr="003F1362">
              <w:rPr>
                <w:rFonts w:ascii="Arial" w:eastAsia="Arial" w:hAnsi="Arial" w:cs="Arial"/>
                <w:b/>
                <w:noProof/>
                <w:color w:val="000000"/>
                <w:sz w:val="24"/>
                <w:szCs w:val="24"/>
                <w:lang w:eastAsia="hr-HR"/>
              </w:rPr>
              <w:t>I. OPĆI DIO</w:t>
            </w:r>
          </w:p>
        </w:tc>
      </w:tr>
    </w:tbl>
    <w:p w14:paraId="25FB8C2E" w14:textId="77777777" w:rsidR="006769C5" w:rsidRPr="006769C5" w:rsidRDefault="006769C5" w:rsidP="006769C5">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5AA158F0" w14:textId="77777777" w:rsidTr="006769C5">
        <w:trPr>
          <w:trHeight w:val="255"/>
        </w:trPr>
        <w:tc>
          <w:tcPr>
            <w:tcW w:w="9915" w:type="dxa"/>
            <w:shd w:val="clear" w:color="auto" w:fill="auto"/>
          </w:tcPr>
          <w:p w14:paraId="3E3D8EF0" w14:textId="77777777" w:rsidR="006769C5" w:rsidRPr="006769C5" w:rsidRDefault="006769C5" w:rsidP="006769C5">
            <w:pPr>
              <w:spacing w:after="0" w:line="240" w:lineRule="auto"/>
              <w:ind w:left="28" w:right="28"/>
              <w:jc w:val="center"/>
              <w:rPr>
                <w:rFonts w:ascii="Arial" w:eastAsia="Arial" w:hAnsi="Arial" w:cs="Arial"/>
                <w:b/>
                <w:noProof/>
                <w:color w:val="000000"/>
                <w:sz w:val="19"/>
                <w:szCs w:val="19"/>
                <w:lang w:eastAsia="hr-HR"/>
              </w:rPr>
            </w:pPr>
            <w:r w:rsidRPr="006769C5">
              <w:rPr>
                <w:rFonts w:ascii="Arial" w:eastAsia="Arial" w:hAnsi="Arial" w:cs="Arial"/>
                <w:b/>
                <w:noProof/>
                <w:color w:val="000000"/>
                <w:sz w:val="19"/>
                <w:szCs w:val="19"/>
                <w:lang w:eastAsia="hr-HR"/>
              </w:rPr>
              <w:t>A) SAŽETAK RAČUNA PRIHODA I RASHODA</w:t>
            </w:r>
          </w:p>
        </w:tc>
      </w:tr>
    </w:tbl>
    <w:p w14:paraId="7ADDE186" w14:textId="77777777" w:rsidR="006769C5" w:rsidRPr="006769C5" w:rsidRDefault="006769C5" w:rsidP="006769C5">
      <w:pPr>
        <w:spacing w:after="0" w:line="13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245"/>
        <w:gridCol w:w="1875"/>
        <w:gridCol w:w="1875"/>
        <w:gridCol w:w="1875"/>
      </w:tblGrid>
      <w:tr w:rsidR="006769C5" w:rsidRPr="006769C5" w14:paraId="63FDFB18" w14:textId="77777777" w:rsidTr="006769C5">
        <w:trPr>
          <w:trHeight w:val="405"/>
        </w:trPr>
        <w:tc>
          <w:tcPr>
            <w:tcW w:w="42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21D8ED"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Razred i naziv</w:t>
            </w:r>
          </w:p>
        </w:tc>
        <w:tc>
          <w:tcPr>
            <w:tcW w:w="1875" w:type="dxa"/>
            <w:tcBorders>
              <w:top w:val="single" w:sz="6" w:space="0" w:color="000000"/>
              <w:bottom w:val="single" w:sz="6" w:space="0" w:color="000000"/>
              <w:right w:val="single" w:sz="6" w:space="0" w:color="000000"/>
            </w:tcBorders>
            <w:shd w:val="clear" w:color="auto" w:fill="auto"/>
            <w:vAlign w:val="center"/>
          </w:tcPr>
          <w:p w14:paraId="068BD0B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875" w:type="dxa"/>
            <w:tcBorders>
              <w:top w:val="single" w:sz="6" w:space="0" w:color="000000"/>
              <w:bottom w:val="single" w:sz="6" w:space="0" w:color="000000"/>
              <w:right w:val="single" w:sz="6" w:space="0" w:color="000000"/>
            </w:tcBorders>
            <w:shd w:val="clear" w:color="auto" w:fill="auto"/>
            <w:vAlign w:val="center"/>
          </w:tcPr>
          <w:p w14:paraId="3CD1F2EA"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Povećanje/smanjenje</w:t>
            </w:r>
          </w:p>
        </w:tc>
        <w:tc>
          <w:tcPr>
            <w:tcW w:w="1875" w:type="dxa"/>
            <w:tcBorders>
              <w:top w:val="single" w:sz="6" w:space="0" w:color="000000"/>
              <w:bottom w:val="single" w:sz="6" w:space="0" w:color="000000"/>
              <w:right w:val="single" w:sz="6" w:space="0" w:color="000000"/>
            </w:tcBorders>
            <w:shd w:val="clear" w:color="auto" w:fill="auto"/>
            <w:vAlign w:val="center"/>
          </w:tcPr>
          <w:p w14:paraId="5D60C1F7"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r>
      <w:tr w:rsidR="006769C5" w:rsidRPr="006769C5" w14:paraId="4F87FA83"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auto"/>
            <w:vAlign w:val="center"/>
          </w:tcPr>
          <w:p w14:paraId="2196A3CF"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1875" w:type="dxa"/>
            <w:tcBorders>
              <w:bottom w:val="single" w:sz="6" w:space="0" w:color="000000"/>
              <w:right w:val="single" w:sz="6" w:space="0" w:color="000000"/>
            </w:tcBorders>
            <w:shd w:val="clear" w:color="auto" w:fill="auto"/>
            <w:vAlign w:val="center"/>
          </w:tcPr>
          <w:p w14:paraId="2B16F8BE"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w:t>
            </w:r>
          </w:p>
        </w:tc>
        <w:tc>
          <w:tcPr>
            <w:tcW w:w="1875" w:type="dxa"/>
            <w:tcBorders>
              <w:bottom w:val="single" w:sz="6" w:space="0" w:color="000000"/>
              <w:right w:val="single" w:sz="6" w:space="0" w:color="000000"/>
            </w:tcBorders>
            <w:shd w:val="clear" w:color="auto" w:fill="auto"/>
            <w:vAlign w:val="center"/>
          </w:tcPr>
          <w:p w14:paraId="2B5161DF"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1875" w:type="dxa"/>
            <w:tcBorders>
              <w:bottom w:val="single" w:sz="6" w:space="0" w:color="000000"/>
              <w:right w:val="single" w:sz="6" w:space="0" w:color="000000"/>
            </w:tcBorders>
            <w:shd w:val="clear" w:color="auto" w:fill="auto"/>
            <w:vAlign w:val="center"/>
          </w:tcPr>
          <w:p w14:paraId="6C248179"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r>
      <w:tr w:rsidR="006769C5" w:rsidRPr="006769C5" w14:paraId="325FED48" w14:textId="77777777" w:rsidTr="006769C5">
        <w:trPr>
          <w:trHeight w:val="405"/>
        </w:trPr>
        <w:tc>
          <w:tcPr>
            <w:tcW w:w="4245" w:type="dxa"/>
            <w:tcBorders>
              <w:left w:val="single" w:sz="6" w:space="0" w:color="000000"/>
              <w:bottom w:val="single" w:sz="6" w:space="0" w:color="000000"/>
              <w:right w:val="single" w:sz="6" w:space="0" w:color="000000"/>
            </w:tcBorders>
            <w:shd w:val="clear" w:color="auto" w:fill="DCDCDC"/>
            <w:vAlign w:val="center"/>
          </w:tcPr>
          <w:p w14:paraId="2EA261A9"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PRIHODI UKUPNO</w:t>
            </w:r>
          </w:p>
        </w:tc>
        <w:tc>
          <w:tcPr>
            <w:tcW w:w="1875" w:type="dxa"/>
            <w:tcBorders>
              <w:bottom w:val="single" w:sz="6" w:space="0" w:color="000000"/>
              <w:right w:val="single" w:sz="6" w:space="0" w:color="000000"/>
            </w:tcBorders>
            <w:shd w:val="clear" w:color="auto" w:fill="DCDCDC"/>
            <w:vAlign w:val="center"/>
          </w:tcPr>
          <w:p w14:paraId="268963B7"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939.819,00</w:t>
            </w:r>
          </w:p>
        </w:tc>
        <w:tc>
          <w:tcPr>
            <w:tcW w:w="1875" w:type="dxa"/>
            <w:tcBorders>
              <w:bottom w:val="single" w:sz="6" w:space="0" w:color="000000"/>
              <w:right w:val="single" w:sz="6" w:space="0" w:color="000000"/>
            </w:tcBorders>
            <w:shd w:val="clear" w:color="auto" w:fill="DCDCDC"/>
            <w:vAlign w:val="center"/>
          </w:tcPr>
          <w:p w14:paraId="7FC33CB7"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20.690,78</w:t>
            </w:r>
          </w:p>
        </w:tc>
        <w:tc>
          <w:tcPr>
            <w:tcW w:w="1875" w:type="dxa"/>
            <w:tcBorders>
              <w:bottom w:val="single" w:sz="6" w:space="0" w:color="000000"/>
              <w:right w:val="single" w:sz="6" w:space="0" w:color="000000"/>
            </w:tcBorders>
            <w:shd w:val="clear" w:color="auto" w:fill="DCDCDC"/>
            <w:vAlign w:val="center"/>
          </w:tcPr>
          <w:p w14:paraId="7FFD457E"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960.509,78</w:t>
            </w:r>
          </w:p>
        </w:tc>
      </w:tr>
      <w:tr w:rsidR="006769C5" w:rsidRPr="006769C5" w14:paraId="1ED078EF"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auto"/>
            <w:vAlign w:val="center"/>
          </w:tcPr>
          <w:p w14:paraId="251EBC66"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 PRIHODI POSLOVANJA</w:t>
            </w:r>
          </w:p>
        </w:tc>
        <w:tc>
          <w:tcPr>
            <w:tcW w:w="1875" w:type="dxa"/>
            <w:tcBorders>
              <w:bottom w:val="single" w:sz="6" w:space="0" w:color="000000"/>
              <w:right w:val="single" w:sz="6" w:space="0" w:color="000000"/>
            </w:tcBorders>
            <w:shd w:val="clear" w:color="auto" w:fill="auto"/>
            <w:vAlign w:val="center"/>
          </w:tcPr>
          <w:p w14:paraId="272E5558"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939.819,00</w:t>
            </w:r>
          </w:p>
        </w:tc>
        <w:tc>
          <w:tcPr>
            <w:tcW w:w="1875" w:type="dxa"/>
            <w:tcBorders>
              <w:bottom w:val="single" w:sz="6" w:space="0" w:color="000000"/>
              <w:right w:val="single" w:sz="6" w:space="0" w:color="000000"/>
            </w:tcBorders>
            <w:shd w:val="clear" w:color="auto" w:fill="auto"/>
            <w:vAlign w:val="center"/>
          </w:tcPr>
          <w:p w14:paraId="378CE4F7"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20.690,78</w:t>
            </w:r>
          </w:p>
        </w:tc>
        <w:tc>
          <w:tcPr>
            <w:tcW w:w="1875" w:type="dxa"/>
            <w:tcBorders>
              <w:bottom w:val="single" w:sz="6" w:space="0" w:color="000000"/>
              <w:right w:val="single" w:sz="6" w:space="0" w:color="000000"/>
            </w:tcBorders>
            <w:shd w:val="clear" w:color="auto" w:fill="auto"/>
            <w:vAlign w:val="center"/>
          </w:tcPr>
          <w:p w14:paraId="3338A2F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960.509,78</w:t>
            </w:r>
          </w:p>
        </w:tc>
      </w:tr>
      <w:tr w:rsidR="006769C5" w:rsidRPr="006769C5" w14:paraId="14AEA163" w14:textId="77777777" w:rsidTr="006769C5">
        <w:trPr>
          <w:trHeight w:val="405"/>
        </w:trPr>
        <w:tc>
          <w:tcPr>
            <w:tcW w:w="4245" w:type="dxa"/>
            <w:tcBorders>
              <w:left w:val="single" w:sz="6" w:space="0" w:color="000000"/>
              <w:bottom w:val="single" w:sz="6" w:space="0" w:color="000000"/>
              <w:right w:val="single" w:sz="6" w:space="0" w:color="000000"/>
            </w:tcBorders>
            <w:shd w:val="clear" w:color="auto" w:fill="auto"/>
            <w:vAlign w:val="center"/>
          </w:tcPr>
          <w:p w14:paraId="3EBC19D4"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 PRIHODI OD PRODAJE NEFINANCIJSKE IMOVINE</w:t>
            </w:r>
          </w:p>
        </w:tc>
        <w:tc>
          <w:tcPr>
            <w:tcW w:w="1875" w:type="dxa"/>
            <w:tcBorders>
              <w:bottom w:val="single" w:sz="6" w:space="0" w:color="000000"/>
              <w:right w:val="single" w:sz="6" w:space="0" w:color="000000"/>
            </w:tcBorders>
            <w:shd w:val="clear" w:color="auto" w:fill="auto"/>
            <w:vAlign w:val="center"/>
          </w:tcPr>
          <w:p w14:paraId="5137ABE9"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75" w:type="dxa"/>
            <w:tcBorders>
              <w:bottom w:val="single" w:sz="6" w:space="0" w:color="000000"/>
              <w:right w:val="single" w:sz="6" w:space="0" w:color="000000"/>
            </w:tcBorders>
            <w:shd w:val="clear" w:color="auto" w:fill="auto"/>
            <w:vAlign w:val="center"/>
          </w:tcPr>
          <w:p w14:paraId="5FCAF7F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75" w:type="dxa"/>
            <w:tcBorders>
              <w:bottom w:val="single" w:sz="6" w:space="0" w:color="000000"/>
              <w:right w:val="single" w:sz="6" w:space="0" w:color="000000"/>
            </w:tcBorders>
            <w:shd w:val="clear" w:color="auto" w:fill="auto"/>
            <w:vAlign w:val="center"/>
          </w:tcPr>
          <w:p w14:paraId="08969A6B"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r>
      <w:tr w:rsidR="006769C5" w:rsidRPr="006769C5" w14:paraId="777F8295"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DCDCDC"/>
            <w:vAlign w:val="center"/>
          </w:tcPr>
          <w:p w14:paraId="0A721461"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RASHODI UKUPNO</w:t>
            </w:r>
          </w:p>
        </w:tc>
        <w:tc>
          <w:tcPr>
            <w:tcW w:w="1875" w:type="dxa"/>
            <w:tcBorders>
              <w:bottom w:val="single" w:sz="6" w:space="0" w:color="000000"/>
              <w:right w:val="single" w:sz="6" w:space="0" w:color="000000"/>
            </w:tcBorders>
            <w:shd w:val="clear" w:color="auto" w:fill="DCDCDC"/>
            <w:vAlign w:val="center"/>
          </w:tcPr>
          <w:p w14:paraId="558496AB"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881.619,00</w:t>
            </w:r>
          </w:p>
        </w:tc>
        <w:tc>
          <w:tcPr>
            <w:tcW w:w="1875" w:type="dxa"/>
            <w:tcBorders>
              <w:bottom w:val="single" w:sz="6" w:space="0" w:color="000000"/>
              <w:right w:val="single" w:sz="6" w:space="0" w:color="000000"/>
            </w:tcBorders>
            <w:shd w:val="clear" w:color="auto" w:fill="DCDCDC"/>
            <w:vAlign w:val="center"/>
          </w:tcPr>
          <w:p w14:paraId="5A94F842"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11.834,00</w:t>
            </w:r>
          </w:p>
        </w:tc>
        <w:tc>
          <w:tcPr>
            <w:tcW w:w="1875" w:type="dxa"/>
            <w:tcBorders>
              <w:bottom w:val="single" w:sz="6" w:space="0" w:color="000000"/>
              <w:right w:val="single" w:sz="6" w:space="0" w:color="000000"/>
            </w:tcBorders>
            <w:shd w:val="clear" w:color="auto" w:fill="DCDCDC"/>
            <w:vAlign w:val="center"/>
          </w:tcPr>
          <w:p w14:paraId="2004E986"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893.453,00</w:t>
            </w:r>
          </w:p>
        </w:tc>
      </w:tr>
      <w:tr w:rsidR="006769C5" w:rsidRPr="006769C5" w14:paraId="3C328C2B"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auto"/>
            <w:vAlign w:val="center"/>
          </w:tcPr>
          <w:p w14:paraId="71C1843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 RASHODI POSLOVANJA</w:t>
            </w:r>
          </w:p>
        </w:tc>
        <w:tc>
          <w:tcPr>
            <w:tcW w:w="1875" w:type="dxa"/>
            <w:tcBorders>
              <w:bottom w:val="single" w:sz="6" w:space="0" w:color="000000"/>
              <w:right w:val="single" w:sz="6" w:space="0" w:color="000000"/>
            </w:tcBorders>
            <w:shd w:val="clear" w:color="auto" w:fill="auto"/>
            <w:vAlign w:val="center"/>
          </w:tcPr>
          <w:p w14:paraId="27FA1603"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865.119,00</w:t>
            </w:r>
          </w:p>
        </w:tc>
        <w:tc>
          <w:tcPr>
            <w:tcW w:w="1875" w:type="dxa"/>
            <w:tcBorders>
              <w:bottom w:val="single" w:sz="6" w:space="0" w:color="000000"/>
              <w:right w:val="single" w:sz="6" w:space="0" w:color="000000"/>
            </w:tcBorders>
            <w:shd w:val="clear" w:color="auto" w:fill="auto"/>
            <w:vAlign w:val="center"/>
          </w:tcPr>
          <w:p w14:paraId="402B3773"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16.834,00</w:t>
            </w:r>
          </w:p>
        </w:tc>
        <w:tc>
          <w:tcPr>
            <w:tcW w:w="1875" w:type="dxa"/>
            <w:tcBorders>
              <w:bottom w:val="single" w:sz="6" w:space="0" w:color="000000"/>
              <w:right w:val="single" w:sz="6" w:space="0" w:color="000000"/>
            </w:tcBorders>
            <w:shd w:val="clear" w:color="auto" w:fill="auto"/>
            <w:vAlign w:val="center"/>
          </w:tcPr>
          <w:p w14:paraId="54FAFFC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881.953,00</w:t>
            </w:r>
          </w:p>
        </w:tc>
      </w:tr>
      <w:tr w:rsidR="006769C5" w:rsidRPr="006769C5" w14:paraId="40F78ED0" w14:textId="77777777" w:rsidTr="006769C5">
        <w:trPr>
          <w:trHeight w:val="405"/>
        </w:trPr>
        <w:tc>
          <w:tcPr>
            <w:tcW w:w="4245" w:type="dxa"/>
            <w:tcBorders>
              <w:left w:val="single" w:sz="6" w:space="0" w:color="000000"/>
              <w:bottom w:val="single" w:sz="6" w:space="0" w:color="000000"/>
              <w:right w:val="single" w:sz="6" w:space="0" w:color="000000"/>
            </w:tcBorders>
            <w:shd w:val="clear" w:color="auto" w:fill="auto"/>
            <w:vAlign w:val="center"/>
          </w:tcPr>
          <w:p w14:paraId="7A382D8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4 RASHODI ZA NABAVU NEFINANCIJSKE IMOVINE</w:t>
            </w:r>
          </w:p>
        </w:tc>
        <w:tc>
          <w:tcPr>
            <w:tcW w:w="1875" w:type="dxa"/>
            <w:tcBorders>
              <w:bottom w:val="single" w:sz="6" w:space="0" w:color="000000"/>
              <w:right w:val="single" w:sz="6" w:space="0" w:color="000000"/>
            </w:tcBorders>
            <w:shd w:val="clear" w:color="auto" w:fill="auto"/>
            <w:vAlign w:val="center"/>
          </w:tcPr>
          <w:p w14:paraId="5837811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16.500,00</w:t>
            </w:r>
          </w:p>
        </w:tc>
        <w:tc>
          <w:tcPr>
            <w:tcW w:w="1875" w:type="dxa"/>
            <w:tcBorders>
              <w:bottom w:val="single" w:sz="6" w:space="0" w:color="000000"/>
              <w:right w:val="single" w:sz="6" w:space="0" w:color="000000"/>
            </w:tcBorders>
            <w:shd w:val="clear" w:color="auto" w:fill="auto"/>
            <w:vAlign w:val="center"/>
          </w:tcPr>
          <w:p w14:paraId="645F27BD"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- 5.000,00</w:t>
            </w:r>
          </w:p>
        </w:tc>
        <w:tc>
          <w:tcPr>
            <w:tcW w:w="1875" w:type="dxa"/>
            <w:tcBorders>
              <w:bottom w:val="single" w:sz="6" w:space="0" w:color="000000"/>
              <w:right w:val="single" w:sz="6" w:space="0" w:color="000000"/>
            </w:tcBorders>
            <w:shd w:val="clear" w:color="auto" w:fill="auto"/>
            <w:vAlign w:val="center"/>
          </w:tcPr>
          <w:p w14:paraId="31847133"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11.500,00</w:t>
            </w:r>
          </w:p>
        </w:tc>
      </w:tr>
      <w:tr w:rsidR="006769C5" w:rsidRPr="006769C5" w14:paraId="556B729D"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DCDCDC"/>
            <w:vAlign w:val="center"/>
          </w:tcPr>
          <w:p w14:paraId="742EA0DE"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RAZLIKA - VIŠAK / MANJAK</w:t>
            </w:r>
          </w:p>
        </w:tc>
        <w:tc>
          <w:tcPr>
            <w:tcW w:w="1875" w:type="dxa"/>
            <w:tcBorders>
              <w:bottom w:val="single" w:sz="6" w:space="0" w:color="000000"/>
              <w:right w:val="single" w:sz="6" w:space="0" w:color="000000"/>
            </w:tcBorders>
            <w:shd w:val="clear" w:color="auto" w:fill="DCDCDC"/>
            <w:vAlign w:val="center"/>
          </w:tcPr>
          <w:p w14:paraId="3BDE66A6"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58.200,00</w:t>
            </w:r>
          </w:p>
        </w:tc>
        <w:tc>
          <w:tcPr>
            <w:tcW w:w="1875" w:type="dxa"/>
            <w:tcBorders>
              <w:bottom w:val="single" w:sz="6" w:space="0" w:color="000000"/>
              <w:right w:val="single" w:sz="6" w:space="0" w:color="000000"/>
            </w:tcBorders>
            <w:shd w:val="clear" w:color="auto" w:fill="DCDCDC"/>
            <w:vAlign w:val="center"/>
          </w:tcPr>
          <w:p w14:paraId="5E14CDD6"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8.856,78</w:t>
            </w:r>
          </w:p>
        </w:tc>
        <w:tc>
          <w:tcPr>
            <w:tcW w:w="1875" w:type="dxa"/>
            <w:tcBorders>
              <w:bottom w:val="single" w:sz="6" w:space="0" w:color="000000"/>
              <w:right w:val="single" w:sz="6" w:space="0" w:color="000000"/>
            </w:tcBorders>
            <w:shd w:val="clear" w:color="auto" w:fill="DCDCDC"/>
            <w:vAlign w:val="center"/>
          </w:tcPr>
          <w:p w14:paraId="5F297B48"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67.056,78</w:t>
            </w:r>
          </w:p>
        </w:tc>
      </w:tr>
    </w:tbl>
    <w:p w14:paraId="1618DBBC" w14:textId="77777777" w:rsidR="006769C5" w:rsidRPr="006769C5" w:rsidRDefault="006769C5" w:rsidP="006769C5">
      <w:pPr>
        <w:spacing w:after="0" w:line="28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26164826" w14:textId="77777777" w:rsidTr="006769C5">
        <w:trPr>
          <w:trHeight w:val="255"/>
        </w:trPr>
        <w:tc>
          <w:tcPr>
            <w:tcW w:w="9915" w:type="dxa"/>
            <w:shd w:val="clear" w:color="auto" w:fill="auto"/>
          </w:tcPr>
          <w:p w14:paraId="52B287F3" w14:textId="77777777" w:rsidR="006769C5" w:rsidRPr="006769C5" w:rsidRDefault="006769C5" w:rsidP="006769C5">
            <w:pPr>
              <w:spacing w:after="0" w:line="240" w:lineRule="auto"/>
              <w:ind w:left="28" w:right="28"/>
              <w:jc w:val="center"/>
              <w:rPr>
                <w:rFonts w:ascii="Arial" w:eastAsia="Arial" w:hAnsi="Arial" w:cs="Arial"/>
                <w:b/>
                <w:noProof/>
                <w:color w:val="000000"/>
                <w:sz w:val="19"/>
                <w:szCs w:val="19"/>
                <w:lang w:eastAsia="hr-HR"/>
              </w:rPr>
            </w:pPr>
            <w:r w:rsidRPr="006769C5">
              <w:rPr>
                <w:rFonts w:ascii="Arial" w:eastAsia="Arial" w:hAnsi="Arial" w:cs="Arial"/>
                <w:b/>
                <w:noProof/>
                <w:color w:val="000000"/>
                <w:sz w:val="19"/>
                <w:szCs w:val="19"/>
                <w:lang w:eastAsia="hr-HR"/>
              </w:rPr>
              <w:t>B) SAŽETAK RAČUNA FINANCIRANJA</w:t>
            </w:r>
          </w:p>
        </w:tc>
      </w:tr>
    </w:tbl>
    <w:p w14:paraId="3FDAAF99" w14:textId="77777777" w:rsidR="006769C5" w:rsidRPr="006769C5" w:rsidRDefault="006769C5" w:rsidP="006769C5">
      <w:pPr>
        <w:spacing w:after="0" w:line="13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245"/>
        <w:gridCol w:w="1875"/>
        <w:gridCol w:w="1875"/>
        <w:gridCol w:w="1875"/>
      </w:tblGrid>
      <w:tr w:rsidR="006769C5" w:rsidRPr="006769C5" w14:paraId="505B138D" w14:textId="77777777" w:rsidTr="006769C5">
        <w:trPr>
          <w:trHeight w:val="435"/>
        </w:trPr>
        <w:tc>
          <w:tcPr>
            <w:tcW w:w="42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8F5999"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Razred i naziv</w:t>
            </w:r>
          </w:p>
        </w:tc>
        <w:tc>
          <w:tcPr>
            <w:tcW w:w="1875" w:type="dxa"/>
            <w:tcBorders>
              <w:top w:val="single" w:sz="6" w:space="0" w:color="000000"/>
              <w:bottom w:val="single" w:sz="6" w:space="0" w:color="000000"/>
              <w:right w:val="single" w:sz="6" w:space="0" w:color="000000"/>
            </w:tcBorders>
            <w:shd w:val="clear" w:color="auto" w:fill="auto"/>
            <w:vAlign w:val="center"/>
          </w:tcPr>
          <w:p w14:paraId="6D6D1454"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875" w:type="dxa"/>
            <w:tcBorders>
              <w:top w:val="single" w:sz="6" w:space="0" w:color="000000"/>
              <w:bottom w:val="single" w:sz="6" w:space="0" w:color="000000"/>
              <w:right w:val="single" w:sz="6" w:space="0" w:color="000000"/>
            </w:tcBorders>
            <w:shd w:val="clear" w:color="auto" w:fill="auto"/>
            <w:vAlign w:val="center"/>
          </w:tcPr>
          <w:p w14:paraId="0CB1BAE0"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Povećanje/smanjenje</w:t>
            </w:r>
          </w:p>
        </w:tc>
        <w:tc>
          <w:tcPr>
            <w:tcW w:w="1875" w:type="dxa"/>
            <w:tcBorders>
              <w:top w:val="single" w:sz="6" w:space="0" w:color="000000"/>
              <w:bottom w:val="single" w:sz="6" w:space="0" w:color="000000"/>
              <w:right w:val="single" w:sz="6" w:space="0" w:color="000000"/>
            </w:tcBorders>
            <w:shd w:val="clear" w:color="auto" w:fill="auto"/>
            <w:vAlign w:val="center"/>
          </w:tcPr>
          <w:p w14:paraId="195AEDA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r>
      <w:tr w:rsidR="006769C5" w:rsidRPr="006769C5" w14:paraId="742952A3"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auto"/>
            <w:vAlign w:val="center"/>
          </w:tcPr>
          <w:p w14:paraId="5109EECC"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1875" w:type="dxa"/>
            <w:tcBorders>
              <w:bottom w:val="single" w:sz="6" w:space="0" w:color="000000"/>
              <w:right w:val="single" w:sz="6" w:space="0" w:color="000000"/>
            </w:tcBorders>
            <w:shd w:val="clear" w:color="auto" w:fill="auto"/>
            <w:vAlign w:val="center"/>
          </w:tcPr>
          <w:p w14:paraId="051AFB81"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w:t>
            </w:r>
          </w:p>
        </w:tc>
        <w:tc>
          <w:tcPr>
            <w:tcW w:w="1875" w:type="dxa"/>
            <w:tcBorders>
              <w:bottom w:val="single" w:sz="6" w:space="0" w:color="000000"/>
              <w:right w:val="single" w:sz="6" w:space="0" w:color="000000"/>
            </w:tcBorders>
            <w:shd w:val="clear" w:color="auto" w:fill="auto"/>
            <w:vAlign w:val="center"/>
          </w:tcPr>
          <w:p w14:paraId="772F2CD9"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1875" w:type="dxa"/>
            <w:tcBorders>
              <w:bottom w:val="single" w:sz="6" w:space="0" w:color="000000"/>
              <w:right w:val="single" w:sz="6" w:space="0" w:color="000000"/>
            </w:tcBorders>
            <w:shd w:val="clear" w:color="auto" w:fill="auto"/>
            <w:vAlign w:val="center"/>
          </w:tcPr>
          <w:p w14:paraId="67D86861"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r>
      <w:tr w:rsidR="006769C5" w:rsidRPr="006769C5" w14:paraId="467C8F6B" w14:textId="77777777" w:rsidTr="006769C5">
        <w:trPr>
          <w:trHeight w:val="405"/>
        </w:trPr>
        <w:tc>
          <w:tcPr>
            <w:tcW w:w="4245" w:type="dxa"/>
            <w:tcBorders>
              <w:left w:val="single" w:sz="6" w:space="0" w:color="000000"/>
              <w:bottom w:val="single" w:sz="6" w:space="0" w:color="000000"/>
              <w:right w:val="single" w:sz="6" w:space="0" w:color="000000"/>
            </w:tcBorders>
            <w:shd w:val="clear" w:color="auto" w:fill="auto"/>
            <w:vAlign w:val="center"/>
          </w:tcPr>
          <w:p w14:paraId="70542BA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 PRIMICI OD FINANCIJSKE IMOVINE I ZADUŽIVANJA</w:t>
            </w:r>
          </w:p>
        </w:tc>
        <w:tc>
          <w:tcPr>
            <w:tcW w:w="1875" w:type="dxa"/>
            <w:tcBorders>
              <w:bottom w:val="single" w:sz="6" w:space="0" w:color="000000"/>
              <w:right w:val="single" w:sz="6" w:space="0" w:color="000000"/>
            </w:tcBorders>
            <w:shd w:val="clear" w:color="auto" w:fill="auto"/>
            <w:vAlign w:val="center"/>
          </w:tcPr>
          <w:p w14:paraId="681B89FF"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75" w:type="dxa"/>
            <w:tcBorders>
              <w:bottom w:val="single" w:sz="6" w:space="0" w:color="000000"/>
              <w:right w:val="single" w:sz="6" w:space="0" w:color="000000"/>
            </w:tcBorders>
            <w:shd w:val="clear" w:color="auto" w:fill="auto"/>
            <w:vAlign w:val="center"/>
          </w:tcPr>
          <w:p w14:paraId="0389DDDF"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75" w:type="dxa"/>
            <w:tcBorders>
              <w:bottom w:val="single" w:sz="6" w:space="0" w:color="000000"/>
              <w:right w:val="single" w:sz="6" w:space="0" w:color="000000"/>
            </w:tcBorders>
            <w:shd w:val="clear" w:color="auto" w:fill="auto"/>
            <w:vAlign w:val="center"/>
          </w:tcPr>
          <w:p w14:paraId="5B116C8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r>
      <w:tr w:rsidR="006769C5" w:rsidRPr="006769C5" w14:paraId="4AFAFDCD" w14:textId="77777777" w:rsidTr="006769C5">
        <w:trPr>
          <w:trHeight w:val="450"/>
        </w:trPr>
        <w:tc>
          <w:tcPr>
            <w:tcW w:w="4245" w:type="dxa"/>
            <w:tcBorders>
              <w:left w:val="single" w:sz="6" w:space="0" w:color="000000"/>
              <w:bottom w:val="single" w:sz="6" w:space="0" w:color="000000"/>
              <w:right w:val="single" w:sz="6" w:space="0" w:color="000000"/>
            </w:tcBorders>
            <w:shd w:val="clear" w:color="auto" w:fill="auto"/>
            <w:vAlign w:val="center"/>
          </w:tcPr>
          <w:p w14:paraId="3396CDB2"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 IZDACI ZA FINANCIJSKU IMOVINU I OTPLATE ZAJMOVA</w:t>
            </w:r>
          </w:p>
        </w:tc>
        <w:tc>
          <w:tcPr>
            <w:tcW w:w="1875" w:type="dxa"/>
            <w:tcBorders>
              <w:bottom w:val="single" w:sz="6" w:space="0" w:color="000000"/>
              <w:right w:val="single" w:sz="6" w:space="0" w:color="000000"/>
            </w:tcBorders>
            <w:shd w:val="clear" w:color="auto" w:fill="auto"/>
            <w:vAlign w:val="center"/>
          </w:tcPr>
          <w:p w14:paraId="3B5DE6A1"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75" w:type="dxa"/>
            <w:tcBorders>
              <w:bottom w:val="single" w:sz="6" w:space="0" w:color="000000"/>
              <w:right w:val="single" w:sz="6" w:space="0" w:color="000000"/>
            </w:tcBorders>
            <w:shd w:val="clear" w:color="auto" w:fill="auto"/>
            <w:vAlign w:val="center"/>
          </w:tcPr>
          <w:p w14:paraId="1C657479"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75" w:type="dxa"/>
            <w:tcBorders>
              <w:bottom w:val="single" w:sz="6" w:space="0" w:color="000000"/>
              <w:right w:val="single" w:sz="6" w:space="0" w:color="000000"/>
            </w:tcBorders>
            <w:shd w:val="clear" w:color="auto" w:fill="auto"/>
            <w:vAlign w:val="center"/>
          </w:tcPr>
          <w:p w14:paraId="7B32127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r>
      <w:tr w:rsidR="006769C5" w:rsidRPr="006769C5" w14:paraId="6E1C47AC"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DCDCDC"/>
            <w:vAlign w:val="center"/>
          </w:tcPr>
          <w:p w14:paraId="19E77F83"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NETO FINANCIRANJE</w:t>
            </w:r>
          </w:p>
        </w:tc>
        <w:tc>
          <w:tcPr>
            <w:tcW w:w="1875" w:type="dxa"/>
            <w:tcBorders>
              <w:bottom w:val="single" w:sz="6" w:space="0" w:color="000000"/>
              <w:right w:val="single" w:sz="6" w:space="0" w:color="000000"/>
            </w:tcBorders>
            <w:shd w:val="clear" w:color="auto" w:fill="DCDCDC"/>
            <w:vAlign w:val="center"/>
          </w:tcPr>
          <w:p w14:paraId="6113767E"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75" w:type="dxa"/>
            <w:tcBorders>
              <w:bottom w:val="single" w:sz="6" w:space="0" w:color="000000"/>
              <w:right w:val="single" w:sz="6" w:space="0" w:color="000000"/>
            </w:tcBorders>
            <w:shd w:val="clear" w:color="auto" w:fill="DCDCDC"/>
            <w:vAlign w:val="center"/>
          </w:tcPr>
          <w:p w14:paraId="42B5989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75" w:type="dxa"/>
            <w:tcBorders>
              <w:bottom w:val="single" w:sz="6" w:space="0" w:color="000000"/>
              <w:right w:val="single" w:sz="6" w:space="0" w:color="000000"/>
            </w:tcBorders>
            <w:shd w:val="clear" w:color="auto" w:fill="DCDCDC"/>
            <w:vAlign w:val="center"/>
          </w:tcPr>
          <w:p w14:paraId="4BAAAF84"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r>
      <w:tr w:rsidR="006769C5" w:rsidRPr="006769C5" w14:paraId="3C7A65C4" w14:textId="77777777" w:rsidTr="006769C5">
        <w:trPr>
          <w:trHeight w:val="405"/>
        </w:trPr>
        <w:tc>
          <w:tcPr>
            <w:tcW w:w="4245" w:type="dxa"/>
            <w:tcBorders>
              <w:left w:val="single" w:sz="6" w:space="0" w:color="000000"/>
              <w:bottom w:val="single" w:sz="6" w:space="0" w:color="000000"/>
              <w:right w:val="single" w:sz="6" w:space="0" w:color="000000"/>
            </w:tcBorders>
            <w:shd w:val="clear" w:color="auto" w:fill="DCDCDC"/>
            <w:vAlign w:val="center"/>
          </w:tcPr>
          <w:p w14:paraId="4DF680D4"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lastRenderedPageBreak/>
              <w:t>VIŠAK/MANJAK + NETO FINANCIRANJE</w:t>
            </w:r>
          </w:p>
        </w:tc>
        <w:tc>
          <w:tcPr>
            <w:tcW w:w="1875" w:type="dxa"/>
            <w:tcBorders>
              <w:bottom w:val="single" w:sz="6" w:space="0" w:color="000000"/>
              <w:right w:val="single" w:sz="6" w:space="0" w:color="000000"/>
            </w:tcBorders>
            <w:shd w:val="clear" w:color="auto" w:fill="DCDCDC"/>
            <w:vAlign w:val="center"/>
          </w:tcPr>
          <w:p w14:paraId="04B91BDD"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58.200,00</w:t>
            </w:r>
          </w:p>
        </w:tc>
        <w:tc>
          <w:tcPr>
            <w:tcW w:w="1875" w:type="dxa"/>
            <w:tcBorders>
              <w:bottom w:val="single" w:sz="6" w:space="0" w:color="000000"/>
              <w:right w:val="single" w:sz="6" w:space="0" w:color="000000"/>
            </w:tcBorders>
            <w:shd w:val="clear" w:color="auto" w:fill="DCDCDC"/>
            <w:vAlign w:val="center"/>
          </w:tcPr>
          <w:p w14:paraId="4C6E8E67"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8.856,78</w:t>
            </w:r>
          </w:p>
        </w:tc>
        <w:tc>
          <w:tcPr>
            <w:tcW w:w="1875" w:type="dxa"/>
            <w:tcBorders>
              <w:bottom w:val="single" w:sz="6" w:space="0" w:color="000000"/>
              <w:right w:val="single" w:sz="6" w:space="0" w:color="000000"/>
            </w:tcBorders>
            <w:shd w:val="clear" w:color="auto" w:fill="DCDCDC"/>
            <w:vAlign w:val="center"/>
          </w:tcPr>
          <w:p w14:paraId="4859EA3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r>
    </w:tbl>
    <w:p w14:paraId="3E9EF5BB" w14:textId="77777777" w:rsidR="006769C5" w:rsidRPr="006769C5" w:rsidRDefault="006769C5" w:rsidP="006769C5">
      <w:pPr>
        <w:spacing w:after="0" w:line="27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5B81F574" w14:textId="77777777" w:rsidTr="006769C5">
        <w:trPr>
          <w:trHeight w:val="255"/>
        </w:trPr>
        <w:tc>
          <w:tcPr>
            <w:tcW w:w="9915" w:type="dxa"/>
            <w:shd w:val="clear" w:color="auto" w:fill="auto"/>
          </w:tcPr>
          <w:p w14:paraId="7345E57E" w14:textId="77777777" w:rsidR="006769C5" w:rsidRPr="006769C5" w:rsidRDefault="006769C5" w:rsidP="006769C5">
            <w:pPr>
              <w:spacing w:after="0" w:line="240" w:lineRule="auto"/>
              <w:ind w:left="28" w:right="28"/>
              <w:jc w:val="center"/>
              <w:rPr>
                <w:rFonts w:ascii="Arial" w:eastAsia="Arial" w:hAnsi="Arial" w:cs="Arial"/>
                <w:b/>
                <w:noProof/>
                <w:color w:val="000000"/>
                <w:sz w:val="19"/>
                <w:szCs w:val="19"/>
                <w:lang w:eastAsia="hr-HR"/>
              </w:rPr>
            </w:pPr>
            <w:r w:rsidRPr="006769C5">
              <w:rPr>
                <w:rFonts w:ascii="Arial" w:eastAsia="Arial" w:hAnsi="Arial" w:cs="Arial"/>
                <w:b/>
                <w:noProof/>
                <w:color w:val="000000"/>
                <w:sz w:val="19"/>
                <w:szCs w:val="19"/>
                <w:lang w:eastAsia="hr-HR"/>
              </w:rPr>
              <w:t>C) PRENESENI VIŠAK ILI PRENESENI MANJAK</w:t>
            </w:r>
          </w:p>
        </w:tc>
      </w:tr>
    </w:tbl>
    <w:p w14:paraId="23B24586" w14:textId="77777777" w:rsidR="006769C5" w:rsidRPr="006769C5" w:rsidRDefault="006769C5" w:rsidP="006769C5">
      <w:pPr>
        <w:spacing w:after="0" w:line="13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245"/>
        <w:gridCol w:w="1875"/>
        <w:gridCol w:w="1875"/>
        <w:gridCol w:w="1875"/>
      </w:tblGrid>
      <w:tr w:rsidR="006769C5" w:rsidRPr="006769C5" w14:paraId="39504874" w14:textId="77777777" w:rsidTr="006769C5">
        <w:trPr>
          <w:trHeight w:val="570"/>
        </w:trPr>
        <w:tc>
          <w:tcPr>
            <w:tcW w:w="42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21EC1E"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Naziv</w:t>
            </w:r>
          </w:p>
        </w:tc>
        <w:tc>
          <w:tcPr>
            <w:tcW w:w="1875" w:type="dxa"/>
            <w:tcBorders>
              <w:top w:val="single" w:sz="6" w:space="0" w:color="000000"/>
              <w:bottom w:val="single" w:sz="6" w:space="0" w:color="000000"/>
              <w:right w:val="single" w:sz="6" w:space="0" w:color="000000"/>
            </w:tcBorders>
            <w:shd w:val="clear" w:color="auto" w:fill="auto"/>
            <w:vAlign w:val="center"/>
          </w:tcPr>
          <w:p w14:paraId="756BE47B"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875" w:type="dxa"/>
            <w:tcBorders>
              <w:top w:val="single" w:sz="6" w:space="0" w:color="000000"/>
              <w:bottom w:val="single" w:sz="6" w:space="0" w:color="000000"/>
              <w:right w:val="single" w:sz="6" w:space="0" w:color="000000"/>
            </w:tcBorders>
            <w:shd w:val="clear" w:color="auto" w:fill="auto"/>
            <w:vAlign w:val="center"/>
          </w:tcPr>
          <w:p w14:paraId="47293B9E"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Povećanje/smanjenje</w:t>
            </w:r>
          </w:p>
        </w:tc>
        <w:tc>
          <w:tcPr>
            <w:tcW w:w="1875" w:type="dxa"/>
            <w:tcBorders>
              <w:top w:val="single" w:sz="6" w:space="0" w:color="000000"/>
              <w:bottom w:val="single" w:sz="6" w:space="0" w:color="000000"/>
              <w:right w:val="single" w:sz="6" w:space="0" w:color="000000"/>
            </w:tcBorders>
            <w:shd w:val="clear" w:color="auto" w:fill="auto"/>
            <w:vAlign w:val="center"/>
          </w:tcPr>
          <w:p w14:paraId="13E0FCD6"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r>
      <w:tr w:rsidR="006769C5" w:rsidRPr="006769C5" w14:paraId="3DB291AA"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auto"/>
            <w:vAlign w:val="center"/>
          </w:tcPr>
          <w:p w14:paraId="57F85225"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1875" w:type="dxa"/>
            <w:tcBorders>
              <w:bottom w:val="single" w:sz="6" w:space="0" w:color="000000"/>
              <w:right w:val="single" w:sz="6" w:space="0" w:color="000000"/>
            </w:tcBorders>
            <w:shd w:val="clear" w:color="auto" w:fill="auto"/>
            <w:vAlign w:val="center"/>
          </w:tcPr>
          <w:p w14:paraId="6C7444A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w:t>
            </w:r>
          </w:p>
        </w:tc>
        <w:tc>
          <w:tcPr>
            <w:tcW w:w="1875" w:type="dxa"/>
            <w:tcBorders>
              <w:bottom w:val="single" w:sz="6" w:space="0" w:color="000000"/>
              <w:right w:val="single" w:sz="6" w:space="0" w:color="000000"/>
            </w:tcBorders>
            <w:shd w:val="clear" w:color="auto" w:fill="auto"/>
            <w:vAlign w:val="center"/>
          </w:tcPr>
          <w:p w14:paraId="4379E9F8"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1875" w:type="dxa"/>
            <w:tcBorders>
              <w:bottom w:val="single" w:sz="6" w:space="0" w:color="000000"/>
              <w:right w:val="single" w:sz="6" w:space="0" w:color="000000"/>
            </w:tcBorders>
            <w:shd w:val="clear" w:color="auto" w:fill="auto"/>
            <w:vAlign w:val="center"/>
          </w:tcPr>
          <w:p w14:paraId="3711B75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r>
      <w:tr w:rsidR="006769C5" w:rsidRPr="006769C5" w14:paraId="6D89D53D" w14:textId="77777777" w:rsidTr="006769C5">
        <w:trPr>
          <w:trHeight w:val="465"/>
        </w:trPr>
        <w:tc>
          <w:tcPr>
            <w:tcW w:w="4245" w:type="dxa"/>
            <w:tcBorders>
              <w:left w:val="single" w:sz="6" w:space="0" w:color="000000"/>
              <w:bottom w:val="single" w:sz="6" w:space="0" w:color="000000"/>
              <w:right w:val="single" w:sz="6" w:space="0" w:color="000000"/>
            </w:tcBorders>
            <w:shd w:val="clear" w:color="auto" w:fill="DCDCDC"/>
            <w:vAlign w:val="center"/>
          </w:tcPr>
          <w:p w14:paraId="068B0E8A"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PRIJENOS VIŠKA / MANJKA IZ PRETHODNE(IH) GODINA</w:t>
            </w:r>
          </w:p>
        </w:tc>
        <w:tc>
          <w:tcPr>
            <w:tcW w:w="1875" w:type="dxa"/>
            <w:tcBorders>
              <w:bottom w:val="single" w:sz="6" w:space="0" w:color="000000"/>
              <w:right w:val="single" w:sz="6" w:space="0" w:color="000000"/>
            </w:tcBorders>
            <w:shd w:val="clear" w:color="auto" w:fill="DCDCDC"/>
            <w:vAlign w:val="center"/>
          </w:tcPr>
          <w:p w14:paraId="1FB96734"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c>
          <w:tcPr>
            <w:tcW w:w="1875" w:type="dxa"/>
            <w:tcBorders>
              <w:bottom w:val="single" w:sz="6" w:space="0" w:color="000000"/>
              <w:right w:val="single" w:sz="6" w:space="0" w:color="000000"/>
            </w:tcBorders>
            <w:shd w:val="clear" w:color="auto" w:fill="DCDCDC"/>
            <w:vAlign w:val="center"/>
          </w:tcPr>
          <w:p w14:paraId="26B8E9AB"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DCDCDC"/>
            <w:vAlign w:val="center"/>
          </w:tcPr>
          <w:p w14:paraId="1EE90C4E"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r>
      <w:tr w:rsidR="006769C5" w:rsidRPr="006769C5" w14:paraId="005E07D0"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DCDCDC"/>
            <w:vAlign w:val="center"/>
          </w:tcPr>
          <w:p w14:paraId="5BC67B3F"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PRIJENOS VIŠKA / MANJKA U SLJEDEĆE RAZDOBLJE</w:t>
            </w:r>
          </w:p>
        </w:tc>
        <w:tc>
          <w:tcPr>
            <w:tcW w:w="1875" w:type="dxa"/>
            <w:tcBorders>
              <w:bottom w:val="single" w:sz="6" w:space="0" w:color="000000"/>
              <w:right w:val="single" w:sz="6" w:space="0" w:color="000000"/>
            </w:tcBorders>
            <w:shd w:val="clear" w:color="auto" w:fill="DCDCDC"/>
            <w:vAlign w:val="center"/>
          </w:tcPr>
          <w:p w14:paraId="687303EA"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c>
          <w:tcPr>
            <w:tcW w:w="1875" w:type="dxa"/>
            <w:tcBorders>
              <w:bottom w:val="single" w:sz="6" w:space="0" w:color="000000"/>
              <w:right w:val="single" w:sz="6" w:space="0" w:color="000000"/>
            </w:tcBorders>
            <w:shd w:val="clear" w:color="auto" w:fill="DCDCDC"/>
            <w:vAlign w:val="center"/>
          </w:tcPr>
          <w:p w14:paraId="1F6A14A8"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DCDCDC"/>
            <w:vAlign w:val="center"/>
          </w:tcPr>
          <w:p w14:paraId="43A7330B"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r>
      <w:tr w:rsidR="006769C5" w:rsidRPr="006769C5" w14:paraId="1EE521C9" w14:textId="77777777" w:rsidTr="006769C5">
        <w:trPr>
          <w:trHeight w:val="630"/>
        </w:trPr>
        <w:tc>
          <w:tcPr>
            <w:tcW w:w="4245" w:type="dxa"/>
            <w:tcBorders>
              <w:left w:val="single" w:sz="6" w:space="0" w:color="000000"/>
              <w:bottom w:val="single" w:sz="6" w:space="0" w:color="000000"/>
              <w:right w:val="single" w:sz="6" w:space="0" w:color="000000"/>
            </w:tcBorders>
            <w:shd w:val="clear" w:color="auto" w:fill="A9A9A9"/>
            <w:vAlign w:val="center"/>
          </w:tcPr>
          <w:p w14:paraId="325E6FBC"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VIŠAK / MANJAK + NETO FINANCIRANJE + PRIJENOS VIŠKA / MANJKA IZ PRETHODNE(IH) GODINE - PRIJENOS VIŠKA / MANJKA U SLJEDEĆE RAZDOBLJE</w:t>
            </w:r>
          </w:p>
        </w:tc>
        <w:tc>
          <w:tcPr>
            <w:tcW w:w="1875" w:type="dxa"/>
            <w:tcBorders>
              <w:bottom w:val="single" w:sz="6" w:space="0" w:color="000000"/>
              <w:right w:val="single" w:sz="6" w:space="0" w:color="000000"/>
            </w:tcBorders>
            <w:shd w:val="clear" w:color="auto" w:fill="A9A9A9"/>
            <w:vAlign w:val="center"/>
          </w:tcPr>
          <w:p w14:paraId="6BF1497A"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A9A9A9"/>
            <w:vAlign w:val="center"/>
          </w:tcPr>
          <w:p w14:paraId="229CAECE"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A9A9A9"/>
            <w:vAlign w:val="center"/>
          </w:tcPr>
          <w:p w14:paraId="6FEAD473"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r>
    </w:tbl>
    <w:p w14:paraId="574DE5F9" w14:textId="77777777" w:rsidR="006769C5" w:rsidRPr="006769C5" w:rsidRDefault="006769C5" w:rsidP="006769C5">
      <w:pPr>
        <w:spacing w:after="0" w:line="28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596251C9" w14:textId="77777777" w:rsidTr="006769C5">
        <w:trPr>
          <w:trHeight w:val="255"/>
        </w:trPr>
        <w:tc>
          <w:tcPr>
            <w:tcW w:w="9915" w:type="dxa"/>
            <w:shd w:val="clear" w:color="auto" w:fill="auto"/>
          </w:tcPr>
          <w:p w14:paraId="627C6602" w14:textId="77777777" w:rsidR="006769C5" w:rsidRPr="006769C5" w:rsidRDefault="006769C5" w:rsidP="006769C5">
            <w:pPr>
              <w:spacing w:after="0" w:line="240" w:lineRule="auto"/>
              <w:ind w:left="28" w:right="28"/>
              <w:jc w:val="center"/>
              <w:rPr>
                <w:rFonts w:ascii="Arial" w:eastAsia="Arial" w:hAnsi="Arial" w:cs="Arial"/>
                <w:b/>
                <w:noProof/>
                <w:color w:val="000000"/>
                <w:sz w:val="19"/>
                <w:szCs w:val="19"/>
                <w:lang w:eastAsia="hr-HR"/>
              </w:rPr>
            </w:pPr>
            <w:r w:rsidRPr="006769C5">
              <w:rPr>
                <w:rFonts w:ascii="Arial" w:eastAsia="Arial" w:hAnsi="Arial" w:cs="Arial"/>
                <w:b/>
                <w:noProof/>
                <w:color w:val="000000"/>
                <w:sz w:val="19"/>
                <w:szCs w:val="19"/>
                <w:lang w:eastAsia="hr-HR"/>
              </w:rPr>
              <w:t>D) VIŠEGODIŠNJI PLAN URAVNOTEŽENJA</w:t>
            </w:r>
          </w:p>
        </w:tc>
      </w:tr>
    </w:tbl>
    <w:p w14:paraId="2BE87DE9" w14:textId="77777777" w:rsidR="006769C5" w:rsidRPr="006769C5" w:rsidRDefault="006769C5" w:rsidP="006769C5">
      <w:pPr>
        <w:spacing w:after="0" w:line="10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245"/>
        <w:gridCol w:w="1875"/>
        <w:gridCol w:w="1875"/>
        <w:gridCol w:w="1875"/>
      </w:tblGrid>
      <w:tr w:rsidR="006769C5" w:rsidRPr="006769C5" w14:paraId="0E149685" w14:textId="77777777" w:rsidTr="006769C5">
        <w:trPr>
          <w:trHeight w:val="570"/>
        </w:trPr>
        <w:tc>
          <w:tcPr>
            <w:tcW w:w="42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333115"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Naziv</w:t>
            </w:r>
          </w:p>
        </w:tc>
        <w:tc>
          <w:tcPr>
            <w:tcW w:w="1875" w:type="dxa"/>
            <w:tcBorders>
              <w:top w:val="single" w:sz="6" w:space="0" w:color="000000"/>
              <w:bottom w:val="single" w:sz="6" w:space="0" w:color="000000"/>
              <w:right w:val="single" w:sz="6" w:space="0" w:color="000000"/>
            </w:tcBorders>
            <w:shd w:val="clear" w:color="auto" w:fill="auto"/>
            <w:vAlign w:val="center"/>
          </w:tcPr>
          <w:p w14:paraId="73EEB98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875" w:type="dxa"/>
            <w:tcBorders>
              <w:top w:val="single" w:sz="6" w:space="0" w:color="000000"/>
              <w:bottom w:val="single" w:sz="6" w:space="0" w:color="000000"/>
              <w:right w:val="single" w:sz="6" w:space="0" w:color="000000"/>
            </w:tcBorders>
            <w:shd w:val="clear" w:color="auto" w:fill="auto"/>
            <w:vAlign w:val="center"/>
          </w:tcPr>
          <w:p w14:paraId="284FA9FD"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Povećanje/smanjenje</w:t>
            </w:r>
          </w:p>
        </w:tc>
        <w:tc>
          <w:tcPr>
            <w:tcW w:w="1875" w:type="dxa"/>
            <w:tcBorders>
              <w:top w:val="single" w:sz="6" w:space="0" w:color="000000"/>
              <w:bottom w:val="single" w:sz="6" w:space="0" w:color="000000"/>
              <w:right w:val="single" w:sz="6" w:space="0" w:color="000000"/>
            </w:tcBorders>
            <w:shd w:val="clear" w:color="auto" w:fill="auto"/>
            <w:vAlign w:val="center"/>
          </w:tcPr>
          <w:p w14:paraId="133908D5"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r>
      <w:tr w:rsidR="006769C5" w:rsidRPr="006769C5" w14:paraId="58BF2111"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auto"/>
            <w:vAlign w:val="center"/>
          </w:tcPr>
          <w:p w14:paraId="46DF1634"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1875" w:type="dxa"/>
            <w:tcBorders>
              <w:bottom w:val="single" w:sz="6" w:space="0" w:color="000000"/>
              <w:right w:val="single" w:sz="6" w:space="0" w:color="000000"/>
            </w:tcBorders>
            <w:shd w:val="clear" w:color="auto" w:fill="auto"/>
            <w:vAlign w:val="center"/>
          </w:tcPr>
          <w:p w14:paraId="776390F8"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w:t>
            </w:r>
          </w:p>
        </w:tc>
        <w:tc>
          <w:tcPr>
            <w:tcW w:w="1875" w:type="dxa"/>
            <w:tcBorders>
              <w:bottom w:val="single" w:sz="6" w:space="0" w:color="000000"/>
              <w:right w:val="single" w:sz="6" w:space="0" w:color="000000"/>
            </w:tcBorders>
            <w:shd w:val="clear" w:color="auto" w:fill="auto"/>
            <w:vAlign w:val="center"/>
          </w:tcPr>
          <w:p w14:paraId="41BD704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1875" w:type="dxa"/>
            <w:tcBorders>
              <w:bottom w:val="single" w:sz="6" w:space="0" w:color="000000"/>
              <w:right w:val="single" w:sz="6" w:space="0" w:color="000000"/>
            </w:tcBorders>
            <w:shd w:val="clear" w:color="auto" w:fill="auto"/>
            <w:vAlign w:val="center"/>
          </w:tcPr>
          <w:p w14:paraId="1B8858B0"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r>
      <w:tr w:rsidR="006769C5" w:rsidRPr="006769C5" w14:paraId="3A18E619" w14:textId="77777777" w:rsidTr="006769C5">
        <w:trPr>
          <w:trHeight w:val="465"/>
        </w:trPr>
        <w:tc>
          <w:tcPr>
            <w:tcW w:w="4245" w:type="dxa"/>
            <w:tcBorders>
              <w:left w:val="single" w:sz="6" w:space="0" w:color="000000"/>
              <w:bottom w:val="single" w:sz="6" w:space="0" w:color="000000"/>
              <w:right w:val="single" w:sz="6" w:space="0" w:color="000000"/>
            </w:tcBorders>
            <w:shd w:val="clear" w:color="auto" w:fill="DCDCDC"/>
            <w:vAlign w:val="center"/>
          </w:tcPr>
          <w:p w14:paraId="37646DCE"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PRIJENOS VIŠKA / MANJKA IZ PRETHODNE(IH) GODINE</w:t>
            </w:r>
          </w:p>
        </w:tc>
        <w:tc>
          <w:tcPr>
            <w:tcW w:w="1875" w:type="dxa"/>
            <w:tcBorders>
              <w:bottom w:val="single" w:sz="6" w:space="0" w:color="000000"/>
              <w:right w:val="single" w:sz="6" w:space="0" w:color="000000"/>
            </w:tcBorders>
            <w:shd w:val="clear" w:color="auto" w:fill="DCDCDC"/>
            <w:vAlign w:val="center"/>
          </w:tcPr>
          <w:p w14:paraId="22D54F81"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c>
          <w:tcPr>
            <w:tcW w:w="1875" w:type="dxa"/>
            <w:tcBorders>
              <w:bottom w:val="single" w:sz="6" w:space="0" w:color="000000"/>
              <w:right w:val="single" w:sz="6" w:space="0" w:color="000000"/>
            </w:tcBorders>
            <w:shd w:val="clear" w:color="auto" w:fill="DCDCDC"/>
            <w:vAlign w:val="center"/>
          </w:tcPr>
          <w:p w14:paraId="6C57CF44"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DCDCDC"/>
            <w:vAlign w:val="center"/>
          </w:tcPr>
          <w:p w14:paraId="7FB767E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r>
      <w:tr w:rsidR="006769C5" w:rsidRPr="006769C5" w14:paraId="6F5D0075" w14:textId="77777777" w:rsidTr="006769C5">
        <w:trPr>
          <w:trHeight w:val="450"/>
        </w:trPr>
        <w:tc>
          <w:tcPr>
            <w:tcW w:w="4245" w:type="dxa"/>
            <w:tcBorders>
              <w:left w:val="single" w:sz="6" w:space="0" w:color="000000"/>
              <w:bottom w:val="single" w:sz="6" w:space="0" w:color="000000"/>
              <w:right w:val="single" w:sz="6" w:space="0" w:color="000000"/>
            </w:tcBorders>
            <w:shd w:val="clear" w:color="auto" w:fill="A9A9A9"/>
            <w:vAlign w:val="center"/>
          </w:tcPr>
          <w:p w14:paraId="6840324F"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VIŠAK / MANJAK IZ PRETHODNE(IH) GODINE KOJI ĆE SE RASPOREDITI / POKRITI</w:t>
            </w:r>
          </w:p>
        </w:tc>
        <w:tc>
          <w:tcPr>
            <w:tcW w:w="1875" w:type="dxa"/>
            <w:tcBorders>
              <w:bottom w:val="single" w:sz="6" w:space="0" w:color="000000"/>
              <w:right w:val="single" w:sz="6" w:space="0" w:color="000000"/>
            </w:tcBorders>
            <w:shd w:val="clear" w:color="auto" w:fill="A9A9A9"/>
            <w:vAlign w:val="center"/>
          </w:tcPr>
          <w:p w14:paraId="01D6E9C1"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c>
          <w:tcPr>
            <w:tcW w:w="1875" w:type="dxa"/>
            <w:tcBorders>
              <w:bottom w:val="single" w:sz="6" w:space="0" w:color="000000"/>
              <w:right w:val="single" w:sz="6" w:space="0" w:color="000000"/>
            </w:tcBorders>
            <w:shd w:val="clear" w:color="auto" w:fill="A9A9A9"/>
            <w:vAlign w:val="center"/>
          </w:tcPr>
          <w:p w14:paraId="2CD2378E"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A9A9A9"/>
            <w:vAlign w:val="center"/>
          </w:tcPr>
          <w:p w14:paraId="17A9FD09"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-67.056,78</w:t>
            </w:r>
          </w:p>
        </w:tc>
      </w:tr>
      <w:tr w:rsidR="006769C5" w:rsidRPr="006769C5" w14:paraId="36216ABA" w14:textId="77777777" w:rsidTr="006769C5">
        <w:trPr>
          <w:trHeight w:val="390"/>
        </w:trPr>
        <w:tc>
          <w:tcPr>
            <w:tcW w:w="4245" w:type="dxa"/>
            <w:tcBorders>
              <w:left w:val="single" w:sz="6" w:space="0" w:color="000000"/>
              <w:bottom w:val="single" w:sz="6" w:space="0" w:color="000000"/>
              <w:right w:val="single" w:sz="6" w:space="0" w:color="000000"/>
            </w:tcBorders>
            <w:shd w:val="clear" w:color="auto" w:fill="A9A9A9"/>
            <w:vAlign w:val="center"/>
          </w:tcPr>
          <w:p w14:paraId="5DE77F90"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VIŠAK / MANJAK TEKUĆE GODINE</w:t>
            </w:r>
          </w:p>
        </w:tc>
        <w:tc>
          <w:tcPr>
            <w:tcW w:w="1875" w:type="dxa"/>
            <w:tcBorders>
              <w:bottom w:val="single" w:sz="6" w:space="0" w:color="000000"/>
              <w:right w:val="single" w:sz="6" w:space="0" w:color="000000"/>
            </w:tcBorders>
            <w:shd w:val="clear" w:color="auto" w:fill="A9A9A9"/>
            <w:vAlign w:val="center"/>
          </w:tcPr>
          <w:p w14:paraId="1515A948"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A9A9A9"/>
            <w:vAlign w:val="center"/>
          </w:tcPr>
          <w:p w14:paraId="7B0BED3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A9A9A9"/>
            <w:vAlign w:val="center"/>
          </w:tcPr>
          <w:p w14:paraId="1397804B"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r>
      <w:tr w:rsidR="006769C5" w:rsidRPr="006769C5" w14:paraId="7FE243C1" w14:textId="77777777" w:rsidTr="006769C5">
        <w:trPr>
          <w:trHeight w:val="405"/>
        </w:trPr>
        <w:tc>
          <w:tcPr>
            <w:tcW w:w="4245" w:type="dxa"/>
            <w:tcBorders>
              <w:left w:val="single" w:sz="6" w:space="0" w:color="000000"/>
              <w:bottom w:val="single" w:sz="6" w:space="0" w:color="000000"/>
              <w:right w:val="single" w:sz="6" w:space="0" w:color="000000"/>
            </w:tcBorders>
            <w:shd w:val="clear" w:color="auto" w:fill="DCDCDC"/>
            <w:vAlign w:val="center"/>
          </w:tcPr>
          <w:p w14:paraId="3B08453A"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PRIJENOS VIŠKA / MANJKA U SLJEDEĆE RAZDOBLJE</w:t>
            </w:r>
          </w:p>
        </w:tc>
        <w:tc>
          <w:tcPr>
            <w:tcW w:w="1875" w:type="dxa"/>
            <w:tcBorders>
              <w:bottom w:val="single" w:sz="6" w:space="0" w:color="000000"/>
              <w:right w:val="single" w:sz="6" w:space="0" w:color="000000"/>
            </w:tcBorders>
            <w:shd w:val="clear" w:color="auto" w:fill="DCDCDC"/>
            <w:vAlign w:val="center"/>
          </w:tcPr>
          <w:p w14:paraId="47548BE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DCDCDC"/>
            <w:vAlign w:val="center"/>
          </w:tcPr>
          <w:p w14:paraId="1186E6FF"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c>
          <w:tcPr>
            <w:tcW w:w="1875" w:type="dxa"/>
            <w:tcBorders>
              <w:bottom w:val="single" w:sz="6" w:space="0" w:color="000000"/>
              <w:right w:val="single" w:sz="6" w:space="0" w:color="000000"/>
            </w:tcBorders>
            <w:shd w:val="clear" w:color="auto" w:fill="DCDCDC"/>
            <w:vAlign w:val="center"/>
          </w:tcPr>
          <w:p w14:paraId="7F58773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p>
        </w:tc>
      </w:tr>
    </w:tbl>
    <w:p w14:paraId="264E4E1B" w14:textId="77777777" w:rsidR="006769C5" w:rsidRPr="006769C5" w:rsidRDefault="006769C5" w:rsidP="006769C5">
      <w:pPr>
        <w:spacing w:after="0" w:line="240" w:lineRule="auto"/>
        <w:rPr>
          <w:rFonts w:ascii="Calibri" w:eastAsia="Calibri" w:hAnsi="Calibri" w:cs="Calibri"/>
          <w:szCs w:val="20"/>
          <w:lang w:eastAsia="hr-HR"/>
        </w:rPr>
      </w:pPr>
    </w:p>
    <w:p w14:paraId="3D444179" w14:textId="270A579B" w:rsidR="00600021" w:rsidRDefault="00600021" w:rsidP="00600021">
      <w:pPr>
        <w:spacing w:after="0" w:line="240" w:lineRule="auto"/>
        <w:jc w:val="both"/>
        <w:rPr>
          <w:rFonts w:ascii="Times New Roman" w:eastAsia="Times New Roman" w:hAnsi="Times New Roman" w:cs="Times New Roman"/>
          <w:sz w:val="26"/>
          <w:szCs w:val="26"/>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5090594A" w14:textId="77777777" w:rsidTr="006769C5">
        <w:trPr>
          <w:trHeight w:val="315"/>
        </w:trPr>
        <w:tc>
          <w:tcPr>
            <w:tcW w:w="9915" w:type="dxa"/>
            <w:shd w:val="clear" w:color="auto" w:fill="auto"/>
            <w:vAlign w:val="center"/>
          </w:tcPr>
          <w:p w14:paraId="74F75BF9"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20"/>
                <w:szCs w:val="20"/>
                <w:lang w:eastAsia="hr-HR"/>
              </w:rPr>
            </w:pPr>
            <w:r w:rsidRPr="006769C5">
              <w:rPr>
                <w:rFonts w:ascii="Arial" w:eastAsia="Arial" w:hAnsi="Arial" w:cs="Arial"/>
                <w:b/>
                <w:noProof/>
                <w:color w:val="000000"/>
                <w:sz w:val="20"/>
                <w:szCs w:val="20"/>
                <w:lang w:eastAsia="hr-HR"/>
              </w:rPr>
              <w:t>A. RAČUN PRIHODA I RASHODA</w:t>
            </w:r>
          </w:p>
        </w:tc>
      </w:tr>
    </w:tbl>
    <w:p w14:paraId="4CBE5335" w14:textId="77777777" w:rsidR="006769C5" w:rsidRPr="006769C5" w:rsidRDefault="006769C5" w:rsidP="006769C5">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3C3C5473" w14:textId="77777777" w:rsidTr="006769C5">
        <w:trPr>
          <w:trHeight w:val="390"/>
        </w:trPr>
        <w:tc>
          <w:tcPr>
            <w:tcW w:w="9915" w:type="dxa"/>
            <w:shd w:val="clear" w:color="auto" w:fill="auto"/>
            <w:vAlign w:val="center"/>
          </w:tcPr>
          <w:p w14:paraId="3C8B049A" w14:textId="77777777" w:rsidR="006769C5" w:rsidRPr="006769C5" w:rsidRDefault="006769C5" w:rsidP="006769C5">
            <w:pPr>
              <w:spacing w:before="73" w:after="73" w:line="240" w:lineRule="auto"/>
              <w:ind w:left="28" w:right="28"/>
              <w:jc w:val="center"/>
              <w:rPr>
                <w:rFonts w:ascii="Arial" w:eastAsia="Arial" w:hAnsi="Arial" w:cs="Arial"/>
                <w:noProof/>
                <w:color w:val="000000"/>
                <w:sz w:val="20"/>
                <w:szCs w:val="20"/>
                <w:lang w:eastAsia="hr-HR"/>
              </w:rPr>
            </w:pPr>
            <w:r w:rsidRPr="006769C5">
              <w:rPr>
                <w:rFonts w:ascii="Arial" w:eastAsia="Arial" w:hAnsi="Arial" w:cs="Arial"/>
                <w:noProof/>
                <w:color w:val="000000"/>
                <w:sz w:val="20"/>
                <w:szCs w:val="20"/>
                <w:lang w:eastAsia="hr-HR"/>
              </w:rPr>
              <w:t>A1. PRIHODI I RASHODI PREMA EKONOMSKOJ KLASIFIKACIJI</w:t>
            </w:r>
          </w:p>
        </w:tc>
      </w:tr>
    </w:tbl>
    <w:p w14:paraId="718084B5" w14:textId="77777777" w:rsidR="006769C5" w:rsidRPr="006769C5" w:rsidRDefault="006769C5" w:rsidP="006769C5">
      <w:pPr>
        <w:spacing w:after="0" w:line="18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885"/>
        <w:gridCol w:w="3750"/>
        <w:gridCol w:w="1725"/>
        <w:gridCol w:w="1740"/>
        <w:gridCol w:w="1815"/>
      </w:tblGrid>
      <w:tr w:rsidR="006769C5" w:rsidRPr="006769C5" w14:paraId="584EB4D2" w14:textId="77777777" w:rsidTr="006769C5">
        <w:trPr>
          <w:trHeight w:val="555"/>
        </w:trPr>
        <w:tc>
          <w:tcPr>
            <w:tcW w:w="88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6A701826"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Razred/ skupina</w:t>
            </w:r>
          </w:p>
        </w:tc>
        <w:tc>
          <w:tcPr>
            <w:tcW w:w="3750" w:type="dxa"/>
            <w:tcBorders>
              <w:top w:val="single" w:sz="6" w:space="0" w:color="000000"/>
              <w:bottom w:val="single" w:sz="6" w:space="0" w:color="000000"/>
              <w:right w:val="single" w:sz="6" w:space="0" w:color="000000"/>
            </w:tcBorders>
            <w:shd w:val="clear" w:color="auto" w:fill="DCDCDC"/>
            <w:vAlign w:val="center"/>
          </w:tcPr>
          <w:p w14:paraId="695B688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Naziv prihoda</w:t>
            </w:r>
          </w:p>
        </w:tc>
        <w:tc>
          <w:tcPr>
            <w:tcW w:w="1725" w:type="dxa"/>
            <w:tcBorders>
              <w:top w:val="single" w:sz="6" w:space="0" w:color="000000"/>
              <w:bottom w:val="single" w:sz="6" w:space="0" w:color="000000"/>
              <w:right w:val="single" w:sz="6" w:space="0" w:color="000000"/>
            </w:tcBorders>
            <w:shd w:val="clear" w:color="auto" w:fill="DCDCDC"/>
            <w:vAlign w:val="center"/>
          </w:tcPr>
          <w:p w14:paraId="72C522FB"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740" w:type="dxa"/>
            <w:tcBorders>
              <w:top w:val="single" w:sz="6" w:space="0" w:color="000000"/>
              <w:bottom w:val="single" w:sz="6" w:space="0" w:color="000000"/>
              <w:right w:val="single" w:sz="6" w:space="0" w:color="000000"/>
            </w:tcBorders>
            <w:shd w:val="clear" w:color="auto" w:fill="DCDCDC"/>
            <w:vAlign w:val="center"/>
          </w:tcPr>
          <w:p w14:paraId="0FDBFCA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Povećanje/smanjenje</w:t>
            </w:r>
          </w:p>
        </w:tc>
        <w:tc>
          <w:tcPr>
            <w:tcW w:w="1815" w:type="dxa"/>
            <w:tcBorders>
              <w:top w:val="single" w:sz="6" w:space="0" w:color="000000"/>
              <w:bottom w:val="single" w:sz="6" w:space="0" w:color="000000"/>
              <w:right w:val="single" w:sz="6" w:space="0" w:color="000000"/>
            </w:tcBorders>
            <w:shd w:val="clear" w:color="auto" w:fill="DCDCDC"/>
            <w:vAlign w:val="center"/>
          </w:tcPr>
          <w:p w14:paraId="057799AA"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r>
      <w:tr w:rsidR="006769C5" w:rsidRPr="006769C5" w14:paraId="72FE6474" w14:textId="77777777" w:rsidTr="006769C5">
        <w:trPr>
          <w:trHeight w:val="225"/>
        </w:trPr>
        <w:tc>
          <w:tcPr>
            <w:tcW w:w="885" w:type="dxa"/>
            <w:tcBorders>
              <w:left w:val="single" w:sz="6" w:space="0" w:color="000000"/>
              <w:bottom w:val="single" w:sz="6" w:space="0" w:color="000000"/>
              <w:right w:val="single" w:sz="6" w:space="0" w:color="000000"/>
            </w:tcBorders>
            <w:shd w:val="clear" w:color="auto" w:fill="auto"/>
            <w:vAlign w:val="center"/>
          </w:tcPr>
          <w:p w14:paraId="5E7BC09E"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3750" w:type="dxa"/>
            <w:tcBorders>
              <w:bottom w:val="single" w:sz="6" w:space="0" w:color="000000"/>
              <w:right w:val="single" w:sz="6" w:space="0" w:color="000000"/>
            </w:tcBorders>
            <w:shd w:val="clear" w:color="auto" w:fill="auto"/>
            <w:vAlign w:val="center"/>
          </w:tcPr>
          <w:p w14:paraId="4C994F8E"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w:t>
            </w:r>
          </w:p>
        </w:tc>
        <w:tc>
          <w:tcPr>
            <w:tcW w:w="1725" w:type="dxa"/>
            <w:tcBorders>
              <w:bottom w:val="single" w:sz="6" w:space="0" w:color="000000"/>
              <w:right w:val="single" w:sz="6" w:space="0" w:color="000000"/>
            </w:tcBorders>
            <w:shd w:val="clear" w:color="auto" w:fill="auto"/>
            <w:vAlign w:val="center"/>
          </w:tcPr>
          <w:p w14:paraId="308DD27A"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1740" w:type="dxa"/>
            <w:tcBorders>
              <w:bottom w:val="single" w:sz="6" w:space="0" w:color="000000"/>
              <w:right w:val="single" w:sz="6" w:space="0" w:color="000000"/>
            </w:tcBorders>
            <w:shd w:val="clear" w:color="auto" w:fill="auto"/>
            <w:vAlign w:val="center"/>
          </w:tcPr>
          <w:p w14:paraId="4BD06EA2"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c>
          <w:tcPr>
            <w:tcW w:w="1815" w:type="dxa"/>
            <w:tcBorders>
              <w:bottom w:val="single" w:sz="6" w:space="0" w:color="000000"/>
              <w:right w:val="single" w:sz="6" w:space="0" w:color="000000"/>
            </w:tcBorders>
            <w:shd w:val="clear" w:color="auto" w:fill="auto"/>
            <w:vAlign w:val="center"/>
          </w:tcPr>
          <w:p w14:paraId="16310E4D"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5</w:t>
            </w:r>
          </w:p>
        </w:tc>
      </w:tr>
      <w:tr w:rsidR="006769C5" w:rsidRPr="006769C5" w14:paraId="333CD8E8"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2460B718"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p>
        </w:tc>
        <w:tc>
          <w:tcPr>
            <w:tcW w:w="3750" w:type="dxa"/>
            <w:tcBorders>
              <w:bottom w:val="single" w:sz="6" w:space="0" w:color="000000"/>
              <w:right w:val="single" w:sz="6" w:space="0" w:color="000000"/>
            </w:tcBorders>
            <w:shd w:val="clear" w:color="auto" w:fill="auto"/>
            <w:vAlign w:val="center"/>
          </w:tcPr>
          <w:p w14:paraId="2D5CDE6C"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UKUPNO PRIHODI</w:t>
            </w:r>
          </w:p>
        </w:tc>
        <w:tc>
          <w:tcPr>
            <w:tcW w:w="1725" w:type="dxa"/>
            <w:tcBorders>
              <w:bottom w:val="single" w:sz="6" w:space="0" w:color="000000"/>
              <w:right w:val="single" w:sz="6" w:space="0" w:color="000000"/>
            </w:tcBorders>
            <w:shd w:val="clear" w:color="auto" w:fill="auto"/>
            <w:vAlign w:val="center"/>
          </w:tcPr>
          <w:p w14:paraId="5ECDB2BE"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939.819,00</w:t>
            </w:r>
          </w:p>
        </w:tc>
        <w:tc>
          <w:tcPr>
            <w:tcW w:w="1740" w:type="dxa"/>
            <w:tcBorders>
              <w:bottom w:val="single" w:sz="6" w:space="0" w:color="000000"/>
              <w:right w:val="single" w:sz="6" w:space="0" w:color="000000"/>
            </w:tcBorders>
            <w:shd w:val="clear" w:color="auto" w:fill="auto"/>
            <w:vAlign w:val="center"/>
          </w:tcPr>
          <w:p w14:paraId="144F173D"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20.690,78</w:t>
            </w:r>
          </w:p>
        </w:tc>
        <w:tc>
          <w:tcPr>
            <w:tcW w:w="1815" w:type="dxa"/>
            <w:tcBorders>
              <w:bottom w:val="single" w:sz="6" w:space="0" w:color="000000"/>
              <w:right w:val="single" w:sz="6" w:space="0" w:color="000000"/>
            </w:tcBorders>
            <w:shd w:val="clear" w:color="auto" w:fill="auto"/>
            <w:vAlign w:val="center"/>
          </w:tcPr>
          <w:p w14:paraId="393B4E6F"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960.509,78</w:t>
            </w:r>
          </w:p>
        </w:tc>
      </w:tr>
      <w:tr w:rsidR="006769C5" w:rsidRPr="006769C5" w14:paraId="04A33C41"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405A1B4A"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6</w:t>
            </w:r>
          </w:p>
        </w:tc>
        <w:tc>
          <w:tcPr>
            <w:tcW w:w="3750" w:type="dxa"/>
            <w:tcBorders>
              <w:bottom w:val="single" w:sz="6" w:space="0" w:color="000000"/>
              <w:right w:val="single" w:sz="6" w:space="0" w:color="000000"/>
            </w:tcBorders>
            <w:shd w:val="clear" w:color="auto" w:fill="auto"/>
            <w:vAlign w:val="center"/>
          </w:tcPr>
          <w:p w14:paraId="5BD5CC02"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Prihodi poslovanja</w:t>
            </w:r>
          </w:p>
        </w:tc>
        <w:tc>
          <w:tcPr>
            <w:tcW w:w="1725" w:type="dxa"/>
            <w:tcBorders>
              <w:bottom w:val="single" w:sz="6" w:space="0" w:color="000000"/>
              <w:right w:val="single" w:sz="6" w:space="0" w:color="000000"/>
            </w:tcBorders>
            <w:shd w:val="clear" w:color="auto" w:fill="auto"/>
            <w:vAlign w:val="center"/>
          </w:tcPr>
          <w:p w14:paraId="340058AC"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939.819,00</w:t>
            </w:r>
          </w:p>
        </w:tc>
        <w:tc>
          <w:tcPr>
            <w:tcW w:w="1740" w:type="dxa"/>
            <w:tcBorders>
              <w:bottom w:val="single" w:sz="6" w:space="0" w:color="000000"/>
              <w:right w:val="single" w:sz="6" w:space="0" w:color="000000"/>
            </w:tcBorders>
            <w:shd w:val="clear" w:color="auto" w:fill="auto"/>
            <w:vAlign w:val="center"/>
          </w:tcPr>
          <w:p w14:paraId="0C568033"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20.690,78</w:t>
            </w:r>
          </w:p>
        </w:tc>
        <w:tc>
          <w:tcPr>
            <w:tcW w:w="1815" w:type="dxa"/>
            <w:tcBorders>
              <w:bottom w:val="single" w:sz="6" w:space="0" w:color="000000"/>
              <w:right w:val="single" w:sz="6" w:space="0" w:color="000000"/>
            </w:tcBorders>
            <w:shd w:val="clear" w:color="auto" w:fill="auto"/>
            <w:vAlign w:val="center"/>
          </w:tcPr>
          <w:p w14:paraId="6D80E377"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960.509,78</w:t>
            </w:r>
          </w:p>
        </w:tc>
      </w:tr>
      <w:tr w:rsidR="006769C5" w:rsidRPr="006769C5" w14:paraId="666ED0A1" w14:textId="77777777" w:rsidTr="006769C5">
        <w:trPr>
          <w:trHeight w:val="420"/>
        </w:trPr>
        <w:tc>
          <w:tcPr>
            <w:tcW w:w="885" w:type="dxa"/>
            <w:tcBorders>
              <w:left w:val="single" w:sz="6" w:space="0" w:color="000000"/>
              <w:bottom w:val="single" w:sz="6" w:space="0" w:color="000000"/>
              <w:right w:val="single" w:sz="6" w:space="0" w:color="000000"/>
            </w:tcBorders>
            <w:shd w:val="clear" w:color="auto" w:fill="auto"/>
            <w:vAlign w:val="center"/>
          </w:tcPr>
          <w:p w14:paraId="054B2C02"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63</w:t>
            </w:r>
          </w:p>
        </w:tc>
        <w:tc>
          <w:tcPr>
            <w:tcW w:w="3750" w:type="dxa"/>
            <w:tcBorders>
              <w:bottom w:val="single" w:sz="6" w:space="0" w:color="000000"/>
              <w:right w:val="single" w:sz="6" w:space="0" w:color="000000"/>
            </w:tcBorders>
            <w:shd w:val="clear" w:color="auto" w:fill="auto"/>
            <w:vAlign w:val="center"/>
          </w:tcPr>
          <w:p w14:paraId="2FE40A84"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Pomoći iz inozemstva i od subjekata unutar općeg proračuna</w:t>
            </w:r>
          </w:p>
        </w:tc>
        <w:tc>
          <w:tcPr>
            <w:tcW w:w="1725" w:type="dxa"/>
            <w:tcBorders>
              <w:bottom w:val="single" w:sz="6" w:space="0" w:color="000000"/>
              <w:right w:val="single" w:sz="6" w:space="0" w:color="000000"/>
            </w:tcBorders>
            <w:shd w:val="clear" w:color="auto" w:fill="auto"/>
            <w:vAlign w:val="center"/>
          </w:tcPr>
          <w:p w14:paraId="5A742FDC"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870.842,00</w:t>
            </w:r>
          </w:p>
        </w:tc>
        <w:tc>
          <w:tcPr>
            <w:tcW w:w="1740" w:type="dxa"/>
            <w:tcBorders>
              <w:bottom w:val="single" w:sz="6" w:space="0" w:color="000000"/>
              <w:right w:val="single" w:sz="6" w:space="0" w:color="000000"/>
            </w:tcBorders>
            <w:shd w:val="clear" w:color="auto" w:fill="auto"/>
            <w:vAlign w:val="center"/>
          </w:tcPr>
          <w:p w14:paraId="365CF6D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4.959,11</w:t>
            </w:r>
          </w:p>
        </w:tc>
        <w:tc>
          <w:tcPr>
            <w:tcW w:w="1815" w:type="dxa"/>
            <w:tcBorders>
              <w:bottom w:val="single" w:sz="6" w:space="0" w:color="000000"/>
              <w:right w:val="single" w:sz="6" w:space="0" w:color="000000"/>
            </w:tcBorders>
            <w:shd w:val="clear" w:color="auto" w:fill="auto"/>
            <w:vAlign w:val="center"/>
          </w:tcPr>
          <w:p w14:paraId="27759F59"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875.801,11</w:t>
            </w:r>
          </w:p>
        </w:tc>
      </w:tr>
      <w:tr w:rsidR="006769C5" w:rsidRPr="006769C5" w14:paraId="13BA8057"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44468C4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64</w:t>
            </w:r>
          </w:p>
        </w:tc>
        <w:tc>
          <w:tcPr>
            <w:tcW w:w="3750" w:type="dxa"/>
            <w:tcBorders>
              <w:bottom w:val="single" w:sz="6" w:space="0" w:color="000000"/>
              <w:right w:val="single" w:sz="6" w:space="0" w:color="000000"/>
            </w:tcBorders>
            <w:shd w:val="clear" w:color="auto" w:fill="auto"/>
            <w:vAlign w:val="center"/>
          </w:tcPr>
          <w:p w14:paraId="618046D3"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Prihodi od imovine</w:t>
            </w:r>
          </w:p>
        </w:tc>
        <w:tc>
          <w:tcPr>
            <w:tcW w:w="1725" w:type="dxa"/>
            <w:tcBorders>
              <w:bottom w:val="single" w:sz="6" w:space="0" w:color="000000"/>
              <w:right w:val="single" w:sz="6" w:space="0" w:color="000000"/>
            </w:tcBorders>
            <w:shd w:val="clear" w:color="auto" w:fill="auto"/>
            <w:vAlign w:val="center"/>
          </w:tcPr>
          <w:p w14:paraId="1129EDFD"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1,00</w:t>
            </w:r>
          </w:p>
        </w:tc>
        <w:tc>
          <w:tcPr>
            <w:tcW w:w="1740" w:type="dxa"/>
            <w:tcBorders>
              <w:bottom w:val="single" w:sz="6" w:space="0" w:color="000000"/>
              <w:right w:val="single" w:sz="6" w:space="0" w:color="000000"/>
            </w:tcBorders>
            <w:shd w:val="clear" w:color="auto" w:fill="auto"/>
            <w:vAlign w:val="center"/>
          </w:tcPr>
          <w:p w14:paraId="109BB484"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15" w:type="dxa"/>
            <w:tcBorders>
              <w:bottom w:val="single" w:sz="6" w:space="0" w:color="000000"/>
              <w:right w:val="single" w:sz="6" w:space="0" w:color="000000"/>
            </w:tcBorders>
            <w:shd w:val="clear" w:color="auto" w:fill="auto"/>
            <w:vAlign w:val="center"/>
          </w:tcPr>
          <w:p w14:paraId="4068E8DF"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1,00</w:t>
            </w:r>
          </w:p>
        </w:tc>
      </w:tr>
      <w:tr w:rsidR="006769C5" w:rsidRPr="006769C5" w14:paraId="3B139A30" w14:textId="77777777" w:rsidTr="006769C5">
        <w:trPr>
          <w:trHeight w:val="405"/>
        </w:trPr>
        <w:tc>
          <w:tcPr>
            <w:tcW w:w="885" w:type="dxa"/>
            <w:tcBorders>
              <w:left w:val="single" w:sz="6" w:space="0" w:color="000000"/>
              <w:bottom w:val="single" w:sz="6" w:space="0" w:color="000000"/>
              <w:right w:val="single" w:sz="6" w:space="0" w:color="000000"/>
            </w:tcBorders>
            <w:shd w:val="clear" w:color="auto" w:fill="auto"/>
            <w:vAlign w:val="center"/>
          </w:tcPr>
          <w:p w14:paraId="74DA4E76"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65</w:t>
            </w:r>
          </w:p>
        </w:tc>
        <w:tc>
          <w:tcPr>
            <w:tcW w:w="3750" w:type="dxa"/>
            <w:tcBorders>
              <w:bottom w:val="single" w:sz="6" w:space="0" w:color="000000"/>
              <w:right w:val="single" w:sz="6" w:space="0" w:color="000000"/>
            </w:tcBorders>
            <w:shd w:val="clear" w:color="auto" w:fill="auto"/>
            <w:vAlign w:val="center"/>
          </w:tcPr>
          <w:p w14:paraId="7601024B"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Prihodi od upravnih i administrativnih pristojbi, pristojbi po posebnim propisima i naknada</w:t>
            </w:r>
          </w:p>
        </w:tc>
        <w:tc>
          <w:tcPr>
            <w:tcW w:w="1725" w:type="dxa"/>
            <w:tcBorders>
              <w:bottom w:val="single" w:sz="6" w:space="0" w:color="000000"/>
              <w:right w:val="single" w:sz="6" w:space="0" w:color="000000"/>
            </w:tcBorders>
            <w:shd w:val="clear" w:color="auto" w:fill="auto"/>
            <w:vAlign w:val="center"/>
          </w:tcPr>
          <w:p w14:paraId="1FC1FA2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3.700,00</w:t>
            </w:r>
          </w:p>
        </w:tc>
        <w:tc>
          <w:tcPr>
            <w:tcW w:w="1740" w:type="dxa"/>
            <w:tcBorders>
              <w:bottom w:val="single" w:sz="6" w:space="0" w:color="000000"/>
              <w:right w:val="single" w:sz="6" w:space="0" w:color="000000"/>
            </w:tcBorders>
            <w:shd w:val="clear" w:color="auto" w:fill="auto"/>
            <w:vAlign w:val="center"/>
          </w:tcPr>
          <w:p w14:paraId="6FA643DE"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3.535,02</w:t>
            </w:r>
          </w:p>
        </w:tc>
        <w:tc>
          <w:tcPr>
            <w:tcW w:w="1815" w:type="dxa"/>
            <w:tcBorders>
              <w:bottom w:val="single" w:sz="6" w:space="0" w:color="000000"/>
              <w:right w:val="single" w:sz="6" w:space="0" w:color="000000"/>
            </w:tcBorders>
            <w:shd w:val="clear" w:color="auto" w:fill="auto"/>
            <w:vAlign w:val="center"/>
          </w:tcPr>
          <w:p w14:paraId="5886811A"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7.235,02</w:t>
            </w:r>
          </w:p>
        </w:tc>
      </w:tr>
      <w:tr w:rsidR="006769C5" w:rsidRPr="006769C5" w14:paraId="4AACE741" w14:textId="77777777" w:rsidTr="006769C5">
        <w:trPr>
          <w:trHeight w:val="600"/>
        </w:trPr>
        <w:tc>
          <w:tcPr>
            <w:tcW w:w="885" w:type="dxa"/>
            <w:tcBorders>
              <w:left w:val="single" w:sz="6" w:space="0" w:color="000000"/>
              <w:bottom w:val="single" w:sz="6" w:space="0" w:color="000000"/>
              <w:right w:val="single" w:sz="6" w:space="0" w:color="000000"/>
            </w:tcBorders>
            <w:shd w:val="clear" w:color="auto" w:fill="auto"/>
            <w:vAlign w:val="center"/>
          </w:tcPr>
          <w:p w14:paraId="7A0EF1CF"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66</w:t>
            </w:r>
          </w:p>
        </w:tc>
        <w:tc>
          <w:tcPr>
            <w:tcW w:w="3750" w:type="dxa"/>
            <w:tcBorders>
              <w:bottom w:val="single" w:sz="6" w:space="0" w:color="000000"/>
              <w:right w:val="single" w:sz="6" w:space="0" w:color="000000"/>
            </w:tcBorders>
            <w:shd w:val="clear" w:color="auto" w:fill="auto"/>
            <w:vAlign w:val="center"/>
          </w:tcPr>
          <w:p w14:paraId="2A5F9241"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Prihodi od prodaje proizvoda i robe te pruženih usluga, prihodi od donacija te povrati po protestiranim jamstvima</w:t>
            </w:r>
          </w:p>
        </w:tc>
        <w:tc>
          <w:tcPr>
            <w:tcW w:w="1725" w:type="dxa"/>
            <w:tcBorders>
              <w:bottom w:val="single" w:sz="6" w:space="0" w:color="000000"/>
              <w:right w:val="single" w:sz="6" w:space="0" w:color="000000"/>
            </w:tcBorders>
            <w:shd w:val="clear" w:color="auto" w:fill="auto"/>
            <w:vAlign w:val="center"/>
          </w:tcPr>
          <w:p w14:paraId="2F7A8B6D"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3.700,00</w:t>
            </w:r>
          </w:p>
        </w:tc>
        <w:tc>
          <w:tcPr>
            <w:tcW w:w="1740" w:type="dxa"/>
            <w:tcBorders>
              <w:bottom w:val="single" w:sz="6" w:space="0" w:color="000000"/>
              <w:right w:val="single" w:sz="6" w:space="0" w:color="000000"/>
            </w:tcBorders>
            <w:shd w:val="clear" w:color="auto" w:fill="auto"/>
            <w:vAlign w:val="center"/>
          </w:tcPr>
          <w:p w14:paraId="0B4396D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3.956,21</w:t>
            </w:r>
          </w:p>
        </w:tc>
        <w:tc>
          <w:tcPr>
            <w:tcW w:w="1815" w:type="dxa"/>
            <w:tcBorders>
              <w:bottom w:val="single" w:sz="6" w:space="0" w:color="000000"/>
              <w:right w:val="single" w:sz="6" w:space="0" w:color="000000"/>
            </w:tcBorders>
            <w:shd w:val="clear" w:color="auto" w:fill="auto"/>
            <w:vAlign w:val="center"/>
          </w:tcPr>
          <w:p w14:paraId="3AFE5919"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7.656,21</w:t>
            </w:r>
          </w:p>
        </w:tc>
      </w:tr>
      <w:tr w:rsidR="006769C5" w:rsidRPr="006769C5" w14:paraId="47B1A070" w14:textId="77777777" w:rsidTr="006769C5">
        <w:trPr>
          <w:trHeight w:val="420"/>
        </w:trPr>
        <w:tc>
          <w:tcPr>
            <w:tcW w:w="885" w:type="dxa"/>
            <w:tcBorders>
              <w:left w:val="single" w:sz="6" w:space="0" w:color="000000"/>
              <w:bottom w:val="single" w:sz="6" w:space="0" w:color="000000"/>
              <w:right w:val="single" w:sz="6" w:space="0" w:color="000000"/>
            </w:tcBorders>
            <w:shd w:val="clear" w:color="auto" w:fill="auto"/>
            <w:vAlign w:val="center"/>
          </w:tcPr>
          <w:p w14:paraId="663073EA"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67</w:t>
            </w:r>
          </w:p>
        </w:tc>
        <w:tc>
          <w:tcPr>
            <w:tcW w:w="3750" w:type="dxa"/>
            <w:tcBorders>
              <w:bottom w:val="single" w:sz="6" w:space="0" w:color="000000"/>
              <w:right w:val="single" w:sz="6" w:space="0" w:color="000000"/>
            </w:tcBorders>
            <w:shd w:val="clear" w:color="auto" w:fill="auto"/>
            <w:vAlign w:val="center"/>
          </w:tcPr>
          <w:p w14:paraId="6BDBC6E6"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Prihodi iz nadležnog proračuna i od HZZO-a temeljem ugovornih obveza</w:t>
            </w:r>
          </w:p>
        </w:tc>
        <w:tc>
          <w:tcPr>
            <w:tcW w:w="1725" w:type="dxa"/>
            <w:tcBorders>
              <w:bottom w:val="single" w:sz="6" w:space="0" w:color="000000"/>
              <w:right w:val="single" w:sz="6" w:space="0" w:color="000000"/>
            </w:tcBorders>
            <w:shd w:val="clear" w:color="auto" w:fill="auto"/>
            <w:vAlign w:val="center"/>
          </w:tcPr>
          <w:p w14:paraId="696A5F29"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61.576,00</w:t>
            </w:r>
          </w:p>
        </w:tc>
        <w:tc>
          <w:tcPr>
            <w:tcW w:w="1740" w:type="dxa"/>
            <w:tcBorders>
              <w:bottom w:val="single" w:sz="6" w:space="0" w:color="000000"/>
              <w:right w:val="single" w:sz="6" w:space="0" w:color="000000"/>
            </w:tcBorders>
            <w:shd w:val="clear" w:color="auto" w:fill="auto"/>
            <w:vAlign w:val="center"/>
          </w:tcPr>
          <w:p w14:paraId="30D1A09B"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8.240,44</w:t>
            </w:r>
          </w:p>
        </w:tc>
        <w:tc>
          <w:tcPr>
            <w:tcW w:w="1815" w:type="dxa"/>
            <w:tcBorders>
              <w:bottom w:val="single" w:sz="6" w:space="0" w:color="000000"/>
              <w:right w:val="single" w:sz="6" w:space="0" w:color="000000"/>
            </w:tcBorders>
            <w:shd w:val="clear" w:color="auto" w:fill="auto"/>
            <w:vAlign w:val="center"/>
          </w:tcPr>
          <w:p w14:paraId="750B25AF"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69.816,44</w:t>
            </w:r>
          </w:p>
        </w:tc>
      </w:tr>
      <w:tr w:rsidR="006769C5" w:rsidRPr="006769C5" w14:paraId="26EF5915" w14:textId="77777777" w:rsidTr="006769C5">
        <w:trPr>
          <w:trHeight w:val="255"/>
        </w:trPr>
        <w:tc>
          <w:tcPr>
            <w:tcW w:w="9915" w:type="dxa"/>
            <w:gridSpan w:val="5"/>
            <w:shd w:val="clear" w:color="auto" w:fill="auto"/>
            <w:vAlign w:val="center"/>
          </w:tcPr>
          <w:p w14:paraId="0464B7E4" w14:textId="77777777" w:rsidR="006769C5" w:rsidRPr="006769C5" w:rsidRDefault="006769C5" w:rsidP="006769C5">
            <w:pPr>
              <w:spacing w:before="73" w:after="73" w:line="240" w:lineRule="auto"/>
              <w:ind w:left="28" w:right="28"/>
              <w:jc w:val="center"/>
              <w:rPr>
                <w:rFonts w:ascii="Arial" w:eastAsia="Arial" w:hAnsi="Arial" w:cs="Arial"/>
                <w:noProof/>
                <w:color w:val="000000"/>
                <w:sz w:val="20"/>
                <w:szCs w:val="20"/>
                <w:lang w:eastAsia="hr-HR"/>
              </w:rPr>
            </w:pPr>
          </w:p>
        </w:tc>
      </w:tr>
    </w:tbl>
    <w:p w14:paraId="47393765" w14:textId="77777777" w:rsidR="006769C5" w:rsidRPr="006769C5" w:rsidRDefault="006769C5" w:rsidP="006769C5">
      <w:pPr>
        <w:spacing w:after="0" w:line="16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885"/>
        <w:gridCol w:w="3750"/>
        <w:gridCol w:w="1725"/>
        <w:gridCol w:w="1740"/>
        <w:gridCol w:w="1815"/>
      </w:tblGrid>
      <w:tr w:rsidR="006769C5" w:rsidRPr="006769C5" w14:paraId="2F3EDC3D" w14:textId="77777777" w:rsidTr="006769C5">
        <w:trPr>
          <w:trHeight w:val="555"/>
        </w:trPr>
        <w:tc>
          <w:tcPr>
            <w:tcW w:w="88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790F0371"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Razred/ skupina</w:t>
            </w:r>
          </w:p>
        </w:tc>
        <w:tc>
          <w:tcPr>
            <w:tcW w:w="3750" w:type="dxa"/>
            <w:tcBorders>
              <w:top w:val="single" w:sz="6" w:space="0" w:color="000000"/>
              <w:bottom w:val="single" w:sz="6" w:space="0" w:color="000000"/>
              <w:right w:val="single" w:sz="6" w:space="0" w:color="000000"/>
            </w:tcBorders>
            <w:shd w:val="clear" w:color="auto" w:fill="DCDCDC"/>
            <w:vAlign w:val="center"/>
          </w:tcPr>
          <w:p w14:paraId="5003F984"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Naziv rashoda</w:t>
            </w:r>
          </w:p>
        </w:tc>
        <w:tc>
          <w:tcPr>
            <w:tcW w:w="1725" w:type="dxa"/>
            <w:tcBorders>
              <w:top w:val="single" w:sz="6" w:space="0" w:color="000000"/>
              <w:bottom w:val="single" w:sz="6" w:space="0" w:color="000000"/>
              <w:right w:val="single" w:sz="6" w:space="0" w:color="000000"/>
            </w:tcBorders>
            <w:shd w:val="clear" w:color="auto" w:fill="DCDCDC"/>
            <w:vAlign w:val="center"/>
          </w:tcPr>
          <w:p w14:paraId="43881358"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740" w:type="dxa"/>
            <w:tcBorders>
              <w:top w:val="single" w:sz="6" w:space="0" w:color="000000"/>
              <w:bottom w:val="single" w:sz="6" w:space="0" w:color="000000"/>
              <w:right w:val="single" w:sz="6" w:space="0" w:color="000000"/>
            </w:tcBorders>
            <w:shd w:val="clear" w:color="auto" w:fill="DCDCDC"/>
            <w:vAlign w:val="center"/>
          </w:tcPr>
          <w:p w14:paraId="565B015E"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Povećanje/smanjenje</w:t>
            </w:r>
          </w:p>
        </w:tc>
        <w:tc>
          <w:tcPr>
            <w:tcW w:w="1815" w:type="dxa"/>
            <w:tcBorders>
              <w:top w:val="single" w:sz="6" w:space="0" w:color="000000"/>
              <w:bottom w:val="single" w:sz="6" w:space="0" w:color="000000"/>
              <w:right w:val="single" w:sz="6" w:space="0" w:color="000000"/>
            </w:tcBorders>
            <w:shd w:val="clear" w:color="auto" w:fill="DCDCDC"/>
            <w:vAlign w:val="center"/>
          </w:tcPr>
          <w:p w14:paraId="7C504A49"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r>
      <w:tr w:rsidR="006769C5" w:rsidRPr="006769C5" w14:paraId="5A60C5BD" w14:textId="77777777" w:rsidTr="006769C5">
        <w:trPr>
          <w:trHeight w:val="240"/>
        </w:trPr>
        <w:tc>
          <w:tcPr>
            <w:tcW w:w="885" w:type="dxa"/>
            <w:tcBorders>
              <w:left w:val="single" w:sz="6" w:space="0" w:color="000000"/>
              <w:bottom w:val="single" w:sz="6" w:space="0" w:color="000000"/>
              <w:right w:val="single" w:sz="6" w:space="0" w:color="000000"/>
            </w:tcBorders>
            <w:shd w:val="clear" w:color="auto" w:fill="auto"/>
            <w:vAlign w:val="center"/>
          </w:tcPr>
          <w:p w14:paraId="1993E49B"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3750" w:type="dxa"/>
            <w:tcBorders>
              <w:bottom w:val="single" w:sz="6" w:space="0" w:color="000000"/>
              <w:right w:val="single" w:sz="6" w:space="0" w:color="000000"/>
            </w:tcBorders>
            <w:shd w:val="clear" w:color="auto" w:fill="auto"/>
            <w:vAlign w:val="center"/>
          </w:tcPr>
          <w:p w14:paraId="59B5DCFB"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w:t>
            </w:r>
          </w:p>
        </w:tc>
        <w:tc>
          <w:tcPr>
            <w:tcW w:w="1725" w:type="dxa"/>
            <w:tcBorders>
              <w:bottom w:val="single" w:sz="6" w:space="0" w:color="000000"/>
              <w:right w:val="single" w:sz="6" w:space="0" w:color="000000"/>
            </w:tcBorders>
            <w:shd w:val="clear" w:color="auto" w:fill="auto"/>
            <w:vAlign w:val="center"/>
          </w:tcPr>
          <w:p w14:paraId="30EB7EBF"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1740" w:type="dxa"/>
            <w:tcBorders>
              <w:bottom w:val="single" w:sz="6" w:space="0" w:color="000000"/>
              <w:right w:val="single" w:sz="6" w:space="0" w:color="000000"/>
            </w:tcBorders>
            <w:shd w:val="clear" w:color="auto" w:fill="auto"/>
            <w:vAlign w:val="center"/>
          </w:tcPr>
          <w:p w14:paraId="556A3F00"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c>
          <w:tcPr>
            <w:tcW w:w="1815" w:type="dxa"/>
            <w:tcBorders>
              <w:bottom w:val="single" w:sz="6" w:space="0" w:color="000000"/>
              <w:right w:val="single" w:sz="6" w:space="0" w:color="000000"/>
            </w:tcBorders>
            <w:shd w:val="clear" w:color="auto" w:fill="auto"/>
            <w:vAlign w:val="center"/>
          </w:tcPr>
          <w:p w14:paraId="67FFC621"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5</w:t>
            </w:r>
          </w:p>
        </w:tc>
      </w:tr>
      <w:tr w:rsidR="006769C5" w:rsidRPr="006769C5" w14:paraId="718F308C"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4D8ED720"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p>
        </w:tc>
        <w:tc>
          <w:tcPr>
            <w:tcW w:w="3750" w:type="dxa"/>
            <w:tcBorders>
              <w:bottom w:val="single" w:sz="6" w:space="0" w:color="000000"/>
              <w:right w:val="single" w:sz="6" w:space="0" w:color="000000"/>
            </w:tcBorders>
            <w:shd w:val="clear" w:color="auto" w:fill="auto"/>
            <w:vAlign w:val="center"/>
          </w:tcPr>
          <w:p w14:paraId="7BDFBCF0"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UKUPNO RASHODI</w:t>
            </w:r>
          </w:p>
        </w:tc>
        <w:tc>
          <w:tcPr>
            <w:tcW w:w="1725" w:type="dxa"/>
            <w:tcBorders>
              <w:bottom w:val="single" w:sz="6" w:space="0" w:color="000000"/>
              <w:right w:val="single" w:sz="6" w:space="0" w:color="000000"/>
            </w:tcBorders>
            <w:shd w:val="clear" w:color="auto" w:fill="auto"/>
            <w:vAlign w:val="center"/>
          </w:tcPr>
          <w:p w14:paraId="51604CFB"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881.619,00</w:t>
            </w:r>
          </w:p>
        </w:tc>
        <w:tc>
          <w:tcPr>
            <w:tcW w:w="1740" w:type="dxa"/>
            <w:tcBorders>
              <w:bottom w:val="single" w:sz="6" w:space="0" w:color="000000"/>
              <w:right w:val="single" w:sz="6" w:space="0" w:color="000000"/>
            </w:tcBorders>
            <w:shd w:val="clear" w:color="auto" w:fill="auto"/>
            <w:vAlign w:val="center"/>
          </w:tcPr>
          <w:p w14:paraId="76761485"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11.834,00</w:t>
            </w:r>
          </w:p>
        </w:tc>
        <w:tc>
          <w:tcPr>
            <w:tcW w:w="1815" w:type="dxa"/>
            <w:tcBorders>
              <w:bottom w:val="single" w:sz="6" w:space="0" w:color="000000"/>
              <w:right w:val="single" w:sz="6" w:space="0" w:color="000000"/>
            </w:tcBorders>
            <w:shd w:val="clear" w:color="auto" w:fill="auto"/>
            <w:vAlign w:val="center"/>
          </w:tcPr>
          <w:p w14:paraId="2AFE1C44"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893.453,00</w:t>
            </w:r>
          </w:p>
        </w:tc>
      </w:tr>
      <w:tr w:rsidR="006769C5" w:rsidRPr="006769C5" w14:paraId="501CEE33"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1D464E84"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3750" w:type="dxa"/>
            <w:tcBorders>
              <w:bottom w:val="single" w:sz="6" w:space="0" w:color="000000"/>
              <w:right w:val="single" w:sz="6" w:space="0" w:color="000000"/>
            </w:tcBorders>
            <w:shd w:val="clear" w:color="auto" w:fill="auto"/>
            <w:vAlign w:val="center"/>
          </w:tcPr>
          <w:p w14:paraId="2D3EE7E9"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Rashodi poslovanja</w:t>
            </w:r>
          </w:p>
        </w:tc>
        <w:tc>
          <w:tcPr>
            <w:tcW w:w="1725" w:type="dxa"/>
            <w:tcBorders>
              <w:bottom w:val="single" w:sz="6" w:space="0" w:color="000000"/>
              <w:right w:val="single" w:sz="6" w:space="0" w:color="000000"/>
            </w:tcBorders>
            <w:shd w:val="clear" w:color="auto" w:fill="auto"/>
            <w:vAlign w:val="center"/>
          </w:tcPr>
          <w:p w14:paraId="615393D5"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865.119,00</w:t>
            </w:r>
          </w:p>
        </w:tc>
        <w:tc>
          <w:tcPr>
            <w:tcW w:w="1740" w:type="dxa"/>
            <w:tcBorders>
              <w:bottom w:val="single" w:sz="6" w:space="0" w:color="000000"/>
              <w:right w:val="single" w:sz="6" w:space="0" w:color="000000"/>
            </w:tcBorders>
            <w:shd w:val="clear" w:color="auto" w:fill="auto"/>
            <w:vAlign w:val="center"/>
          </w:tcPr>
          <w:p w14:paraId="5E5B4970"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16.834,00</w:t>
            </w:r>
          </w:p>
        </w:tc>
        <w:tc>
          <w:tcPr>
            <w:tcW w:w="1815" w:type="dxa"/>
            <w:tcBorders>
              <w:bottom w:val="single" w:sz="6" w:space="0" w:color="000000"/>
              <w:right w:val="single" w:sz="6" w:space="0" w:color="000000"/>
            </w:tcBorders>
            <w:shd w:val="clear" w:color="auto" w:fill="auto"/>
            <w:vAlign w:val="center"/>
          </w:tcPr>
          <w:p w14:paraId="6F1D3F93"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881.953,00</w:t>
            </w:r>
          </w:p>
        </w:tc>
      </w:tr>
      <w:tr w:rsidR="006769C5" w:rsidRPr="006769C5" w14:paraId="282A74FA"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00EB07DA"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lastRenderedPageBreak/>
              <w:t>31</w:t>
            </w:r>
          </w:p>
        </w:tc>
        <w:tc>
          <w:tcPr>
            <w:tcW w:w="3750" w:type="dxa"/>
            <w:tcBorders>
              <w:bottom w:val="single" w:sz="6" w:space="0" w:color="000000"/>
              <w:right w:val="single" w:sz="6" w:space="0" w:color="000000"/>
            </w:tcBorders>
            <w:shd w:val="clear" w:color="auto" w:fill="auto"/>
            <w:vAlign w:val="center"/>
          </w:tcPr>
          <w:p w14:paraId="5398EA32"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Rashodi za zaposlene</w:t>
            </w:r>
          </w:p>
        </w:tc>
        <w:tc>
          <w:tcPr>
            <w:tcW w:w="1725" w:type="dxa"/>
            <w:tcBorders>
              <w:bottom w:val="single" w:sz="6" w:space="0" w:color="000000"/>
              <w:right w:val="single" w:sz="6" w:space="0" w:color="000000"/>
            </w:tcBorders>
            <w:shd w:val="clear" w:color="auto" w:fill="auto"/>
            <w:vAlign w:val="center"/>
          </w:tcPr>
          <w:p w14:paraId="2C5D5C41"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761.900,00</w:t>
            </w:r>
          </w:p>
        </w:tc>
        <w:tc>
          <w:tcPr>
            <w:tcW w:w="1740" w:type="dxa"/>
            <w:tcBorders>
              <w:bottom w:val="single" w:sz="6" w:space="0" w:color="000000"/>
              <w:right w:val="single" w:sz="6" w:space="0" w:color="000000"/>
            </w:tcBorders>
            <w:shd w:val="clear" w:color="auto" w:fill="auto"/>
            <w:vAlign w:val="center"/>
          </w:tcPr>
          <w:p w14:paraId="14A8F19F"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15" w:type="dxa"/>
            <w:tcBorders>
              <w:bottom w:val="single" w:sz="6" w:space="0" w:color="000000"/>
              <w:right w:val="single" w:sz="6" w:space="0" w:color="000000"/>
            </w:tcBorders>
            <w:shd w:val="clear" w:color="auto" w:fill="auto"/>
            <w:vAlign w:val="center"/>
          </w:tcPr>
          <w:p w14:paraId="304A2998"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761.900,00</w:t>
            </w:r>
          </w:p>
        </w:tc>
      </w:tr>
      <w:tr w:rsidR="006769C5" w:rsidRPr="006769C5" w14:paraId="23827CB3"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7FD65C9B"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32</w:t>
            </w:r>
          </w:p>
        </w:tc>
        <w:tc>
          <w:tcPr>
            <w:tcW w:w="3750" w:type="dxa"/>
            <w:tcBorders>
              <w:bottom w:val="single" w:sz="6" w:space="0" w:color="000000"/>
              <w:right w:val="single" w:sz="6" w:space="0" w:color="000000"/>
            </w:tcBorders>
            <w:shd w:val="clear" w:color="auto" w:fill="auto"/>
            <w:vAlign w:val="center"/>
          </w:tcPr>
          <w:p w14:paraId="5DAB9294"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Materijalni rashodi</w:t>
            </w:r>
          </w:p>
        </w:tc>
        <w:tc>
          <w:tcPr>
            <w:tcW w:w="1725" w:type="dxa"/>
            <w:tcBorders>
              <w:bottom w:val="single" w:sz="6" w:space="0" w:color="000000"/>
              <w:right w:val="single" w:sz="6" w:space="0" w:color="000000"/>
            </w:tcBorders>
            <w:shd w:val="clear" w:color="auto" w:fill="auto"/>
            <w:vAlign w:val="center"/>
          </w:tcPr>
          <w:p w14:paraId="1A2323BD"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102.646,00</w:t>
            </w:r>
          </w:p>
        </w:tc>
        <w:tc>
          <w:tcPr>
            <w:tcW w:w="1740" w:type="dxa"/>
            <w:tcBorders>
              <w:bottom w:val="single" w:sz="6" w:space="0" w:color="000000"/>
              <w:right w:val="single" w:sz="6" w:space="0" w:color="000000"/>
            </w:tcBorders>
            <w:shd w:val="clear" w:color="auto" w:fill="auto"/>
            <w:vAlign w:val="center"/>
          </w:tcPr>
          <w:p w14:paraId="511ED9AF"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11.845,00</w:t>
            </w:r>
          </w:p>
        </w:tc>
        <w:tc>
          <w:tcPr>
            <w:tcW w:w="1815" w:type="dxa"/>
            <w:tcBorders>
              <w:bottom w:val="single" w:sz="6" w:space="0" w:color="000000"/>
              <w:right w:val="single" w:sz="6" w:space="0" w:color="000000"/>
            </w:tcBorders>
            <w:shd w:val="clear" w:color="auto" w:fill="auto"/>
            <w:vAlign w:val="center"/>
          </w:tcPr>
          <w:p w14:paraId="2791E81E"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114.491,00</w:t>
            </w:r>
          </w:p>
        </w:tc>
      </w:tr>
      <w:tr w:rsidR="006769C5" w:rsidRPr="006769C5" w14:paraId="22624069"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5FF6A289"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34</w:t>
            </w:r>
          </w:p>
        </w:tc>
        <w:tc>
          <w:tcPr>
            <w:tcW w:w="3750" w:type="dxa"/>
            <w:tcBorders>
              <w:bottom w:val="single" w:sz="6" w:space="0" w:color="000000"/>
              <w:right w:val="single" w:sz="6" w:space="0" w:color="000000"/>
            </w:tcBorders>
            <w:shd w:val="clear" w:color="auto" w:fill="auto"/>
            <w:vAlign w:val="center"/>
          </w:tcPr>
          <w:p w14:paraId="13C654DD"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Financijski rashodi</w:t>
            </w:r>
          </w:p>
        </w:tc>
        <w:tc>
          <w:tcPr>
            <w:tcW w:w="1725" w:type="dxa"/>
            <w:tcBorders>
              <w:bottom w:val="single" w:sz="6" w:space="0" w:color="000000"/>
              <w:right w:val="single" w:sz="6" w:space="0" w:color="000000"/>
            </w:tcBorders>
            <w:shd w:val="clear" w:color="auto" w:fill="auto"/>
            <w:vAlign w:val="center"/>
          </w:tcPr>
          <w:p w14:paraId="3AB255C3"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23,00</w:t>
            </w:r>
          </w:p>
        </w:tc>
        <w:tc>
          <w:tcPr>
            <w:tcW w:w="1740" w:type="dxa"/>
            <w:tcBorders>
              <w:bottom w:val="single" w:sz="6" w:space="0" w:color="000000"/>
              <w:right w:val="single" w:sz="6" w:space="0" w:color="000000"/>
            </w:tcBorders>
            <w:shd w:val="clear" w:color="auto" w:fill="auto"/>
            <w:vAlign w:val="center"/>
          </w:tcPr>
          <w:p w14:paraId="6690EB8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15" w:type="dxa"/>
            <w:tcBorders>
              <w:bottom w:val="single" w:sz="6" w:space="0" w:color="000000"/>
              <w:right w:val="single" w:sz="6" w:space="0" w:color="000000"/>
            </w:tcBorders>
            <w:shd w:val="clear" w:color="auto" w:fill="auto"/>
            <w:vAlign w:val="center"/>
          </w:tcPr>
          <w:p w14:paraId="60A7D9FA"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23,00</w:t>
            </w:r>
          </w:p>
        </w:tc>
      </w:tr>
      <w:tr w:rsidR="006769C5" w:rsidRPr="006769C5" w14:paraId="150566C9" w14:textId="77777777" w:rsidTr="006769C5">
        <w:trPr>
          <w:trHeight w:val="405"/>
        </w:trPr>
        <w:tc>
          <w:tcPr>
            <w:tcW w:w="885" w:type="dxa"/>
            <w:tcBorders>
              <w:left w:val="single" w:sz="6" w:space="0" w:color="000000"/>
              <w:bottom w:val="single" w:sz="6" w:space="0" w:color="000000"/>
              <w:right w:val="single" w:sz="6" w:space="0" w:color="000000"/>
            </w:tcBorders>
            <w:shd w:val="clear" w:color="auto" w:fill="auto"/>
            <w:vAlign w:val="center"/>
          </w:tcPr>
          <w:p w14:paraId="2E4DC7E6"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36</w:t>
            </w:r>
          </w:p>
        </w:tc>
        <w:tc>
          <w:tcPr>
            <w:tcW w:w="3750" w:type="dxa"/>
            <w:tcBorders>
              <w:bottom w:val="single" w:sz="6" w:space="0" w:color="000000"/>
              <w:right w:val="single" w:sz="6" w:space="0" w:color="000000"/>
            </w:tcBorders>
            <w:shd w:val="clear" w:color="auto" w:fill="auto"/>
            <w:vAlign w:val="center"/>
          </w:tcPr>
          <w:p w14:paraId="78FA8E87"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Pomoći dane u inozemstvo i unutar općeg proračuna</w:t>
            </w:r>
          </w:p>
        </w:tc>
        <w:tc>
          <w:tcPr>
            <w:tcW w:w="1725" w:type="dxa"/>
            <w:tcBorders>
              <w:bottom w:val="single" w:sz="6" w:space="0" w:color="000000"/>
              <w:right w:val="single" w:sz="6" w:space="0" w:color="000000"/>
            </w:tcBorders>
            <w:shd w:val="clear" w:color="auto" w:fill="auto"/>
            <w:vAlign w:val="center"/>
          </w:tcPr>
          <w:p w14:paraId="3F3AD84A"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250,00</w:t>
            </w:r>
          </w:p>
        </w:tc>
        <w:tc>
          <w:tcPr>
            <w:tcW w:w="1740" w:type="dxa"/>
            <w:tcBorders>
              <w:bottom w:val="single" w:sz="6" w:space="0" w:color="000000"/>
              <w:right w:val="single" w:sz="6" w:space="0" w:color="000000"/>
            </w:tcBorders>
            <w:shd w:val="clear" w:color="auto" w:fill="auto"/>
            <w:vAlign w:val="center"/>
          </w:tcPr>
          <w:p w14:paraId="4F88637A"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815" w:type="dxa"/>
            <w:tcBorders>
              <w:bottom w:val="single" w:sz="6" w:space="0" w:color="000000"/>
              <w:right w:val="single" w:sz="6" w:space="0" w:color="000000"/>
            </w:tcBorders>
            <w:shd w:val="clear" w:color="auto" w:fill="auto"/>
            <w:vAlign w:val="center"/>
          </w:tcPr>
          <w:p w14:paraId="3E5D1BEF"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250,00</w:t>
            </w:r>
          </w:p>
        </w:tc>
      </w:tr>
      <w:tr w:rsidR="006769C5" w:rsidRPr="006769C5" w14:paraId="311AE313" w14:textId="77777777" w:rsidTr="006769C5">
        <w:trPr>
          <w:trHeight w:val="420"/>
        </w:trPr>
        <w:tc>
          <w:tcPr>
            <w:tcW w:w="885" w:type="dxa"/>
            <w:tcBorders>
              <w:left w:val="single" w:sz="6" w:space="0" w:color="000000"/>
              <w:bottom w:val="single" w:sz="6" w:space="0" w:color="000000"/>
              <w:right w:val="single" w:sz="6" w:space="0" w:color="000000"/>
            </w:tcBorders>
            <w:shd w:val="clear" w:color="auto" w:fill="auto"/>
            <w:vAlign w:val="center"/>
          </w:tcPr>
          <w:p w14:paraId="0B44E106"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37</w:t>
            </w:r>
          </w:p>
        </w:tc>
        <w:tc>
          <w:tcPr>
            <w:tcW w:w="3750" w:type="dxa"/>
            <w:tcBorders>
              <w:bottom w:val="single" w:sz="6" w:space="0" w:color="000000"/>
              <w:right w:val="single" w:sz="6" w:space="0" w:color="000000"/>
            </w:tcBorders>
            <w:shd w:val="clear" w:color="auto" w:fill="auto"/>
            <w:vAlign w:val="center"/>
          </w:tcPr>
          <w:p w14:paraId="6C7958E7"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Naknade građanima i kućanstvima na temelju osiguranja i druge naknade</w:t>
            </w:r>
          </w:p>
        </w:tc>
        <w:tc>
          <w:tcPr>
            <w:tcW w:w="1725" w:type="dxa"/>
            <w:tcBorders>
              <w:bottom w:val="single" w:sz="6" w:space="0" w:color="000000"/>
              <w:right w:val="single" w:sz="6" w:space="0" w:color="000000"/>
            </w:tcBorders>
            <w:shd w:val="clear" w:color="auto" w:fill="auto"/>
            <w:vAlign w:val="center"/>
          </w:tcPr>
          <w:p w14:paraId="065478D4"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100,00</w:t>
            </w:r>
          </w:p>
        </w:tc>
        <w:tc>
          <w:tcPr>
            <w:tcW w:w="1740" w:type="dxa"/>
            <w:tcBorders>
              <w:bottom w:val="single" w:sz="6" w:space="0" w:color="000000"/>
              <w:right w:val="single" w:sz="6" w:space="0" w:color="000000"/>
            </w:tcBorders>
            <w:shd w:val="clear" w:color="auto" w:fill="auto"/>
            <w:vAlign w:val="center"/>
          </w:tcPr>
          <w:p w14:paraId="71AC077F"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5.000,00</w:t>
            </w:r>
          </w:p>
        </w:tc>
        <w:tc>
          <w:tcPr>
            <w:tcW w:w="1815" w:type="dxa"/>
            <w:tcBorders>
              <w:bottom w:val="single" w:sz="6" w:space="0" w:color="000000"/>
              <w:right w:val="single" w:sz="6" w:space="0" w:color="000000"/>
            </w:tcBorders>
            <w:shd w:val="clear" w:color="auto" w:fill="auto"/>
            <w:vAlign w:val="center"/>
          </w:tcPr>
          <w:p w14:paraId="6FA892F6"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5.100,00</w:t>
            </w:r>
          </w:p>
        </w:tc>
      </w:tr>
      <w:tr w:rsidR="006769C5" w:rsidRPr="006769C5" w14:paraId="70961F9F" w14:textId="77777777" w:rsidTr="006769C5">
        <w:trPr>
          <w:trHeight w:val="405"/>
        </w:trPr>
        <w:tc>
          <w:tcPr>
            <w:tcW w:w="885" w:type="dxa"/>
            <w:tcBorders>
              <w:left w:val="single" w:sz="6" w:space="0" w:color="000000"/>
              <w:bottom w:val="single" w:sz="6" w:space="0" w:color="000000"/>
              <w:right w:val="single" w:sz="6" w:space="0" w:color="000000"/>
            </w:tcBorders>
            <w:shd w:val="clear" w:color="auto" w:fill="auto"/>
            <w:vAlign w:val="center"/>
          </w:tcPr>
          <w:p w14:paraId="6F86258B"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38</w:t>
            </w:r>
          </w:p>
        </w:tc>
        <w:tc>
          <w:tcPr>
            <w:tcW w:w="3750" w:type="dxa"/>
            <w:tcBorders>
              <w:bottom w:val="single" w:sz="6" w:space="0" w:color="000000"/>
              <w:right w:val="single" w:sz="6" w:space="0" w:color="000000"/>
            </w:tcBorders>
            <w:shd w:val="clear" w:color="auto" w:fill="auto"/>
            <w:vAlign w:val="center"/>
          </w:tcPr>
          <w:p w14:paraId="085B36F1"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Rashodi za donacije, kazne, naknade šteta i kapitalne pomoći</w:t>
            </w:r>
          </w:p>
        </w:tc>
        <w:tc>
          <w:tcPr>
            <w:tcW w:w="1725" w:type="dxa"/>
            <w:tcBorders>
              <w:bottom w:val="single" w:sz="6" w:space="0" w:color="000000"/>
              <w:right w:val="single" w:sz="6" w:space="0" w:color="000000"/>
            </w:tcBorders>
            <w:shd w:val="clear" w:color="auto" w:fill="auto"/>
            <w:vAlign w:val="center"/>
          </w:tcPr>
          <w:p w14:paraId="2E576F54"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200,00</w:t>
            </w:r>
          </w:p>
        </w:tc>
        <w:tc>
          <w:tcPr>
            <w:tcW w:w="1740" w:type="dxa"/>
            <w:tcBorders>
              <w:bottom w:val="single" w:sz="6" w:space="0" w:color="000000"/>
              <w:right w:val="single" w:sz="6" w:space="0" w:color="000000"/>
            </w:tcBorders>
            <w:shd w:val="clear" w:color="auto" w:fill="auto"/>
            <w:vAlign w:val="center"/>
          </w:tcPr>
          <w:p w14:paraId="6B56B0B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- 11,00</w:t>
            </w:r>
          </w:p>
        </w:tc>
        <w:tc>
          <w:tcPr>
            <w:tcW w:w="1815" w:type="dxa"/>
            <w:tcBorders>
              <w:bottom w:val="single" w:sz="6" w:space="0" w:color="000000"/>
              <w:right w:val="single" w:sz="6" w:space="0" w:color="000000"/>
            </w:tcBorders>
            <w:shd w:val="clear" w:color="auto" w:fill="auto"/>
            <w:vAlign w:val="center"/>
          </w:tcPr>
          <w:p w14:paraId="77C58BEE"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189,00</w:t>
            </w:r>
          </w:p>
        </w:tc>
      </w:tr>
      <w:tr w:rsidR="006769C5" w:rsidRPr="006769C5" w14:paraId="2BD3BF6D"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4A4801D5"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c>
          <w:tcPr>
            <w:tcW w:w="3750" w:type="dxa"/>
            <w:tcBorders>
              <w:bottom w:val="single" w:sz="6" w:space="0" w:color="000000"/>
              <w:right w:val="single" w:sz="6" w:space="0" w:color="000000"/>
            </w:tcBorders>
            <w:shd w:val="clear" w:color="auto" w:fill="auto"/>
            <w:vAlign w:val="center"/>
          </w:tcPr>
          <w:p w14:paraId="477B37F2"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Rashodi za nabavu nefinancijske imovine</w:t>
            </w:r>
          </w:p>
        </w:tc>
        <w:tc>
          <w:tcPr>
            <w:tcW w:w="1725" w:type="dxa"/>
            <w:tcBorders>
              <w:bottom w:val="single" w:sz="6" w:space="0" w:color="000000"/>
              <w:right w:val="single" w:sz="6" w:space="0" w:color="000000"/>
            </w:tcBorders>
            <w:shd w:val="clear" w:color="auto" w:fill="auto"/>
            <w:vAlign w:val="center"/>
          </w:tcPr>
          <w:p w14:paraId="5D1E2A82"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16.500,00</w:t>
            </w:r>
          </w:p>
        </w:tc>
        <w:tc>
          <w:tcPr>
            <w:tcW w:w="1740" w:type="dxa"/>
            <w:tcBorders>
              <w:bottom w:val="single" w:sz="6" w:space="0" w:color="000000"/>
              <w:right w:val="single" w:sz="6" w:space="0" w:color="000000"/>
            </w:tcBorders>
            <w:shd w:val="clear" w:color="auto" w:fill="auto"/>
            <w:vAlign w:val="center"/>
          </w:tcPr>
          <w:p w14:paraId="6951B722"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- 5.000,00</w:t>
            </w:r>
          </w:p>
        </w:tc>
        <w:tc>
          <w:tcPr>
            <w:tcW w:w="1815" w:type="dxa"/>
            <w:tcBorders>
              <w:bottom w:val="single" w:sz="6" w:space="0" w:color="000000"/>
              <w:right w:val="single" w:sz="6" w:space="0" w:color="000000"/>
            </w:tcBorders>
            <w:shd w:val="clear" w:color="auto" w:fill="auto"/>
            <w:vAlign w:val="center"/>
          </w:tcPr>
          <w:p w14:paraId="7EEB817E"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11.500,00</w:t>
            </w:r>
          </w:p>
        </w:tc>
      </w:tr>
      <w:tr w:rsidR="006769C5" w:rsidRPr="006769C5" w14:paraId="1970927F" w14:textId="77777777" w:rsidTr="006769C5">
        <w:trPr>
          <w:trHeight w:val="360"/>
        </w:trPr>
        <w:tc>
          <w:tcPr>
            <w:tcW w:w="885" w:type="dxa"/>
            <w:tcBorders>
              <w:left w:val="single" w:sz="6" w:space="0" w:color="000000"/>
              <w:bottom w:val="single" w:sz="6" w:space="0" w:color="000000"/>
              <w:right w:val="single" w:sz="6" w:space="0" w:color="000000"/>
            </w:tcBorders>
            <w:shd w:val="clear" w:color="auto" w:fill="auto"/>
            <w:vAlign w:val="center"/>
          </w:tcPr>
          <w:p w14:paraId="75638DCA"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42</w:t>
            </w:r>
          </w:p>
        </w:tc>
        <w:tc>
          <w:tcPr>
            <w:tcW w:w="3750" w:type="dxa"/>
            <w:tcBorders>
              <w:bottom w:val="single" w:sz="6" w:space="0" w:color="000000"/>
              <w:right w:val="single" w:sz="6" w:space="0" w:color="000000"/>
            </w:tcBorders>
            <w:shd w:val="clear" w:color="auto" w:fill="auto"/>
            <w:vAlign w:val="center"/>
          </w:tcPr>
          <w:p w14:paraId="07436C62"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Rashodi za nabavu proizvedene dugotrajne imovine</w:t>
            </w:r>
          </w:p>
        </w:tc>
        <w:tc>
          <w:tcPr>
            <w:tcW w:w="1725" w:type="dxa"/>
            <w:tcBorders>
              <w:bottom w:val="single" w:sz="6" w:space="0" w:color="000000"/>
              <w:right w:val="single" w:sz="6" w:space="0" w:color="000000"/>
            </w:tcBorders>
            <w:shd w:val="clear" w:color="auto" w:fill="auto"/>
            <w:vAlign w:val="center"/>
          </w:tcPr>
          <w:p w14:paraId="40A19197"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16.500,00</w:t>
            </w:r>
          </w:p>
        </w:tc>
        <w:tc>
          <w:tcPr>
            <w:tcW w:w="1740" w:type="dxa"/>
            <w:tcBorders>
              <w:bottom w:val="single" w:sz="6" w:space="0" w:color="000000"/>
              <w:right w:val="single" w:sz="6" w:space="0" w:color="000000"/>
            </w:tcBorders>
            <w:shd w:val="clear" w:color="auto" w:fill="auto"/>
            <w:vAlign w:val="center"/>
          </w:tcPr>
          <w:p w14:paraId="115B2B38"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- 5.000,00</w:t>
            </w:r>
          </w:p>
        </w:tc>
        <w:tc>
          <w:tcPr>
            <w:tcW w:w="1815" w:type="dxa"/>
            <w:tcBorders>
              <w:bottom w:val="single" w:sz="6" w:space="0" w:color="000000"/>
              <w:right w:val="single" w:sz="6" w:space="0" w:color="000000"/>
            </w:tcBorders>
            <w:shd w:val="clear" w:color="auto" w:fill="auto"/>
            <w:vAlign w:val="center"/>
          </w:tcPr>
          <w:p w14:paraId="7195C341"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11.500,00</w:t>
            </w:r>
          </w:p>
        </w:tc>
      </w:tr>
    </w:tbl>
    <w:p w14:paraId="0EB0CB9C" w14:textId="77777777" w:rsidR="006769C5" w:rsidRPr="006769C5" w:rsidRDefault="006769C5" w:rsidP="006769C5">
      <w:pPr>
        <w:spacing w:after="0" w:line="240" w:lineRule="auto"/>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0050"/>
      </w:tblGrid>
      <w:tr w:rsidR="006769C5" w:rsidRPr="006769C5" w14:paraId="479A3CD7" w14:textId="77777777" w:rsidTr="006769C5">
        <w:trPr>
          <w:trHeight w:val="255"/>
        </w:trPr>
        <w:tc>
          <w:tcPr>
            <w:tcW w:w="10050" w:type="dxa"/>
            <w:shd w:val="clear" w:color="auto" w:fill="auto"/>
            <w:vAlign w:val="center"/>
          </w:tcPr>
          <w:p w14:paraId="036B54A0" w14:textId="77777777" w:rsidR="006769C5" w:rsidRPr="006769C5" w:rsidRDefault="006769C5" w:rsidP="006769C5">
            <w:pPr>
              <w:spacing w:after="0" w:line="240" w:lineRule="auto"/>
              <w:ind w:left="28" w:right="28"/>
              <w:jc w:val="center"/>
              <w:rPr>
                <w:rFonts w:ascii="Arial" w:eastAsia="Arial" w:hAnsi="Arial" w:cs="Arial"/>
                <w:noProof/>
                <w:color w:val="000000"/>
                <w:sz w:val="20"/>
                <w:szCs w:val="20"/>
                <w:lang w:eastAsia="hr-HR"/>
              </w:rPr>
            </w:pPr>
            <w:r w:rsidRPr="006769C5">
              <w:rPr>
                <w:rFonts w:ascii="Arial" w:eastAsia="Arial" w:hAnsi="Arial" w:cs="Arial"/>
                <w:noProof/>
                <w:color w:val="000000"/>
                <w:sz w:val="20"/>
                <w:szCs w:val="20"/>
                <w:lang w:eastAsia="hr-HR"/>
              </w:rPr>
              <w:t>A2. PRIHODI I RASHODI PREMA IZVORIMA FINANCIRANJA</w:t>
            </w:r>
          </w:p>
        </w:tc>
      </w:tr>
    </w:tbl>
    <w:p w14:paraId="031CDF39" w14:textId="77777777" w:rsidR="006769C5" w:rsidRPr="006769C5" w:rsidRDefault="006769C5" w:rsidP="006769C5">
      <w:pPr>
        <w:spacing w:after="0" w:line="22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765"/>
        <w:gridCol w:w="3960"/>
        <w:gridCol w:w="1785"/>
        <w:gridCol w:w="1770"/>
        <w:gridCol w:w="1770"/>
      </w:tblGrid>
      <w:tr w:rsidR="006769C5" w:rsidRPr="006769C5" w14:paraId="3BD733E4" w14:textId="77777777" w:rsidTr="006769C5">
        <w:trPr>
          <w:trHeight w:val="555"/>
        </w:trPr>
        <w:tc>
          <w:tcPr>
            <w:tcW w:w="76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5AC3C64"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Razred /</w:t>
            </w:r>
            <w:r w:rsidRPr="006769C5">
              <w:rPr>
                <w:rFonts w:ascii="Arial" w:eastAsia="Arial" w:hAnsi="Arial" w:cs="Arial"/>
                <w:b/>
                <w:noProof/>
                <w:color w:val="000000"/>
                <w:sz w:val="16"/>
                <w:szCs w:val="16"/>
                <w:lang w:eastAsia="hr-HR"/>
              </w:rPr>
              <w:br/>
              <w:t>skupina</w:t>
            </w:r>
          </w:p>
        </w:tc>
        <w:tc>
          <w:tcPr>
            <w:tcW w:w="3960" w:type="dxa"/>
            <w:tcBorders>
              <w:top w:val="single" w:sz="6" w:space="0" w:color="000000"/>
              <w:bottom w:val="single" w:sz="6" w:space="0" w:color="000000"/>
              <w:right w:val="single" w:sz="6" w:space="0" w:color="000000"/>
            </w:tcBorders>
            <w:shd w:val="clear" w:color="auto" w:fill="DCDCDC"/>
            <w:vAlign w:val="center"/>
          </w:tcPr>
          <w:p w14:paraId="3B958207"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Naziv</w:t>
            </w:r>
          </w:p>
        </w:tc>
        <w:tc>
          <w:tcPr>
            <w:tcW w:w="1785" w:type="dxa"/>
            <w:tcBorders>
              <w:top w:val="single" w:sz="6" w:space="0" w:color="000000"/>
              <w:bottom w:val="single" w:sz="6" w:space="0" w:color="000000"/>
              <w:right w:val="single" w:sz="6" w:space="0" w:color="000000"/>
            </w:tcBorders>
            <w:shd w:val="clear" w:color="auto" w:fill="DCDCDC"/>
            <w:vAlign w:val="center"/>
          </w:tcPr>
          <w:p w14:paraId="71AA0BC4"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770" w:type="dxa"/>
            <w:tcBorders>
              <w:top w:val="single" w:sz="6" w:space="0" w:color="000000"/>
              <w:bottom w:val="single" w:sz="6" w:space="0" w:color="000000"/>
              <w:right w:val="single" w:sz="6" w:space="0" w:color="000000"/>
            </w:tcBorders>
            <w:shd w:val="clear" w:color="auto" w:fill="DCDCDC"/>
            <w:vAlign w:val="center"/>
          </w:tcPr>
          <w:p w14:paraId="239248D4"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 / smanjenje</w:t>
            </w:r>
          </w:p>
        </w:tc>
        <w:tc>
          <w:tcPr>
            <w:tcW w:w="1770" w:type="dxa"/>
            <w:tcBorders>
              <w:top w:val="single" w:sz="6" w:space="0" w:color="000000"/>
              <w:bottom w:val="single" w:sz="6" w:space="0" w:color="000000"/>
              <w:right w:val="single" w:sz="6" w:space="0" w:color="000000"/>
            </w:tcBorders>
            <w:shd w:val="clear" w:color="auto" w:fill="DCDCDC"/>
            <w:vAlign w:val="center"/>
          </w:tcPr>
          <w:p w14:paraId="3E00B2C6"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r>
      <w:tr w:rsidR="006769C5" w:rsidRPr="006769C5" w14:paraId="197ACAB9" w14:textId="77777777" w:rsidTr="006769C5">
        <w:trPr>
          <w:trHeight w:val="255"/>
        </w:trPr>
        <w:tc>
          <w:tcPr>
            <w:tcW w:w="765" w:type="dxa"/>
            <w:tcBorders>
              <w:left w:val="single" w:sz="6" w:space="0" w:color="000000"/>
              <w:bottom w:val="single" w:sz="6" w:space="0" w:color="000000"/>
              <w:right w:val="single" w:sz="6" w:space="0" w:color="000000"/>
            </w:tcBorders>
            <w:shd w:val="clear" w:color="auto" w:fill="auto"/>
            <w:vAlign w:val="center"/>
          </w:tcPr>
          <w:p w14:paraId="49EE8320"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3960" w:type="dxa"/>
            <w:tcBorders>
              <w:bottom w:val="single" w:sz="6" w:space="0" w:color="000000"/>
              <w:right w:val="single" w:sz="6" w:space="0" w:color="000000"/>
            </w:tcBorders>
            <w:shd w:val="clear" w:color="auto" w:fill="auto"/>
            <w:vAlign w:val="center"/>
          </w:tcPr>
          <w:p w14:paraId="5E293F89"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w:t>
            </w:r>
          </w:p>
        </w:tc>
        <w:tc>
          <w:tcPr>
            <w:tcW w:w="1785" w:type="dxa"/>
            <w:tcBorders>
              <w:bottom w:val="single" w:sz="6" w:space="0" w:color="000000"/>
              <w:right w:val="single" w:sz="6" w:space="0" w:color="000000"/>
            </w:tcBorders>
            <w:shd w:val="clear" w:color="auto" w:fill="auto"/>
            <w:vAlign w:val="center"/>
          </w:tcPr>
          <w:p w14:paraId="6F774D99"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1770" w:type="dxa"/>
            <w:tcBorders>
              <w:bottom w:val="single" w:sz="6" w:space="0" w:color="000000"/>
              <w:right w:val="single" w:sz="6" w:space="0" w:color="000000"/>
            </w:tcBorders>
            <w:shd w:val="clear" w:color="auto" w:fill="auto"/>
            <w:vAlign w:val="center"/>
          </w:tcPr>
          <w:p w14:paraId="4EE8D6D3"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c>
          <w:tcPr>
            <w:tcW w:w="1770" w:type="dxa"/>
            <w:tcBorders>
              <w:bottom w:val="single" w:sz="6" w:space="0" w:color="000000"/>
              <w:right w:val="single" w:sz="6" w:space="0" w:color="000000"/>
            </w:tcBorders>
            <w:shd w:val="clear" w:color="auto" w:fill="auto"/>
            <w:vAlign w:val="center"/>
          </w:tcPr>
          <w:p w14:paraId="55863A63"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5</w:t>
            </w:r>
          </w:p>
        </w:tc>
      </w:tr>
      <w:tr w:rsidR="006769C5" w:rsidRPr="006769C5" w14:paraId="74F2A7BE"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16BFDE1F"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p>
        </w:tc>
        <w:tc>
          <w:tcPr>
            <w:tcW w:w="3960" w:type="dxa"/>
            <w:tcBorders>
              <w:bottom w:val="single" w:sz="6" w:space="0" w:color="000000"/>
              <w:right w:val="single" w:sz="6" w:space="0" w:color="000000"/>
            </w:tcBorders>
            <w:shd w:val="clear" w:color="auto" w:fill="auto"/>
            <w:vAlign w:val="center"/>
          </w:tcPr>
          <w:p w14:paraId="59B9069B"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UKUPNO PRIHODI</w:t>
            </w:r>
          </w:p>
        </w:tc>
        <w:tc>
          <w:tcPr>
            <w:tcW w:w="1785" w:type="dxa"/>
            <w:tcBorders>
              <w:bottom w:val="single" w:sz="6" w:space="0" w:color="000000"/>
              <w:right w:val="single" w:sz="6" w:space="0" w:color="000000"/>
            </w:tcBorders>
            <w:shd w:val="clear" w:color="auto" w:fill="auto"/>
            <w:vAlign w:val="center"/>
          </w:tcPr>
          <w:p w14:paraId="2A3F3CC1"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939.819,00</w:t>
            </w:r>
          </w:p>
        </w:tc>
        <w:tc>
          <w:tcPr>
            <w:tcW w:w="1770" w:type="dxa"/>
            <w:tcBorders>
              <w:bottom w:val="single" w:sz="6" w:space="0" w:color="000000"/>
              <w:right w:val="single" w:sz="6" w:space="0" w:color="000000"/>
            </w:tcBorders>
            <w:shd w:val="clear" w:color="auto" w:fill="auto"/>
            <w:vAlign w:val="center"/>
          </w:tcPr>
          <w:p w14:paraId="570A86C9"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20.690,78</w:t>
            </w:r>
          </w:p>
        </w:tc>
        <w:tc>
          <w:tcPr>
            <w:tcW w:w="1770" w:type="dxa"/>
            <w:tcBorders>
              <w:bottom w:val="single" w:sz="6" w:space="0" w:color="000000"/>
              <w:right w:val="single" w:sz="6" w:space="0" w:color="000000"/>
            </w:tcBorders>
            <w:shd w:val="clear" w:color="auto" w:fill="auto"/>
            <w:vAlign w:val="center"/>
          </w:tcPr>
          <w:p w14:paraId="49E1C295"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960.509,78</w:t>
            </w:r>
          </w:p>
        </w:tc>
      </w:tr>
      <w:tr w:rsidR="006769C5" w:rsidRPr="006769C5" w14:paraId="3939865F"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1C1A0728"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3960" w:type="dxa"/>
            <w:tcBorders>
              <w:bottom w:val="single" w:sz="6" w:space="0" w:color="000000"/>
              <w:right w:val="single" w:sz="6" w:space="0" w:color="000000"/>
            </w:tcBorders>
            <w:shd w:val="clear" w:color="auto" w:fill="auto"/>
            <w:vAlign w:val="center"/>
          </w:tcPr>
          <w:p w14:paraId="2D9148FF"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OPĆI PRIHODI I PRIMICI</w:t>
            </w:r>
          </w:p>
        </w:tc>
        <w:tc>
          <w:tcPr>
            <w:tcW w:w="1785" w:type="dxa"/>
            <w:tcBorders>
              <w:bottom w:val="single" w:sz="6" w:space="0" w:color="000000"/>
              <w:right w:val="single" w:sz="6" w:space="0" w:color="000000"/>
            </w:tcBorders>
            <w:shd w:val="clear" w:color="auto" w:fill="auto"/>
            <w:vAlign w:val="center"/>
          </w:tcPr>
          <w:p w14:paraId="39AA32B5"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21.018,00</w:t>
            </w:r>
          </w:p>
        </w:tc>
        <w:tc>
          <w:tcPr>
            <w:tcW w:w="1770" w:type="dxa"/>
            <w:tcBorders>
              <w:bottom w:val="single" w:sz="6" w:space="0" w:color="000000"/>
              <w:right w:val="single" w:sz="6" w:space="0" w:color="000000"/>
            </w:tcBorders>
            <w:shd w:val="clear" w:color="auto" w:fill="auto"/>
            <w:vAlign w:val="center"/>
          </w:tcPr>
          <w:p w14:paraId="51681BF3"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8.240,44</w:t>
            </w:r>
          </w:p>
        </w:tc>
        <w:tc>
          <w:tcPr>
            <w:tcW w:w="1770" w:type="dxa"/>
            <w:tcBorders>
              <w:bottom w:val="single" w:sz="6" w:space="0" w:color="000000"/>
              <w:right w:val="single" w:sz="6" w:space="0" w:color="000000"/>
            </w:tcBorders>
            <w:shd w:val="clear" w:color="auto" w:fill="auto"/>
            <w:vAlign w:val="center"/>
          </w:tcPr>
          <w:p w14:paraId="22051D15"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29.258,44</w:t>
            </w:r>
          </w:p>
        </w:tc>
      </w:tr>
      <w:tr w:rsidR="006769C5" w:rsidRPr="006769C5" w14:paraId="14B227D8"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6EE4B8E2"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11</w:t>
            </w:r>
          </w:p>
        </w:tc>
        <w:tc>
          <w:tcPr>
            <w:tcW w:w="3960" w:type="dxa"/>
            <w:tcBorders>
              <w:bottom w:val="single" w:sz="6" w:space="0" w:color="000000"/>
              <w:right w:val="single" w:sz="6" w:space="0" w:color="000000"/>
            </w:tcBorders>
            <w:shd w:val="clear" w:color="auto" w:fill="auto"/>
            <w:vAlign w:val="center"/>
          </w:tcPr>
          <w:p w14:paraId="5795B62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OPĆI PRIHODI I PRIMICI</w:t>
            </w:r>
          </w:p>
        </w:tc>
        <w:tc>
          <w:tcPr>
            <w:tcW w:w="1785" w:type="dxa"/>
            <w:tcBorders>
              <w:bottom w:val="single" w:sz="6" w:space="0" w:color="000000"/>
              <w:right w:val="single" w:sz="6" w:space="0" w:color="000000"/>
            </w:tcBorders>
            <w:shd w:val="clear" w:color="auto" w:fill="auto"/>
            <w:vAlign w:val="center"/>
          </w:tcPr>
          <w:p w14:paraId="2579E058"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21.018,00</w:t>
            </w:r>
          </w:p>
        </w:tc>
        <w:tc>
          <w:tcPr>
            <w:tcW w:w="1770" w:type="dxa"/>
            <w:tcBorders>
              <w:bottom w:val="single" w:sz="6" w:space="0" w:color="000000"/>
              <w:right w:val="single" w:sz="6" w:space="0" w:color="000000"/>
            </w:tcBorders>
            <w:shd w:val="clear" w:color="auto" w:fill="auto"/>
            <w:vAlign w:val="center"/>
          </w:tcPr>
          <w:p w14:paraId="4FA05234"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8.240,44</w:t>
            </w:r>
          </w:p>
        </w:tc>
        <w:tc>
          <w:tcPr>
            <w:tcW w:w="1770" w:type="dxa"/>
            <w:tcBorders>
              <w:bottom w:val="single" w:sz="6" w:space="0" w:color="000000"/>
              <w:right w:val="single" w:sz="6" w:space="0" w:color="000000"/>
            </w:tcBorders>
            <w:shd w:val="clear" w:color="auto" w:fill="auto"/>
            <w:vAlign w:val="center"/>
          </w:tcPr>
          <w:p w14:paraId="547E849C"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29.258,44</w:t>
            </w:r>
          </w:p>
        </w:tc>
      </w:tr>
      <w:tr w:rsidR="006769C5" w:rsidRPr="006769C5" w14:paraId="3ADC354B"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11AF54C6"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3960" w:type="dxa"/>
            <w:tcBorders>
              <w:bottom w:val="single" w:sz="6" w:space="0" w:color="000000"/>
              <w:right w:val="single" w:sz="6" w:space="0" w:color="000000"/>
            </w:tcBorders>
            <w:shd w:val="clear" w:color="auto" w:fill="auto"/>
            <w:vAlign w:val="center"/>
          </w:tcPr>
          <w:p w14:paraId="0E53F877"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VLASTITI PRIHODI</w:t>
            </w:r>
          </w:p>
        </w:tc>
        <w:tc>
          <w:tcPr>
            <w:tcW w:w="1785" w:type="dxa"/>
            <w:tcBorders>
              <w:bottom w:val="single" w:sz="6" w:space="0" w:color="000000"/>
              <w:right w:val="single" w:sz="6" w:space="0" w:color="000000"/>
            </w:tcBorders>
            <w:shd w:val="clear" w:color="auto" w:fill="auto"/>
            <w:vAlign w:val="center"/>
          </w:tcPr>
          <w:p w14:paraId="466F9A1D"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1.701,00</w:t>
            </w:r>
          </w:p>
        </w:tc>
        <w:tc>
          <w:tcPr>
            <w:tcW w:w="1770" w:type="dxa"/>
            <w:tcBorders>
              <w:bottom w:val="single" w:sz="6" w:space="0" w:color="000000"/>
              <w:right w:val="single" w:sz="6" w:space="0" w:color="000000"/>
            </w:tcBorders>
            <w:shd w:val="clear" w:color="auto" w:fill="auto"/>
            <w:vAlign w:val="center"/>
          </w:tcPr>
          <w:p w14:paraId="42781CCE"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- 169,13</w:t>
            </w:r>
          </w:p>
        </w:tc>
        <w:tc>
          <w:tcPr>
            <w:tcW w:w="1770" w:type="dxa"/>
            <w:tcBorders>
              <w:bottom w:val="single" w:sz="6" w:space="0" w:color="000000"/>
              <w:right w:val="single" w:sz="6" w:space="0" w:color="000000"/>
            </w:tcBorders>
            <w:shd w:val="clear" w:color="auto" w:fill="auto"/>
            <w:vAlign w:val="center"/>
          </w:tcPr>
          <w:p w14:paraId="14F5F59D"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1.531,87</w:t>
            </w:r>
          </w:p>
        </w:tc>
      </w:tr>
      <w:tr w:rsidR="006769C5" w:rsidRPr="006769C5" w14:paraId="4303FB38"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2CF54CFF"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31</w:t>
            </w:r>
          </w:p>
        </w:tc>
        <w:tc>
          <w:tcPr>
            <w:tcW w:w="3960" w:type="dxa"/>
            <w:tcBorders>
              <w:bottom w:val="single" w:sz="6" w:space="0" w:color="000000"/>
              <w:right w:val="single" w:sz="6" w:space="0" w:color="000000"/>
            </w:tcBorders>
            <w:shd w:val="clear" w:color="auto" w:fill="auto"/>
            <w:vAlign w:val="center"/>
          </w:tcPr>
          <w:p w14:paraId="5997A8CE"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VLASTITI PRIHODI</w:t>
            </w:r>
          </w:p>
        </w:tc>
        <w:tc>
          <w:tcPr>
            <w:tcW w:w="1785" w:type="dxa"/>
            <w:tcBorders>
              <w:bottom w:val="single" w:sz="6" w:space="0" w:color="000000"/>
              <w:right w:val="single" w:sz="6" w:space="0" w:color="000000"/>
            </w:tcBorders>
            <w:shd w:val="clear" w:color="auto" w:fill="auto"/>
            <w:vAlign w:val="center"/>
          </w:tcPr>
          <w:p w14:paraId="2A33BC5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1.701,00</w:t>
            </w:r>
          </w:p>
        </w:tc>
        <w:tc>
          <w:tcPr>
            <w:tcW w:w="1770" w:type="dxa"/>
            <w:tcBorders>
              <w:bottom w:val="single" w:sz="6" w:space="0" w:color="000000"/>
              <w:right w:val="single" w:sz="6" w:space="0" w:color="000000"/>
            </w:tcBorders>
            <w:shd w:val="clear" w:color="auto" w:fill="auto"/>
            <w:vAlign w:val="center"/>
          </w:tcPr>
          <w:p w14:paraId="1DCCC60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- 169,13</w:t>
            </w:r>
          </w:p>
        </w:tc>
        <w:tc>
          <w:tcPr>
            <w:tcW w:w="1770" w:type="dxa"/>
            <w:tcBorders>
              <w:bottom w:val="single" w:sz="6" w:space="0" w:color="000000"/>
              <w:right w:val="single" w:sz="6" w:space="0" w:color="000000"/>
            </w:tcBorders>
            <w:shd w:val="clear" w:color="auto" w:fill="auto"/>
            <w:vAlign w:val="center"/>
          </w:tcPr>
          <w:p w14:paraId="53D5900C"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1.531,87</w:t>
            </w:r>
          </w:p>
        </w:tc>
      </w:tr>
      <w:tr w:rsidR="006769C5" w:rsidRPr="006769C5" w14:paraId="20733778"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0AC96B8A"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c>
          <w:tcPr>
            <w:tcW w:w="3960" w:type="dxa"/>
            <w:tcBorders>
              <w:bottom w:val="single" w:sz="6" w:space="0" w:color="000000"/>
              <w:right w:val="single" w:sz="6" w:space="0" w:color="000000"/>
            </w:tcBorders>
            <w:shd w:val="clear" w:color="auto" w:fill="auto"/>
            <w:vAlign w:val="center"/>
          </w:tcPr>
          <w:p w14:paraId="6C2F3897"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PRIHODI ZA POSEBNE NAMJENE</w:t>
            </w:r>
          </w:p>
        </w:tc>
        <w:tc>
          <w:tcPr>
            <w:tcW w:w="1785" w:type="dxa"/>
            <w:tcBorders>
              <w:bottom w:val="single" w:sz="6" w:space="0" w:color="000000"/>
              <w:right w:val="single" w:sz="6" w:space="0" w:color="000000"/>
            </w:tcBorders>
            <w:shd w:val="clear" w:color="auto" w:fill="auto"/>
            <w:vAlign w:val="center"/>
          </w:tcPr>
          <w:p w14:paraId="6A9AE02E"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3.700,00</w:t>
            </w:r>
          </w:p>
        </w:tc>
        <w:tc>
          <w:tcPr>
            <w:tcW w:w="1770" w:type="dxa"/>
            <w:tcBorders>
              <w:bottom w:val="single" w:sz="6" w:space="0" w:color="000000"/>
              <w:right w:val="single" w:sz="6" w:space="0" w:color="000000"/>
            </w:tcBorders>
            <w:shd w:val="clear" w:color="auto" w:fill="auto"/>
            <w:vAlign w:val="center"/>
          </w:tcPr>
          <w:p w14:paraId="52973122"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8.535,02</w:t>
            </w:r>
          </w:p>
        </w:tc>
        <w:tc>
          <w:tcPr>
            <w:tcW w:w="1770" w:type="dxa"/>
            <w:tcBorders>
              <w:bottom w:val="single" w:sz="6" w:space="0" w:color="000000"/>
              <w:right w:val="single" w:sz="6" w:space="0" w:color="000000"/>
            </w:tcBorders>
            <w:shd w:val="clear" w:color="auto" w:fill="auto"/>
            <w:vAlign w:val="center"/>
          </w:tcPr>
          <w:p w14:paraId="0D44B8D3"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12.235,02</w:t>
            </w:r>
          </w:p>
        </w:tc>
      </w:tr>
      <w:tr w:rsidR="006769C5" w:rsidRPr="006769C5" w14:paraId="302BECC8"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7F23AEA3"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43</w:t>
            </w:r>
          </w:p>
        </w:tc>
        <w:tc>
          <w:tcPr>
            <w:tcW w:w="3960" w:type="dxa"/>
            <w:tcBorders>
              <w:bottom w:val="single" w:sz="6" w:space="0" w:color="000000"/>
              <w:right w:val="single" w:sz="6" w:space="0" w:color="000000"/>
            </w:tcBorders>
            <w:shd w:val="clear" w:color="auto" w:fill="auto"/>
            <w:vAlign w:val="center"/>
          </w:tcPr>
          <w:p w14:paraId="16EF9E53"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OSTALI PRIHODI ZA POSEBNE NAMJENE</w:t>
            </w:r>
          </w:p>
        </w:tc>
        <w:tc>
          <w:tcPr>
            <w:tcW w:w="1785" w:type="dxa"/>
            <w:tcBorders>
              <w:bottom w:val="single" w:sz="6" w:space="0" w:color="000000"/>
              <w:right w:val="single" w:sz="6" w:space="0" w:color="000000"/>
            </w:tcBorders>
            <w:shd w:val="clear" w:color="auto" w:fill="auto"/>
            <w:vAlign w:val="center"/>
          </w:tcPr>
          <w:p w14:paraId="01999A6B"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3.700,00</w:t>
            </w:r>
          </w:p>
        </w:tc>
        <w:tc>
          <w:tcPr>
            <w:tcW w:w="1770" w:type="dxa"/>
            <w:tcBorders>
              <w:bottom w:val="single" w:sz="6" w:space="0" w:color="000000"/>
              <w:right w:val="single" w:sz="6" w:space="0" w:color="000000"/>
            </w:tcBorders>
            <w:shd w:val="clear" w:color="auto" w:fill="auto"/>
            <w:vAlign w:val="center"/>
          </w:tcPr>
          <w:p w14:paraId="7CC59A3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8.535,02</w:t>
            </w:r>
          </w:p>
        </w:tc>
        <w:tc>
          <w:tcPr>
            <w:tcW w:w="1770" w:type="dxa"/>
            <w:tcBorders>
              <w:bottom w:val="single" w:sz="6" w:space="0" w:color="000000"/>
              <w:right w:val="single" w:sz="6" w:space="0" w:color="000000"/>
            </w:tcBorders>
            <w:shd w:val="clear" w:color="auto" w:fill="auto"/>
            <w:vAlign w:val="center"/>
          </w:tcPr>
          <w:p w14:paraId="43B920CB"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12.235,02</w:t>
            </w:r>
          </w:p>
        </w:tc>
      </w:tr>
      <w:tr w:rsidR="006769C5" w:rsidRPr="006769C5" w14:paraId="015C62BA"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202770C0"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5</w:t>
            </w:r>
          </w:p>
        </w:tc>
        <w:tc>
          <w:tcPr>
            <w:tcW w:w="3960" w:type="dxa"/>
            <w:tcBorders>
              <w:bottom w:val="single" w:sz="6" w:space="0" w:color="000000"/>
              <w:right w:val="single" w:sz="6" w:space="0" w:color="000000"/>
            </w:tcBorders>
            <w:shd w:val="clear" w:color="auto" w:fill="auto"/>
            <w:vAlign w:val="center"/>
          </w:tcPr>
          <w:p w14:paraId="241D4327"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POMOĆI</w:t>
            </w:r>
          </w:p>
        </w:tc>
        <w:tc>
          <w:tcPr>
            <w:tcW w:w="1785" w:type="dxa"/>
            <w:tcBorders>
              <w:bottom w:val="single" w:sz="6" w:space="0" w:color="000000"/>
              <w:right w:val="single" w:sz="6" w:space="0" w:color="000000"/>
            </w:tcBorders>
            <w:shd w:val="clear" w:color="auto" w:fill="auto"/>
            <w:vAlign w:val="center"/>
          </w:tcPr>
          <w:p w14:paraId="11A5FB00"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911.400,00</w:t>
            </w:r>
          </w:p>
        </w:tc>
        <w:tc>
          <w:tcPr>
            <w:tcW w:w="1770" w:type="dxa"/>
            <w:tcBorders>
              <w:bottom w:val="single" w:sz="6" w:space="0" w:color="000000"/>
              <w:right w:val="single" w:sz="6" w:space="0" w:color="000000"/>
            </w:tcBorders>
            <w:shd w:val="clear" w:color="auto" w:fill="auto"/>
            <w:vAlign w:val="center"/>
          </w:tcPr>
          <w:p w14:paraId="279ADB96"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4.959,11</w:t>
            </w:r>
          </w:p>
        </w:tc>
        <w:tc>
          <w:tcPr>
            <w:tcW w:w="1770" w:type="dxa"/>
            <w:tcBorders>
              <w:bottom w:val="single" w:sz="6" w:space="0" w:color="000000"/>
              <w:right w:val="single" w:sz="6" w:space="0" w:color="000000"/>
            </w:tcBorders>
            <w:shd w:val="clear" w:color="auto" w:fill="auto"/>
            <w:vAlign w:val="center"/>
          </w:tcPr>
          <w:p w14:paraId="7AE6BFE3"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916.359,11</w:t>
            </w:r>
          </w:p>
        </w:tc>
      </w:tr>
      <w:tr w:rsidR="006769C5" w:rsidRPr="006769C5" w14:paraId="0793BFAF"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5044256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50</w:t>
            </w:r>
          </w:p>
        </w:tc>
        <w:tc>
          <w:tcPr>
            <w:tcW w:w="3960" w:type="dxa"/>
            <w:tcBorders>
              <w:bottom w:val="single" w:sz="6" w:space="0" w:color="000000"/>
              <w:right w:val="single" w:sz="6" w:space="0" w:color="000000"/>
            </w:tcBorders>
            <w:shd w:val="clear" w:color="auto" w:fill="auto"/>
            <w:vAlign w:val="center"/>
          </w:tcPr>
          <w:p w14:paraId="615BC439"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POMOĆI IZ DRŽAVNOG PRORAČUNA</w:t>
            </w:r>
          </w:p>
        </w:tc>
        <w:tc>
          <w:tcPr>
            <w:tcW w:w="1785" w:type="dxa"/>
            <w:tcBorders>
              <w:bottom w:val="single" w:sz="6" w:space="0" w:color="000000"/>
              <w:right w:val="single" w:sz="6" w:space="0" w:color="000000"/>
            </w:tcBorders>
            <w:shd w:val="clear" w:color="auto" w:fill="auto"/>
            <w:vAlign w:val="center"/>
          </w:tcPr>
          <w:p w14:paraId="1883A1EA"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865.618,00</w:t>
            </w:r>
          </w:p>
        </w:tc>
        <w:tc>
          <w:tcPr>
            <w:tcW w:w="1770" w:type="dxa"/>
            <w:tcBorders>
              <w:bottom w:val="single" w:sz="6" w:space="0" w:color="000000"/>
              <w:right w:val="single" w:sz="6" w:space="0" w:color="000000"/>
            </w:tcBorders>
            <w:shd w:val="clear" w:color="auto" w:fill="auto"/>
            <w:vAlign w:val="center"/>
          </w:tcPr>
          <w:p w14:paraId="0CE7545E"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2.758,21</w:t>
            </w:r>
          </w:p>
        </w:tc>
        <w:tc>
          <w:tcPr>
            <w:tcW w:w="1770" w:type="dxa"/>
            <w:tcBorders>
              <w:bottom w:val="single" w:sz="6" w:space="0" w:color="000000"/>
              <w:right w:val="single" w:sz="6" w:space="0" w:color="000000"/>
            </w:tcBorders>
            <w:shd w:val="clear" w:color="auto" w:fill="auto"/>
            <w:vAlign w:val="center"/>
          </w:tcPr>
          <w:p w14:paraId="219C6321"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868.376,21</w:t>
            </w:r>
          </w:p>
        </w:tc>
      </w:tr>
      <w:tr w:rsidR="006769C5" w:rsidRPr="006769C5" w14:paraId="6E49C876"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4A2D561E"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52</w:t>
            </w:r>
          </w:p>
        </w:tc>
        <w:tc>
          <w:tcPr>
            <w:tcW w:w="3960" w:type="dxa"/>
            <w:tcBorders>
              <w:bottom w:val="single" w:sz="6" w:space="0" w:color="000000"/>
              <w:right w:val="single" w:sz="6" w:space="0" w:color="000000"/>
            </w:tcBorders>
            <w:shd w:val="clear" w:color="auto" w:fill="auto"/>
            <w:vAlign w:val="center"/>
          </w:tcPr>
          <w:p w14:paraId="484DA9EB"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OSTALE POMOĆI</w:t>
            </w:r>
          </w:p>
        </w:tc>
        <w:tc>
          <w:tcPr>
            <w:tcW w:w="1785" w:type="dxa"/>
            <w:tcBorders>
              <w:bottom w:val="single" w:sz="6" w:space="0" w:color="000000"/>
              <w:right w:val="single" w:sz="6" w:space="0" w:color="000000"/>
            </w:tcBorders>
            <w:shd w:val="clear" w:color="auto" w:fill="auto"/>
            <w:vAlign w:val="center"/>
          </w:tcPr>
          <w:p w14:paraId="667C8139"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37.140,00</w:t>
            </w:r>
          </w:p>
        </w:tc>
        <w:tc>
          <w:tcPr>
            <w:tcW w:w="1770" w:type="dxa"/>
            <w:tcBorders>
              <w:bottom w:val="single" w:sz="6" w:space="0" w:color="000000"/>
              <w:right w:val="single" w:sz="6" w:space="0" w:color="000000"/>
            </w:tcBorders>
            <w:shd w:val="clear" w:color="auto" w:fill="auto"/>
            <w:vAlign w:val="center"/>
          </w:tcPr>
          <w:p w14:paraId="51765447"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2.229,47</w:t>
            </w:r>
          </w:p>
        </w:tc>
        <w:tc>
          <w:tcPr>
            <w:tcW w:w="1770" w:type="dxa"/>
            <w:tcBorders>
              <w:bottom w:val="single" w:sz="6" w:space="0" w:color="000000"/>
              <w:right w:val="single" w:sz="6" w:space="0" w:color="000000"/>
            </w:tcBorders>
            <w:shd w:val="clear" w:color="auto" w:fill="auto"/>
            <w:vAlign w:val="center"/>
          </w:tcPr>
          <w:p w14:paraId="438C0933"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39.369,47</w:t>
            </w:r>
          </w:p>
        </w:tc>
      </w:tr>
      <w:tr w:rsidR="006769C5" w:rsidRPr="006769C5" w14:paraId="0661158A"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1F9C360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56</w:t>
            </w:r>
          </w:p>
        </w:tc>
        <w:tc>
          <w:tcPr>
            <w:tcW w:w="3960" w:type="dxa"/>
            <w:tcBorders>
              <w:bottom w:val="single" w:sz="6" w:space="0" w:color="000000"/>
              <w:right w:val="single" w:sz="6" w:space="0" w:color="000000"/>
            </w:tcBorders>
            <w:shd w:val="clear" w:color="auto" w:fill="auto"/>
            <w:vAlign w:val="center"/>
          </w:tcPr>
          <w:p w14:paraId="46D17865"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FONDOVI EU</w:t>
            </w:r>
          </w:p>
        </w:tc>
        <w:tc>
          <w:tcPr>
            <w:tcW w:w="1785" w:type="dxa"/>
            <w:tcBorders>
              <w:bottom w:val="single" w:sz="6" w:space="0" w:color="000000"/>
              <w:right w:val="single" w:sz="6" w:space="0" w:color="000000"/>
            </w:tcBorders>
            <w:shd w:val="clear" w:color="auto" w:fill="auto"/>
            <w:vAlign w:val="center"/>
          </w:tcPr>
          <w:p w14:paraId="6D0489F7"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8.642,00</w:t>
            </w:r>
          </w:p>
        </w:tc>
        <w:tc>
          <w:tcPr>
            <w:tcW w:w="1770" w:type="dxa"/>
            <w:tcBorders>
              <w:bottom w:val="single" w:sz="6" w:space="0" w:color="000000"/>
              <w:right w:val="single" w:sz="6" w:space="0" w:color="000000"/>
            </w:tcBorders>
            <w:shd w:val="clear" w:color="auto" w:fill="auto"/>
            <w:vAlign w:val="center"/>
          </w:tcPr>
          <w:p w14:paraId="622DA95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- 28,57</w:t>
            </w:r>
          </w:p>
        </w:tc>
        <w:tc>
          <w:tcPr>
            <w:tcW w:w="1770" w:type="dxa"/>
            <w:tcBorders>
              <w:bottom w:val="single" w:sz="6" w:space="0" w:color="000000"/>
              <w:right w:val="single" w:sz="6" w:space="0" w:color="000000"/>
            </w:tcBorders>
            <w:shd w:val="clear" w:color="auto" w:fill="auto"/>
            <w:vAlign w:val="center"/>
          </w:tcPr>
          <w:p w14:paraId="0CC5412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8.613,43</w:t>
            </w:r>
          </w:p>
        </w:tc>
      </w:tr>
      <w:tr w:rsidR="006769C5" w:rsidRPr="006769C5" w14:paraId="3C63A8F9"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5584149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561</w:t>
            </w:r>
          </w:p>
        </w:tc>
        <w:tc>
          <w:tcPr>
            <w:tcW w:w="3960" w:type="dxa"/>
            <w:tcBorders>
              <w:bottom w:val="single" w:sz="6" w:space="0" w:color="000000"/>
              <w:right w:val="single" w:sz="6" w:space="0" w:color="000000"/>
            </w:tcBorders>
            <w:shd w:val="clear" w:color="auto" w:fill="auto"/>
            <w:vAlign w:val="center"/>
          </w:tcPr>
          <w:p w14:paraId="4716CD4E"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EUROPSKI SOCIJALNI FOND PLUS</w:t>
            </w:r>
          </w:p>
        </w:tc>
        <w:tc>
          <w:tcPr>
            <w:tcW w:w="1785" w:type="dxa"/>
            <w:tcBorders>
              <w:bottom w:val="single" w:sz="6" w:space="0" w:color="000000"/>
              <w:right w:val="single" w:sz="6" w:space="0" w:color="000000"/>
            </w:tcBorders>
            <w:shd w:val="clear" w:color="auto" w:fill="auto"/>
            <w:vAlign w:val="center"/>
          </w:tcPr>
          <w:p w14:paraId="50CF0B1E"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7.250,00</w:t>
            </w:r>
          </w:p>
        </w:tc>
        <w:tc>
          <w:tcPr>
            <w:tcW w:w="1770" w:type="dxa"/>
            <w:tcBorders>
              <w:bottom w:val="single" w:sz="6" w:space="0" w:color="000000"/>
              <w:right w:val="single" w:sz="6" w:space="0" w:color="000000"/>
            </w:tcBorders>
            <w:shd w:val="clear" w:color="auto" w:fill="auto"/>
            <w:vAlign w:val="center"/>
          </w:tcPr>
          <w:p w14:paraId="31EA595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06711C9F"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7.250,00</w:t>
            </w:r>
          </w:p>
        </w:tc>
      </w:tr>
      <w:tr w:rsidR="006769C5" w:rsidRPr="006769C5" w14:paraId="6FC7440A" w14:textId="77777777" w:rsidTr="006769C5">
        <w:trPr>
          <w:trHeight w:val="405"/>
        </w:trPr>
        <w:tc>
          <w:tcPr>
            <w:tcW w:w="765" w:type="dxa"/>
            <w:tcBorders>
              <w:left w:val="single" w:sz="6" w:space="0" w:color="000000"/>
              <w:bottom w:val="single" w:sz="6" w:space="0" w:color="000000"/>
              <w:right w:val="single" w:sz="6" w:space="0" w:color="000000"/>
            </w:tcBorders>
            <w:shd w:val="clear" w:color="auto" w:fill="auto"/>
            <w:vAlign w:val="center"/>
          </w:tcPr>
          <w:p w14:paraId="56562E8C"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565</w:t>
            </w:r>
          </w:p>
        </w:tc>
        <w:tc>
          <w:tcPr>
            <w:tcW w:w="3960" w:type="dxa"/>
            <w:tcBorders>
              <w:bottom w:val="single" w:sz="6" w:space="0" w:color="000000"/>
              <w:right w:val="single" w:sz="6" w:space="0" w:color="000000"/>
            </w:tcBorders>
            <w:shd w:val="clear" w:color="auto" w:fill="auto"/>
            <w:vAlign w:val="center"/>
          </w:tcPr>
          <w:p w14:paraId="4344A5BF"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EUROPSKI POLJOPRIVREDNI FOND ZA RURALNI RAZVOJ</w:t>
            </w:r>
          </w:p>
        </w:tc>
        <w:tc>
          <w:tcPr>
            <w:tcW w:w="1785" w:type="dxa"/>
            <w:tcBorders>
              <w:bottom w:val="single" w:sz="6" w:space="0" w:color="000000"/>
              <w:right w:val="single" w:sz="6" w:space="0" w:color="000000"/>
            </w:tcBorders>
            <w:shd w:val="clear" w:color="auto" w:fill="auto"/>
            <w:vAlign w:val="center"/>
          </w:tcPr>
          <w:p w14:paraId="3B977803"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1.392,00</w:t>
            </w:r>
          </w:p>
        </w:tc>
        <w:tc>
          <w:tcPr>
            <w:tcW w:w="1770" w:type="dxa"/>
            <w:tcBorders>
              <w:bottom w:val="single" w:sz="6" w:space="0" w:color="000000"/>
              <w:right w:val="single" w:sz="6" w:space="0" w:color="000000"/>
            </w:tcBorders>
            <w:shd w:val="clear" w:color="auto" w:fill="auto"/>
            <w:vAlign w:val="center"/>
          </w:tcPr>
          <w:p w14:paraId="3CE3ECF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- 28,57</w:t>
            </w:r>
          </w:p>
        </w:tc>
        <w:tc>
          <w:tcPr>
            <w:tcW w:w="1770" w:type="dxa"/>
            <w:tcBorders>
              <w:bottom w:val="single" w:sz="6" w:space="0" w:color="000000"/>
              <w:right w:val="single" w:sz="6" w:space="0" w:color="000000"/>
            </w:tcBorders>
            <w:shd w:val="clear" w:color="auto" w:fill="auto"/>
            <w:vAlign w:val="center"/>
          </w:tcPr>
          <w:p w14:paraId="0F05E24C"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1.363,43</w:t>
            </w:r>
          </w:p>
        </w:tc>
      </w:tr>
      <w:tr w:rsidR="006769C5" w:rsidRPr="006769C5" w14:paraId="20B971D8"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4A8A29F2"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6</w:t>
            </w:r>
          </w:p>
        </w:tc>
        <w:tc>
          <w:tcPr>
            <w:tcW w:w="3960" w:type="dxa"/>
            <w:tcBorders>
              <w:bottom w:val="single" w:sz="6" w:space="0" w:color="000000"/>
              <w:right w:val="single" w:sz="6" w:space="0" w:color="000000"/>
            </w:tcBorders>
            <w:shd w:val="clear" w:color="auto" w:fill="auto"/>
            <w:vAlign w:val="center"/>
          </w:tcPr>
          <w:p w14:paraId="3177FB90"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DONACIJE</w:t>
            </w:r>
          </w:p>
        </w:tc>
        <w:tc>
          <w:tcPr>
            <w:tcW w:w="1785" w:type="dxa"/>
            <w:tcBorders>
              <w:bottom w:val="single" w:sz="6" w:space="0" w:color="000000"/>
              <w:right w:val="single" w:sz="6" w:space="0" w:color="000000"/>
            </w:tcBorders>
            <w:shd w:val="clear" w:color="auto" w:fill="auto"/>
            <w:vAlign w:val="center"/>
          </w:tcPr>
          <w:p w14:paraId="62FA8433"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2.000,00</w:t>
            </w:r>
          </w:p>
        </w:tc>
        <w:tc>
          <w:tcPr>
            <w:tcW w:w="1770" w:type="dxa"/>
            <w:tcBorders>
              <w:bottom w:val="single" w:sz="6" w:space="0" w:color="000000"/>
              <w:right w:val="single" w:sz="6" w:space="0" w:color="000000"/>
            </w:tcBorders>
            <w:shd w:val="clear" w:color="auto" w:fill="auto"/>
            <w:vAlign w:val="center"/>
          </w:tcPr>
          <w:p w14:paraId="3FAE7DE8"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- 874,66</w:t>
            </w:r>
          </w:p>
        </w:tc>
        <w:tc>
          <w:tcPr>
            <w:tcW w:w="1770" w:type="dxa"/>
            <w:tcBorders>
              <w:bottom w:val="single" w:sz="6" w:space="0" w:color="000000"/>
              <w:right w:val="single" w:sz="6" w:space="0" w:color="000000"/>
            </w:tcBorders>
            <w:shd w:val="clear" w:color="auto" w:fill="auto"/>
            <w:vAlign w:val="center"/>
          </w:tcPr>
          <w:p w14:paraId="2420FDE8"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1.125,34</w:t>
            </w:r>
          </w:p>
        </w:tc>
      </w:tr>
      <w:tr w:rsidR="006769C5" w:rsidRPr="006769C5" w14:paraId="77D03E8E"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055126AA"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61</w:t>
            </w:r>
          </w:p>
        </w:tc>
        <w:tc>
          <w:tcPr>
            <w:tcW w:w="3960" w:type="dxa"/>
            <w:tcBorders>
              <w:bottom w:val="single" w:sz="6" w:space="0" w:color="000000"/>
              <w:right w:val="single" w:sz="6" w:space="0" w:color="000000"/>
            </w:tcBorders>
            <w:shd w:val="clear" w:color="auto" w:fill="auto"/>
            <w:vAlign w:val="center"/>
          </w:tcPr>
          <w:p w14:paraId="15450E45"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DONACIJE</w:t>
            </w:r>
          </w:p>
        </w:tc>
        <w:tc>
          <w:tcPr>
            <w:tcW w:w="1785" w:type="dxa"/>
            <w:tcBorders>
              <w:bottom w:val="single" w:sz="6" w:space="0" w:color="000000"/>
              <w:right w:val="single" w:sz="6" w:space="0" w:color="000000"/>
            </w:tcBorders>
            <w:shd w:val="clear" w:color="auto" w:fill="auto"/>
            <w:vAlign w:val="center"/>
          </w:tcPr>
          <w:p w14:paraId="15411D9F"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2.000,00</w:t>
            </w:r>
          </w:p>
        </w:tc>
        <w:tc>
          <w:tcPr>
            <w:tcW w:w="1770" w:type="dxa"/>
            <w:tcBorders>
              <w:bottom w:val="single" w:sz="6" w:space="0" w:color="000000"/>
              <w:right w:val="single" w:sz="6" w:space="0" w:color="000000"/>
            </w:tcBorders>
            <w:shd w:val="clear" w:color="auto" w:fill="auto"/>
            <w:vAlign w:val="center"/>
          </w:tcPr>
          <w:p w14:paraId="7E1A2B3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- 874,66</w:t>
            </w:r>
          </w:p>
        </w:tc>
        <w:tc>
          <w:tcPr>
            <w:tcW w:w="1770" w:type="dxa"/>
            <w:tcBorders>
              <w:bottom w:val="single" w:sz="6" w:space="0" w:color="000000"/>
              <w:right w:val="single" w:sz="6" w:space="0" w:color="000000"/>
            </w:tcBorders>
            <w:shd w:val="clear" w:color="auto" w:fill="auto"/>
            <w:vAlign w:val="center"/>
          </w:tcPr>
          <w:p w14:paraId="4CF8974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1.125,34</w:t>
            </w:r>
          </w:p>
        </w:tc>
      </w:tr>
      <w:tr w:rsidR="006769C5" w:rsidRPr="006769C5" w14:paraId="0865C90E" w14:textId="77777777" w:rsidTr="006769C5">
        <w:trPr>
          <w:trHeight w:val="555"/>
        </w:trPr>
        <w:tc>
          <w:tcPr>
            <w:tcW w:w="76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AFCBD88"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Razred /</w:t>
            </w:r>
            <w:r w:rsidRPr="006769C5">
              <w:rPr>
                <w:rFonts w:ascii="Arial" w:eastAsia="Arial" w:hAnsi="Arial" w:cs="Arial"/>
                <w:b/>
                <w:noProof/>
                <w:color w:val="000000"/>
                <w:sz w:val="16"/>
                <w:szCs w:val="16"/>
                <w:lang w:eastAsia="hr-HR"/>
              </w:rPr>
              <w:br/>
              <w:t>skupina</w:t>
            </w:r>
          </w:p>
        </w:tc>
        <w:tc>
          <w:tcPr>
            <w:tcW w:w="3960" w:type="dxa"/>
            <w:tcBorders>
              <w:top w:val="single" w:sz="6" w:space="0" w:color="000000"/>
              <w:bottom w:val="single" w:sz="6" w:space="0" w:color="000000"/>
              <w:right w:val="single" w:sz="6" w:space="0" w:color="000000"/>
            </w:tcBorders>
            <w:shd w:val="clear" w:color="auto" w:fill="DCDCDC"/>
            <w:vAlign w:val="center"/>
          </w:tcPr>
          <w:p w14:paraId="1CFFCC45"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Naziv</w:t>
            </w:r>
          </w:p>
        </w:tc>
        <w:tc>
          <w:tcPr>
            <w:tcW w:w="1785" w:type="dxa"/>
            <w:tcBorders>
              <w:top w:val="single" w:sz="6" w:space="0" w:color="000000"/>
              <w:bottom w:val="single" w:sz="6" w:space="0" w:color="000000"/>
              <w:right w:val="single" w:sz="6" w:space="0" w:color="000000"/>
            </w:tcBorders>
            <w:shd w:val="clear" w:color="auto" w:fill="DCDCDC"/>
            <w:vAlign w:val="center"/>
          </w:tcPr>
          <w:p w14:paraId="1C4C3FF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770" w:type="dxa"/>
            <w:tcBorders>
              <w:top w:val="single" w:sz="6" w:space="0" w:color="000000"/>
              <w:bottom w:val="single" w:sz="6" w:space="0" w:color="000000"/>
              <w:right w:val="single" w:sz="6" w:space="0" w:color="000000"/>
            </w:tcBorders>
            <w:shd w:val="clear" w:color="auto" w:fill="DCDCDC"/>
            <w:vAlign w:val="center"/>
          </w:tcPr>
          <w:p w14:paraId="343DE854"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 / smanjenje</w:t>
            </w:r>
          </w:p>
        </w:tc>
        <w:tc>
          <w:tcPr>
            <w:tcW w:w="1770" w:type="dxa"/>
            <w:tcBorders>
              <w:top w:val="single" w:sz="6" w:space="0" w:color="000000"/>
              <w:bottom w:val="single" w:sz="6" w:space="0" w:color="000000"/>
              <w:right w:val="single" w:sz="6" w:space="0" w:color="000000"/>
            </w:tcBorders>
            <w:shd w:val="clear" w:color="auto" w:fill="DCDCDC"/>
            <w:vAlign w:val="center"/>
          </w:tcPr>
          <w:p w14:paraId="4606A7F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r>
      <w:tr w:rsidR="006769C5" w:rsidRPr="006769C5" w14:paraId="357873B6" w14:textId="77777777" w:rsidTr="006769C5">
        <w:trPr>
          <w:trHeight w:val="240"/>
        </w:trPr>
        <w:tc>
          <w:tcPr>
            <w:tcW w:w="765" w:type="dxa"/>
            <w:tcBorders>
              <w:left w:val="single" w:sz="6" w:space="0" w:color="000000"/>
              <w:bottom w:val="single" w:sz="6" w:space="0" w:color="000000"/>
              <w:right w:val="single" w:sz="6" w:space="0" w:color="000000"/>
            </w:tcBorders>
            <w:shd w:val="clear" w:color="auto" w:fill="auto"/>
            <w:vAlign w:val="center"/>
          </w:tcPr>
          <w:p w14:paraId="43DEE545"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3960" w:type="dxa"/>
            <w:tcBorders>
              <w:bottom w:val="single" w:sz="6" w:space="0" w:color="000000"/>
              <w:right w:val="single" w:sz="6" w:space="0" w:color="000000"/>
            </w:tcBorders>
            <w:shd w:val="clear" w:color="auto" w:fill="auto"/>
            <w:vAlign w:val="center"/>
          </w:tcPr>
          <w:p w14:paraId="590E50F8"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w:t>
            </w:r>
          </w:p>
        </w:tc>
        <w:tc>
          <w:tcPr>
            <w:tcW w:w="1785" w:type="dxa"/>
            <w:tcBorders>
              <w:bottom w:val="single" w:sz="6" w:space="0" w:color="000000"/>
              <w:right w:val="single" w:sz="6" w:space="0" w:color="000000"/>
            </w:tcBorders>
            <w:shd w:val="clear" w:color="auto" w:fill="auto"/>
            <w:vAlign w:val="center"/>
          </w:tcPr>
          <w:p w14:paraId="1545302F"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1770" w:type="dxa"/>
            <w:tcBorders>
              <w:bottom w:val="single" w:sz="6" w:space="0" w:color="000000"/>
              <w:right w:val="single" w:sz="6" w:space="0" w:color="000000"/>
            </w:tcBorders>
            <w:shd w:val="clear" w:color="auto" w:fill="auto"/>
            <w:vAlign w:val="center"/>
          </w:tcPr>
          <w:p w14:paraId="1A5638BE"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c>
          <w:tcPr>
            <w:tcW w:w="1770" w:type="dxa"/>
            <w:tcBorders>
              <w:bottom w:val="single" w:sz="6" w:space="0" w:color="000000"/>
              <w:right w:val="single" w:sz="6" w:space="0" w:color="000000"/>
            </w:tcBorders>
            <w:shd w:val="clear" w:color="auto" w:fill="auto"/>
            <w:vAlign w:val="center"/>
          </w:tcPr>
          <w:p w14:paraId="78CB974E" w14:textId="77777777" w:rsidR="006769C5" w:rsidRPr="006769C5" w:rsidRDefault="006769C5" w:rsidP="006769C5">
            <w:pPr>
              <w:spacing w:after="0"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5</w:t>
            </w:r>
          </w:p>
        </w:tc>
      </w:tr>
      <w:tr w:rsidR="006769C5" w:rsidRPr="006769C5" w14:paraId="314A5A83"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68FBE801"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p>
        </w:tc>
        <w:tc>
          <w:tcPr>
            <w:tcW w:w="3960" w:type="dxa"/>
            <w:tcBorders>
              <w:bottom w:val="single" w:sz="6" w:space="0" w:color="000000"/>
              <w:right w:val="single" w:sz="6" w:space="0" w:color="000000"/>
            </w:tcBorders>
            <w:shd w:val="clear" w:color="auto" w:fill="auto"/>
            <w:vAlign w:val="center"/>
          </w:tcPr>
          <w:p w14:paraId="230054DE"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UKUPNO RASHODI</w:t>
            </w:r>
          </w:p>
        </w:tc>
        <w:tc>
          <w:tcPr>
            <w:tcW w:w="1785" w:type="dxa"/>
            <w:tcBorders>
              <w:bottom w:val="single" w:sz="6" w:space="0" w:color="000000"/>
              <w:right w:val="single" w:sz="6" w:space="0" w:color="000000"/>
            </w:tcBorders>
            <w:shd w:val="clear" w:color="auto" w:fill="auto"/>
            <w:vAlign w:val="center"/>
          </w:tcPr>
          <w:p w14:paraId="5EC48EB4"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881.619,00</w:t>
            </w:r>
          </w:p>
        </w:tc>
        <w:tc>
          <w:tcPr>
            <w:tcW w:w="1770" w:type="dxa"/>
            <w:tcBorders>
              <w:bottom w:val="single" w:sz="6" w:space="0" w:color="000000"/>
              <w:right w:val="single" w:sz="6" w:space="0" w:color="000000"/>
            </w:tcBorders>
            <w:shd w:val="clear" w:color="auto" w:fill="auto"/>
            <w:vAlign w:val="center"/>
          </w:tcPr>
          <w:p w14:paraId="35A3893A"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11.834,00</w:t>
            </w:r>
          </w:p>
        </w:tc>
        <w:tc>
          <w:tcPr>
            <w:tcW w:w="1770" w:type="dxa"/>
            <w:tcBorders>
              <w:bottom w:val="single" w:sz="6" w:space="0" w:color="000000"/>
              <w:right w:val="single" w:sz="6" w:space="0" w:color="000000"/>
            </w:tcBorders>
            <w:shd w:val="clear" w:color="auto" w:fill="auto"/>
            <w:vAlign w:val="center"/>
          </w:tcPr>
          <w:p w14:paraId="5DD436E2"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893.453,00</w:t>
            </w:r>
          </w:p>
        </w:tc>
      </w:tr>
      <w:tr w:rsidR="006769C5" w:rsidRPr="006769C5" w14:paraId="68100633"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0C7F2856"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w:t>
            </w:r>
          </w:p>
        </w:tc>
        <w:tc>
          <w:tcPr>
            <w:tcW w:w="3960" w:type="dxa"/>
            <w:tcBorders>
              <w:bottom w:val="single" w:sz="6" w:space="0" w:color="000000"/>
              <w:right w:val="single" w:sz="6" w:space="0" w:color="000000"/>
            </w:tcBorders>
            <w:shd w:val="clear" w:color="auto" w:fill="auto"/>
            <w:vAlign w:val="center"/>
          </w:tcPr>
          <w:p w14:paraId="053B2F6E"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OPĆI PRIHODI I PRIMICI</w:t>
            </w:r>
          </w:p>
        </w:tc>
        <w:tc>
          <w:tcPr>
            <w:tcW w:w="1785" w:type="dxa"/>
            <w:tcBorders>
              <w:bottom w:val="single" w:sz="6" w:space="0" w:color="000000"/>
              <w:right w:val="single" w:sz="6" w:space="0" w:color="000000"/>
            </w:tcBorders>
            <w:shd w:val="clear" w:color="auto" w:fill="auto"/>
            <w:vAlign w:val="center"/>
          </w:tcPr>
          <w:p w14:paraId="4A974DAD"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21.018,00</w:t>
            </w:r>
          </w:p>
        </w:tc>
        <w:tc>
          <w:tcPr>
            <w:tcW w:w="1770" w:type="dxa"/>
            <w:tcBorders>
              <w:bottom w:val="single" w:sz="6" w:space="0" w:color="000000"/>
              <w:right w:val="single" w:sz="6" w:space="0" w:color="000000"/>
            </w:tcBorders>
            <w:shd w:val="clear" w:color="auto" w:fill="auto"/>
            <w:vAlign w:val="center"/>
          </w:tcPr>
          <w:p w14:paraId="298BC0F6"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4.845,00</w:t>
            </w:r>
          </w:p>
        </w:tc>
        <w:tc>
          <w:tcPr>
            <w:tcW w:w="1770" w:type="dxa"/>
            <w:tcBorders>
              <w:bottom w:val="single" w:sz="6" w:space="0" w:color="000000"/>
              <w:right w:val="single" w:sz="6" w:space="0" w:color="000000"/>
            </w:tcBorders>
            <w:shd w:val="clear" w:color="auto" w:fill="auto"/>
            <w:vAlign w:val="center"/>
          </w:tcPr>
          <w:p w14:paraId="71767268"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25.863,00</w:t>
            </w:r>
          </w:p>
        </w:tc>
      </w:tr>
      <w:tr w:rsidR="006769C5" w:rsidRPr="006769C5" w14:paraId="1BD29A7E"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49CACDA2"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11</w:t>
            </w:r>
          </w:p>
        </w:tc>
        <w:tc>
          <w:tcPr>
            <w:tcW w:w="3960" w:type="dxa"/>
            <w:tcBorders>
              <w:bottom w:val="single" w:sz="6" w:space="0" w:color="000000"/>
              <w:right w:val="single" w:sz="6" w:space="0" w:color="000000"/>
            </w:tcBorders>
            <w:shd w:val="clear" w:color="auto" w:fill="auto"/>
            <w:vAlign w:val="center"/>
          </w:tcPr>
          <w:p w14:paraId="043FAA6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OPĆI PRIHODI I PRIMICI</w:t>
            </w:r>
          </w:p>
        </w:tc>
        <w:tc>
          <w:tcPr>
            <w:tcW w:w="1785" w:type="dxa"/>
            <w:tcBorders>
              <w:bottom w:val="single" w:sz="6" w:space="0" w:color="000000"/>
              <w:right w:val="single" w:sz="6" w:space="0" w:color="000000"/>
            </w:tcBorders>
            <w:shd w:val="clear" w:color="auto" w:fill="auto"/>
            <w:vAlign w:val="center"/>
          </w:tcPr>
          <w:p w14:paraId="1978F023"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21.018,00</w:t>
            </w:r>
          </w:p>
        </w:tc>
        <w:tc>
          <w:tcPr>
            <w:tcW w:w="1770" w:type="dxa"/>
            <w:tcBorders>
              <w:bottom w:val="single" w:sz="6" w:space="0" w:color="000000"/>
              <w:right w:val="single" w:sz="6" w:space="0" w:color="000000"/>
            </w:tcBorders>
            <w:shd w:val="clear" w:color="auto" w:fill="auto"/>
            <w:vAlign w:val="center"/>
          </w:tcPr>
          <w:p w14:paraId="4FA12377"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4.845,00</w:t>
            </w:r>
          </w:p>
        </w:tc>
        <w:tc>
          <w:tcPr>
            <w:tcW w:w="1770" w:type="dxa"/>
            <w:tcBorders>
              <w:bottom w:val="single" w:sz="6" w:space="0" w:color="000000"/>
              <w:right w:val="single" w:sz="6" w:space="0" w:color="000000"/>
            </w:tcBorders>
            <w:shd w:val="clear" w:color="auto" w:fill="auto"/>
            <w:vAlign w:val="center"/>
          </w:tcPr>
          <w:p w14:paraId="73DA614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25.863,00</w:t>
            </w:r>
          </w:p>
        </w:tc>
      </w:tr>
      <w:tr w:rsidR="006769C5" w:rsidRPr="006769C5" w14:paraId="7ED40605"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797D8227"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w:t>
            </w:r>
          </w:p>
        </w:tc>
        <w:tc>
          <w:tcPr>
            <w:tcW w:w="3960" w:type="dxa"/>
            <w:tcBorders>
              <w:bottom w:val="single" w:sz="6" w:space="0" w:color="000000"/>
              <w:right w:val="single" w:sz="6" w:space="0" w:color="000000"/>
            </w:tcBorders>
            <w:shd w:val="clear" w:color="auto" w:fill="auto"/>
            <w:vAlign w:val="center"/>
          </w:tcPr>
          <w:p w14:paraId="5EF6FCB7"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VLASTITI PRIHODI</w:t>
            </w:r>
          </w:p>
        </w:tc>
        <w:tc>
          <w:tcPr>
            <w:tcW w:w="1785" w:type="dxa"/>
            <w:tcBorders>
              <w:bottom w:val="single" w:sz="6" w:space="0" w:color="000000"/>
              <w:right w:val="single" w:sz="6" w:space="0" w:color="000000"/>
            </w:tcBorders>
            <w:shd w:val="clear" w:color="auto" w:fill="auto"/>
            <w:vAlign w:val="center"/>
          </w:tcPr>
          <w:p w14:paraId="4449DDB5"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1.701,00</w:t>
            </w:r>
          </w:p>
        </w:tc>
        <w:tc>
          <w:tcPr>
            <w:tcW w:w="1770" w:type="dxa"/>
            <w:tcBorders>
              <w:bottom w:val="single" w:sz="6" w:space="0" w:color="000000"/>
              <w:right w:val="single" w:sz="6" w:space="0" w:color="000000"/>
            </w:tcBorders>
            <w:shd w:val="clear" w:color="auto" w:fill="auto"/>
            <w:vAlign w:val="center"/>
          </w:tcPr>
          <w:p w14:paraId="60CB51CD"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730E18A2"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1.701,00</w:t>
            </w:r>
          </w:p>
        </w:tc>
      </w:tr>
      <w:tr w:rsidR="006769C5" w:rsidRPr="006769C5" w14:paraId="35330D57"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26F7E1BB"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31</w:t>
            </w:r>
          </w:p>
        </w:tc>
        <w:tc>
          <w:tcPr>
            <w:tcW w:w="3960" w:type="dxa"/>
            <w:tcBorders>
              <w:bottom w:val="single" w:sz="6" w:space="0" w:color="000000"/>
              <w:right w:val="single" w:sz="6" w:space="0" w:color="000000"/>
            </w:tcBorders>
            <w:shd w:val="clear" w:color="auto" w:fill="auto"/>
            <w:vAlign w:val="center"/>
          </w:tcPr>
          <w:p w14:paraId="0E9B9CC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VLASTITI PRIHODI</w:t>
            </w:r>
          </w:p>
        </w:tc>
        <w:tc>
          <w:tcPr>
            <w:tcW w:w="1785" w:type="dxa"/>
            <w:tcBorders>
              <w:bottom w:val="single" w:sz="6" w:space="0" w:color="000000"/>
              <w:right w:val="single" w:sz="6" w:space="0" w:color="000000"/>
            </w:tcBorders>
            <w:shd w:val="clear" w:color="auto" w:fill="auto"/>
            <w:vAlign w:val="center"/>
          </w:tcPr>
          <w:p w14:paraId="02DA299B"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1.701,00</w:t>
            </w:r>
          </w:p>
        </w:tc>
        <w:tc>
          <w:tcPr>
            <w:tcW w:w="1770" w:type="dxa"/>
            <w:tcBorders>
              <w:bottom w:val="single" w:sz="6" w:space="0" w:color="000000"/>
              <w:right w:val="single" w:sz="6" w:space="0" w:color="000000"/>
            </w:tcBorders>
            <w:shd w:val="clear" w:color="auto" w:fill="auto"/>
            <w:vAlign w:val="center"/>
          </w:tcPr>
          <w:p w14:paraId="067AD257"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30E3FB79"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1.701,00</w:t>
            </w:r>
          </w:p>
        </w:tc>
      </w:tr>
      <w:tr w:rsidR="006769C5" w:rsidRPr="006769C5" w14:paraId="073DC515"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02939CA3"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4</w:t>
            </w:r>
          </w:p>
        </w:tc>
        <w:tc>
          <w:tcPr>
            <w:tcW w:w="3960" w:type="dxa"/>
            <w:tcBorders>
              <w:bottom w:val="single" w:sz="6" w:space="0" w:color="000000"/>
              <w:right w:val="single" w:sz="6" w:space="0" w:color="000000"/>
            </w:tcBorders>
            <w:shd w:val="clear" w:color="auto" w:fill="auto"/>
            <w:vAlign w:val="center"/>
          </w:tcPr>
          <w:p w14:paraId="73ECC2C2"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PRIHODI ZA POSEBNE NAMJENE</w:t>
            </w:r>
          </w:p>
        </w:tc>
        <w:tc>
          <w:tcPr>
            <w:tcW w:w="1785" w:type="dxa"/>
            <w:tcBorders>
              <w:bottom w:val="single" w:sz="6" w:space="0" w:color="000000"/>
              <w:right w:val="single" w:sz="6" w:space="0" w:color="000000"/>
            </w:tcBorders>
            <w:shd w:val="clear" w:color="auto" w:fill="auto"/>
            <w:vAlign w:val="center"/>
          </w:tcPr>
          <w:p w14:paraId="5CF8951C"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3.700,00</w:t>
            </w:r>
          </w:p>
        </w:tc>
        <w:tc>
          <w:tcPr>
            <w:tcW w:w="1770" w:type="dxa"/>
            <w:tcBorders>
              <w:bottom w:val="single" w:sz="6" w:space="0" w:color="000000"/>
              <w:right w:val="single" w:sz="6" w:space="0" w:color="000000"/>
            </w:tcBorders>
            <w:shd w:val="clear" w:color="auto" w:fill="auto"/>
            <w:vAlign w:val="center"/>
          </w:tcPr>
          <w:p w14:paraId="477D3973"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7.000,00</w:t>
            </w:r>
          </w:p>
        </w:tc>
        <w:tc>
          <w:tcPr>
            <w:tcW w:w="1770" w:type="dxa"/>
            <w:tcBorders>
              <w:bottom w:val="single" w:sz="6" w:space="0" w:color="000000"/>
              <w:right w:val="single" w:sz="6" w:space="0" w:color="000000"/>
            </w:tcBorders>
            <w:shd w:val="clear" w:color="auto" w:fill="auto"/>
            <w:vAlign w:val="center"/>
          </w:tcPr>
          <w:p w14:paraId="2A11C84C"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10.700,00</w:t>
            </w:r>
          </w:p>
        </w:tc>
      </w:tr>
      <w:tr w:rsidR="006769C5" w:rsidRPr="006769C5" w14:paraId="51069DE6"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67BE7651"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43</w:t>
            </w:r>
          </w:p>
        </w:tc>
        <w:tc>
          <w:tcPr>
            <w:tcW w:w="3960" w:type="dxa"/>
            <w:tcBorders>
              <w:bottom w:val="single" w:sz="6" w:space="0" w:color="000000"/>
              <w:right w:val="single" w:sz="6" w:space="0" w:color="000000"/>
            </w:tcBorders>
            <w:shd w:val="clear" w:color="auto" w:fill="auto"/>
            <w:vAlign w:val="center"/>
          </w:tcPr>
          <w:p w14:paraId="10CDEA6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OSTALI PRIHODI ZA POSEBNE NAMJENE</w:t>
            </w:r>
          </w:p>
        </w:tc>
        <w:tc>
          <w:tcPr>
            <w:tcW w:w="1785" w:type="dxa"/>
            <w:tcBorders>
              <w:bottom w:val="single" w:sz="6" w:space="0" w:color="000000"/>
              <w:right w:val="single" w:sz="6" w:space="0" w:color="000000"/>
            </w:tcBorders>
            <w:shd w:val="clear" w:color="auto" w:fill="auto"/>
            <w:vAlign w:val="center"/>
          </w:tcPr>
          <w:p w14:paraId="46A6374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3.700,00</w:t>
            </w:r>
          </w:p>
        </w:tc>
        <w:tc>
          <w:tcPr>
            <w:tcW w:w="1770" w:type="dxa"/>
            <w:tcBorders>
              <w:bottom w:val="single" w:sz="6" w:space="0" w:color="000000"/>
              <w:right w:val="single" w:sz="6" w:space="0" w:color="000000"/>
            </w:tcBorders>
            <w:shd w:val="clear" w:color="auto" w:fill="auto"/>
            <w:vAlign w:val="center"/>
          </w:tcPr>
          <w:p w14:paraId="71A2772D"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7.000,00</w:t>
            </w:r>
          </w:p>
        </w:tc>
        <w:tc>
          <w:tcPr>
            <w:tcW w:w="1770" w:type="dxa"/>
            <w:tcBorders>
              <w:bottom w:val="single" w:sz="6" w:space="0" w:color="000000"/>
              <w:right w:val="single" w:sz="6" w:space="0" w:color="000000"/>
            </w:tcBorders>
            <w:shd w:val="clear" w:color="auto" w:fill="auto"/>
            <w:vAlign w:val="center"/>
          </w:tcPr>
          <w:p w14:paraId="00C2ECE4"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10.700,00</w:t>
            </w:r>
          </w:p>
        </w:tc>
      </w:tr>
      <w:tr w:rsidR="006769C5" w:rsidRPr="006769C5" w14:paraId="4F6238BC"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05E46DCE"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5</w:t>
            </w:r>
          </w:p>
        </w:tc>
        <w:tc>
          <w:tcPr>
            <w:tcW w:w="3960" w:type="dxa"/>
            <w:tcBorders>
              <w:bottom w:val="single" w:sz="6" w:space="0" w:color="000000"/>
              <w:right w:val="single" w:sz="6" w:space="0" w:color="000000"/>
            </w:tcBorders>
            <w:shd w:val="clear" w:color="auto" w:fill="auto"/>
            <w:vAlign w:val="center"/>
          </w:tcPr>
          <w:p w14:paraId="27553055"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POMOĆI</w:t>
            </w:r>
          </w:p>
        </w:tc>
        <w:tc>
          <w:tcPr>
            <w:tcW w:w="1785" w:type="dxa"/>
            <w:tcBorders>
              <w:bottom w:val="single" w:sz="6" w:space="0" w:color="000000"/>
              <w:right w:val="single" w:sz="6" w:space="0" w:color="000000"/>
            </w:tcBorders>
            <w:shd w:val="clear" w:color="auto" w:fill="auto"/>
            <w:vAlign w:val="center"/>
          </w:tcPr>
          <w:p w14:paraId="0A2C0513"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853.200,00</w:t>
            </w:r>
          </w:p>
        </w:tc>
        <w:tc>
          <w:tcPr>
            <w:tcW w:w="1770" w:type="dxa"/>
            <w:tcBorders>
              <w:bottom w:val="single" w:sz="6" w:space="0" w:color="000000"/>
              <w:right w:val="single" w:sz="6" w:space="0" w:color="000000"/>
            </w:tcBorders>
            <w:shd w:val="clear" w:color="auto" w:fill="auto"/>
            <w:vAlign w:val="center"/>
          </w:tcPr>
          <w:p w14:paraId="55CB555C"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- 11,00</w:t>
            </w:r>
          </w:p>
        </w:tc>
        <w:tc>
          <w:tcPr>
            <w:tcW w:w="1770" w:type="dxa"/>
            <w:tcBorders>
              <w:bottom w:val="single" w:sz="6" w:space="0" w:color="000000"/>
              <w:right w:val="single" w:sz="6" w:space="0" w:color="000000"/>
            </w:tcBorders>
            <w:shd w:val="clear" w:color="auto" w:fill="auto"/>
            <w:vAlign w:val="center"/>
          </w:tcPr>
          <w:p w14:paraId="749691BF"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853.189,00</w:t>
            </w:r>
          </w:p>
        </w:tc>
      </w:tr>
      <w:tr w:rsidR="006769C5" w:rsidRPr="006769C5" w14:paraId="116BCFE0"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062750F4"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50</w:t>
            </w:r>
          </w:p>
        </w:tc>
        <w:tc>
          <w:tcPr>
            <w:tcW w:w="3960" w:type="dxa"/>
            <w:tcBorders>
              <w:bottom w:val="single" w:sz="6" w:space="0" w:color="000000"/>
              <w:right w:val="single" w:sz="6" w:space="0" w:color="000000"/>
            </w:tcBorders>
            <w:shd w:val="clear" w:color="auto" w:fill="auto"/>
            <w:vAlign w:val="center"/>
          </w:tcPr>
          <w:p w14:paraId="2D594D26"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POMOĆI IZ DRŽAVNOG PRORAČUNA</w:t>
            </w:r>
          </w:p>
        </w:tc>
        <w:tc>
          <w:tcPr>
            <w:tcW w:w="1785" w:type="dxa"/>
            <w:tcBorders>
              <w:bottom w:val="single" w:sz="6" w:space="0" w:color="000000"/>
              <w:right w:val="single" w:sz="6" w:space="0" w:color="000000"/>
            </w:tcBorders>
            <w:shd w:val="clear" w:color="auto" w:fill="auto"/>
            <w:vAlign w:val="center"/>
          </w:tcPr>
          <w:p w14:paraId="55F18099"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809.418,00</w:t>
            </w:r>
          </w:p>
        </w:tc>
        <w:tc>
          <w:tcPr>
            <w:tcW w:w="1770" w:type="dxa"/>
            <w:tcBorders>
              <w:bottom w:val="single" w:sz="6" w:space="0" w:color="000000"/>
              <w:right w:val="single" w:sz="6" w:space="0" w:color="000000"/>
            </w:tcBorders>
            <w:shd w:val="clear" w:color="auto" w:fill="auto"/>
            <w:vAlign w:val="center"/>
          </w:tcPr>
          <w:p w14:paraId="2CDF4699"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0CA42D5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809.418,00</w:t>
            </w:r>
          </w:p>
        </w:tc>
      </w:tr>
      <w:tr w:rsidR="006769C5" w:rsidRPr="006769C5" w14:paraId="6747EF91"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70128E7A"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lastRenderedPageBreak/>
              <w:t>52</w:t>
            </w:r>
          </w:p>
        </w:tc>
        <w:tc>
          <w:tcPr>
            <w:tcW w:w="3960" w:type="dxa"/>
            <w:tcBorders>
              <w:bottom w:val="single" w:sz="6" w:space="0" w:color="000000"/>
              <w:right w:val="single" w:sz="6" w:space="0" w:color="000000"/>
            </w:tcBorders>
            <w:shd w:val="clear" w:color="auto" w:fill="auto"/>
            <w:vAlign w:val="center"/>
          </w:tcPr>
          <w:p w14:paraId="12F0D0D0"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OSTALE POMOĆI</w:t>
            </w:r>
          </w:p>
        </w:tc>
        <w:tc>
          <w:tcPr>
            <w:tcW w:w="1785" w:type="dxa"/>
            <w:tcBorders>
              <w:bottom w:val="single" w:sz="6" w:space="0" w:color="000000"/>
              <w:right w:val="single" w:sz="6" w:space="0" w:color="000000"/>
            </w:tcBorders>
            <w:shd w:val="clear" w:color="auto" w:fill="auto"/>
            <w:vAlign w:val="center"/>
          </w:tcPr>
          <w:p w14:paraId="3B87840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35.140,00</w:t>
            </w:r>
          </w:p>
        </w:tc>
        <w:tc>
          <w:tcPr>
            <w:tcW w:w="1770" w:type="dxa"/>
            <w:tcBorders>
              <w:bottom w:val="single" w:sz="6" w:space="0" w:color="000000"/>
              <w:right w:val="single" w:sz="6" w:space="0" w:color="000000"/>
            </w:tcBorders>
            <w:shd w:val="clear" w:color="auto" w:fill="auto"/>
            <w:vAlign w:val="center"/>
          </w:tcPr>
          <w:p w14:paraId="58E08018"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- 11,00</w:t>
            </w:r>
          </w:p>
        </w:tc>
        <w:tc>
          <w:tcPr>
            <w:tcW w:w="1770" w:type="dxa"/>
            <w:tcBorders>
              <w:bottom w:val="single" w:sz="6" w:space="0" w:color="000000"/>
              <w:right w:val="single" w:sz="6" w:space="0" w:color="000000"/>
            </w:tcBorders>
            <w:shd w:val="clear" w:color="auto" w:fill="auto"/>
            <w:vAlign w:val="center"/>
          </w:tcPr>
          <w:p w14:paraId="379EEF1D"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35.129,00</w:t>
            </w:r>
          </w:p>
        </w:tc>
      </w:tr>
      <w:tr w:rsidR="006769C5" w:rsidRPr="006769C5" w14:paraId="288321AD"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4DBE8B2E"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56</w:t>
            </w:r>
          </w:p>
        </w:tc>
        <w:tc>
          <w:tcPr>
            <w:tcW w:w="3960" w:type="dxa"/>
            <w:tcBorders>
              <w:bottom w:val="single" w:sz="6" w:space="0" w:color="000000"/>
              <w:right w:val="single" w:sz="6" w:space="0" w:color="000000"/>
            </w:tcBorders>
            <w:shd w:val="clear" w:color="auto" w:fill="auto"/>
            <w:vAlign w:val="center"/>
          </w:tcPr>
          <w:p w14:paraId="21EE4711"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FONDOVI EU</w:t>
            </w:r>
          </w:p>
        </w:tc>
        <w:tc>
          <w:tcPr>
            <w:tcW w:w="1785" w:type="dxa"/>
            <w:tcBorders>
              <w:bottom w:val="single" w:sz="6" w:space="0" w:color="000000"/>
              <w:right w:val="single" w:sz="6" w:space="0" w:color="000000"/>
            </w:tcBorders>
            <w:shd w:val="clear" w:color="auto" w:fill="auto"/>
            <w:vAlign w:val="center"/>
          </w:tcPr>
          <w:p w14:paraId="4D292B78"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8.642,00</w:t>
            </w:r>
          </w:p>
        </w:tc>
        <w:tc>
          <w:tcPr>
            <w:tcW w:w="1770" w:type="dxa"/>
            <w:tcBorders>
              <w:bottom w:val="single" w:sz="6" w:space="0" w:color="000000"/>
              <w:right w:val="single" w:sz="6" w:space="0" w:color="000000"/>
            </w:tcBorders>
            <w:shd w:val="clear" w:color="auto" w:fill="auto"/>
            <w:vAlign w:val="center"/>
          </w:tcPr>
          <w:p w14:paraId="3F7581B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19FD611C"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8.642,00</w:t>
            </w:r>
          </w:p>
        </w:tc>
      </w:tr>
      <w:tr w:rsidR="006769C5" w:rsidRPr="006769C5" w14:paraId="233EF257"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49AFADA8"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561</w:t>
            </w:r>
          </w:p>
        </w:tc>
        <w:tc>
          <w:tcPr>
            <w:tcW w:w="3960" w:type="dxa"/>
            <w:tcBorders>
              <w:bottom w:val="single" w:sz="6" w:space="0" w:color="000000"/>
              <w:right w:val="single" w:sz="6" w:space="0" w:color="000000"/>
            </w:tcBorders>
            <w:shd w:val="clear" w:color="auto" w:fill="auto"/>
            <w:vAlign w:val="center"/>
          </w:tcPr>
          <w:p w14:paraId="73A5EEA1"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EUROPSKI SOCIJALNI FOND PLUS</w:t>
            </w:r>
          </w:p>
        </w:tc>
        <w:tc>
          <w:tcPr>
            <w:tcW w:w="1785" w:type="dxa"/>
            <w:tcBorders>
              <w:bottom w:val="single" w:sz="6" w:space="0" w:color="000000"/>
              <w:right w:val="single" w:sz="6" w:space="0" w:color="000000"/>
            </w:tcBorders>
            <w:shd w:val="clear" w:color="auto" w:fill="auto"/>
            <w:vAlign w:val="center"/>
          </w:tcPr>
          <w:p w14:paraId="3FC0863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7.250,00</w:t>
            </w:r>
          </w:p>
        </w:tc>
        <w:tc>
          <w:tcPr>
            <w:tcW w:w="1770" w:type="dxa"/>
            <w:tcBorders>
              <w:bottom w:val="single" w:sz="6" w:space="0" w:color="000000"/>
              <w:right w:val="single" w:sz="6" w:space="0" w:color="000000"/>
            </w:tcBorders>
            <w:shd w:val="clear" w:color="auto" w:fill="auto"/>
            <w:vAlign w:val="center"/>
          </w:tcPr>
          <w:p w14:paraId="57E97280"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31DA6AC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7.250,00</w:t>
            </w:r>
          </w:p>
        </w:tc>
      </w:tr>
      <w:tr w:rsidR="006769C5" w:rsidRPr="006769C5" w14:paraId="34020217" w14:textId="77777777" w:rsidTr="006769C5">
        <w:trPr>
          <w:trHeight w:val="420"/>
        </w:trPr>
        <w:tc>
          <w:tcPr>
            <w:tcW w:w="765" w:type="dxa"/>
            <w:tcBorders>
              <w:left w:val="single" w:sz="6" w:space="0" w:color="000000"/>
              <w:bottom w:val="single" w:sz="6" w:space="0" w:color="000000"/>
              <w:right w:val="single" w:sz="6" w:space="0" w:color="000000"/>
            </w:tcBorders>
            <w:shd w:val="clear" w:color="auto" w:fill="auto"/>
            <w:vAlign w:val="center"/>
          </w:tcPr>
          <w:p w14:paraId="40E3C73A"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565</w:t>
            </w:r>
          </w:p>
        </w:tc>
        <w:tc>
          <w:tcPr>
            <w:tcW w:w="3960" w:type="dxa"/>
            <w:tcBorders>
              <w:bottom w:val="single" w:sz="6" w:space="0" w:color="000000"/>
              <w:right w:val="single" w:sz="6" w:space="0" w:color="000000"/>
            </w:tcBorders>
            <w:shd w:val="clear" w:color="auto" w:fill="auto"/>
            <w:vAlign w:val="center"/>
          </w:tcPr>
          <w:p w14:paraId="7D5ECAD1"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EUROPSKI POLJOPRIVREDNI FOND ZA RURALNI RAZVOJ</w:t>
            </w:r>
          </w:p>
        </w:tc>
        <w:tc>
          <w:tcPr>
            <w:tcW w:w="1785" w:type="dxa"/>
            <w:tcBorders>
              <w:bottom w:val="single" w:sz="6" w:space="0" w:color="000000"/>
              <w:right w:val="single" w:sz="6" w:space="0" w:color="000000"/>
            </w:tcBorders>
            <w:shd w:val="clear" w:color="auto" w:fill="auto"/>
            <w:vAlign w:val="center"/>
          </w:tcPr>
          <w:p w14:paraId="3897B07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1.392,00</w:t>
            </w:r>
          </w:p>
        </w:tc>
        <w:tc>
          <w:tcPr>
            <w:tcW w:w="1770" w:type="dxa"/>
            <w:tcBorders>
              <w:bottom w:val="single" w:sz="6" w:space="0" w:color="000000"/>
              <w:right w:val="single" w:sz="6" w:space="0" w:color="000000"/>
            </w:tcBorders>
            <w:shd w:val="clear" w:color="auto" w:fill="auto"/>
            <w:vAlign w:val="center"/>
          </w:tcPr>
          <w:p w14:paraId="2E594E26"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3317D2E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1.392,00</w:t>
            </w:r>
          </w:p>
        </w:tc>
      </w:tr>
      <w:tr w:rsidR="006769C5" w:rsidRPr="006769C5" w14:paraId="65F78916"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4C170BF7"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6</w:t>
            </w:r>
          </w:p>
        </w:tc>
        <w:tc>
          <w:tcPr>
            <w:tcW w:w="3960" w:type="dxa"/>
            <w:tcBorders>
              <w:bottom w:val="single" w:sz="6" w:space="0" w:color="000000"/>
              <w:right w:val="single" w:sz="6" w:space="0" w:color="000000"/>
            </w:tcBorders>
            <w:shd w:val="clear" w:color="auto" w:fill="auto"/>
            <w:vAlign w:val="center"/>
          </w:tcPr>
          <w:p w14:paraId="2B32D3E1"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DONACIJE</w:t>
            </w:r>
          </w:p>
        </w:tc>
        <w:tc>
          <w:tcPr>
            <w:tcW w:w="1785" w:type="dxa"/>
            <w:tcBorders>
              <w:bottom w:val="single" w:sz="6" w:space="0" w:color="000000"/>
              <w:right w:val="single" w:sz="6" w:space="0" w:color="000000"/>
            </w:tcBorders>
            <w:shd w:val="clear" w:color="auto" w:fill="auto"/>
            <w:vAlign w:val="center"/>
          </w:tcPr>
          <w:p w14:paraId="57F72DB6"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2.000,00</w:t>
            </w:r>
          </w:p>
        </w:tc>
        <w:tc>
          <w:tcPr>
            <w:tcW w:w="1770" w:type="dxa"/>
            <w:tcBorders>
              <w:bottom w:val="single" w:sz="6" w:space="0" w:color="000000"/>
              <w:right w:val="single" w:sz="6" w:space="0" w:color="000000"/>
            </w:tcBorders>
            <w:shd w:val="clear" w:color="auto" w:fill="auto"/>
            <w:vAlign w:val="center"/>
          </w:tcPr>
          <w:p w14:paraId="40A18A31"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103F42EF"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2.000,00</w:t>
            </w:r>
          </w:p>
        </w:tc>
      </w:tr>
      <w:tr w:rsidR="006769C5" w:rsidRPr="006769C5" w14:paraId="6D4A0401" w14:textId="77777777" w:rsidTr="006769C5">
        <w:trPr>
          <w:trHeight w:val="360"/>
        </w:trPr>
        <w:tc>
          <w:tcPr>
            <w:tcW w:w="765" w:type="dxa"/>
            <w:tcBorders>
              <w:left w:val="single" w:sz="6" w:space="0" w:color="000000"/>
              <w:bottom w:val="single" w:sz="6" w:space="0" w:color="000000"/>
              <w:right w:val="single" w:sz="6" w:space="0" w:color="000000"/>
            </w:tcBorders>
            <w:shd w:val="clear" w:color="auto" w:fill="auto"/>
            <w:vAlign w:val="center"/>
          </w:tcPr>
          <w:p w14:paraId="64530F05"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61</w:t>
            </w:r>
          </w:p>
        </w:tc>
        <w:tc>
          <w:tcPr>
            <w:tcW w:w="3960" w:type="dxa"/>
            <w:tcBorders>
              <w:bottom w:val="single" w:sz="6" w:space="0" w:color="000000"/>
              <w:right w:val="single" w:sz="6" w:space="0" w:color="000000"/>
            </w:tcBorders>
            <w:shd w:val="clear" w:color="auto" w:fill="auto"/>
            <w:vAlign w:val="center"/>
          </w:tcPr>
          <w:p w14:paraId="61742096"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DONACIJE</w:t>
            </w:r>
          </w:p>
        </w:tc>
        <w:tc>
          <w:tcPr>
            <w:tcW w:w="1785" w:type="dxa"/>
            <w:tcBorders>
              <w:bottom w:val="single" w:sz="6" w:space="0" w:color="000000"/>
              <w:right w:val="single" w:sz="6" w:space="0" w:color="000000"/>
            </w:tcBorders>
            <w:shd w:val="clear" w:color="auto" w:fill="auto"/>
            <w:vAlign w:val="center"/>
          </w:tcPr>
          <w:p w14:paraId="3F12F84E"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2.000,00</w:t>
            </w:r>
          </w:p>
        </w:tc>
        <w:tc>
          <w:tcPr>
            <w:tcW w:w="1770" w:type="dxa"/>
            <w:tcBorders>
              <w:bottom w:val="single" w:sz="6" w:space="0" w:color="000000"/>
              <w:right w:val="single" w:sz="6" w:space="0" w:color="000000"/>
            </w:tcBorders>
            <w:shd w:val="clear" w:color="auto" w:fill="auto"/>
            <w:vAlign w:val="center"/>
          </w:tcPr>
          <w:p w14:paraId="55CC8BB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0,00</w:t>
            </w:r>
          </w:p>
        </w:tc>
        <w:tc>
          <w:tcPr>
            <w:tcW w:w="1770" w:type="dxa"/>
            <w:tcBorders>
              <w:bottom w:val="single" w:sz="6" w:space="0" w:color="000000"/>
              <w:right w:val="single" w:sz="6" w:space="0" w:color="000000"/>
            </w:tcBorders>
            <w:shd w:val="clear" w:color="auto" w:fill="auto"/>
            <w:vAlign w:val="center"/>
          </w:tcPr>
          <w:p w14:paraId="231810D2"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2.000,00</w:t>
            </w:r>
          </w:p>
        </w:tc>
      </w:tr>
    </w:tbl>
    <w:p w14:paraId="4B8891A6" w14:textId="77777777" w:rsidR="006769C5" w:rsidRPr="006769C5" w:rsidRDefault="006769C5" w:rsidP="006769C5">
      <w:pPr>
        <w:spacing w:after="0" w:line="240" w:lineRule="auto"/>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3F1362" w:rsidRPr="003F1362" w14:paraId="38E56471" w14:textId="77777777" w:rsidTr="00D544AD">
        <w:trPr>
          <w:trHeight w:val="315"/>
        </w:trPr>
        <w:tc>
          <w:tcPr>
            <w:tcW w:w="9915" w:type="dxa"/>
            <w:shd w:val="clear" w:color="auto" w:fill="auto"/>
          </w:tcPr>
          <w:p w14:paraId="57321F3E" w14:textId="77777777" w:rsidR="003F1362" w:rsidRPr="003F1362" w:rsidRDefault="003F1362" w:rsidP="003F1362">
            <w:pPr>
              <w:spacing w:before="28" w:after="28" w:line="240" w:lineRule="auto"/>
              <w:ind w:left="1133" w:right="1133"/>
              <w:jc w:val="center"/>
              <w:rPr>
                <w:rFonts w:ascii="Arial" w:eastAsia="Arial" w:hAnsi="Arial" w:cs="Arial"/>
                <w:noProof/>
                <w:color w:val="000000"/>
                <w:sz w:val="20"/>
                <w:szCs w:val="20"/>
                <w:lang w:eastAsia="hr-HR"/>
              </w:rPr>
            </w:pPr>
            <w:r w:rsidRPr="003F1362">
              <w:rPr>
                <w:rFonts w:ascii="Arial" w:eastAsia="Arial" w:hAnsi="Arial" w:cs="Arial"/>
                <w:noProof/>
                <w:color w:val="000000"/>
                <w:sz w:val="20"/>
                <w:szCs w:val="20"/>
                <w:lang w:eastAsia="hr-HR"/>
              </w:rPr>
              <w:t>A3. RASHODI PREMA FUNKCIJSKOJ KLASIFIKACIJI</w:t>
            </w:r>
          </w:p>
        </w:tc>
      </w:tr>
    </w:tbl>
    <w:p w14:paraId="534B1180" w14:textId="77777777" w:rsidR="003F1362" w:rsidRPr="003F1362" w:rsidRDefault="003F1362" w:rsidP="003F1362">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720"/>
        <w:gridCol w:w="4095"/>
        <w:gridCol w:w="1710"/>
        <w:gridCol w:w="1695"/>
        <w:gridCol w:w="1695"/>
      </w:tblGrid>
      <w:tr w:rsidR="003F1362" w:rsidRPr="003F1362" w14:paraId="3234FF78" w14:textId="77777777" w:rsidTr="00D544AD">
        <w:trPr>
          <w:trHeight w:val="525"/>
        </w:trPr>
        <w:tc>
          <w:tcPr>
            <w:tcW w:w="72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1EB3C29"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Razred/</w:t>
            </w:r>
            <w:r w:rsidRPr="003F1362">
              <w:rPr>
                <w:rFonts w:ascii="Arial" w:eastAsia="Arial" w:hAnsi="Arial" w:cs="Arial"/>
                <w:b/>
                <w:noProof/>
                <w:color w:val="000000"/>
                <w:sz w:val="16"/>
                <w:szCs w:val="16"/>
                <w:lang w:eastAsia="hr-HR"/>
              </w:rPr>
              <w:br/>
              <w:t>skupina</w:t>
            </w:r>
          </w:p>
        </w:tc>
        <w:tc>
          <w:tcPr>
            <w:tcW w:w="4095" w:type="dxa"/>
            <w:tcBorders>
              <w:top w:val="single" w:sz="6" w:space="0" w:color="000000"/>
              <w:bottom w:val="single" w:sz="6" w:space="0" w:color="000000"/>
              <w:right w:val="single" w:sz="6" w:space="0" w:color="000000"/>
            </w:tcBorders>
            <w:shd w:val="clear" w:color="auto" w:fill="DCDCDC"/>
            <w:vAlign w:val="center"/>
          </w:tcPr>
          <w:p w14:paraId="386FB082"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Naziv</w:t>
            </w:r>
          </w:p>
        </w:tc>
        <w:tc>
          <w:tcPr>
            <w:tcW w:w="1710" w:type="dxa"/>
            <w:tcBorders>
              <w:top w:val="single" w:sz="6" w:space="0" w:color="000000"/>
              <w:bottom w:val="single" w:sz="6" w:space="0" w:color="000000"/>
              <w:right w:val="single" w:sz="6" w:space="0" w:color="000000"/>
            </w:tcBorders>
            <w:shd w:val="clear" w:color="auto" w:fill="DCDCDC"/>
            <w:vAlign w:val="center"/>
          </w:tcPr>
          <w:p w14:paraId="2FD34D3D"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Plan 2026.</w:t>
            </w:r>
          </w:p>
        </w:tc>
        <w:tc>
          <w:tcPr>
            <w:tcW w:w="1695" w:type="dxa"/>
            <w:tcBorders>
              <w:top w:val="single" w:sz="6" w:space="0" w:color="000000"/>
              <w:bottom w:val="single" w:sz="6" w:space="0" w:color="000000"/>
              <w:right w:val="single" w:sz="6" w:space="0" w:color="000000"/>
            </w:tcBorders>
            <w:shd w:val="clear" w:color="auto" w:fill="DCDCDC"/>
            <w:vAlign w:val="center"/>
          </w:tcPr>
          <w:p w14:paraId="5846D7C1"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Povećanje/smanjenje</w:t>
            </w:r>
          </w:p>
        </w:tc>
        <w:tc>
          <w:tcPr>
            <w:tcW w:w="1695" w:type="dxa"/>
            <w:tcBorders>
              <w:top w:val="single" w:sz="6" w:space="0" w:color="000000"/>
              <w:bottom w:val="single" w:sz="6" w:space="0" w:color="000000"/>
              <w:right w:val="single" w:sz="6" w:space="0" w:color="000000"/>
            </w:tcBorders>
            <w:shd w:val="clear" w:color="auto" w:fill="DCDCDC"/>
            <w:vAlign w:val="center"/>
          </w:tcPr>
          <w:p w14:paraId="30CFE29A"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Novi plan 2026.</w:t>
            </w:r>
          </w:p>
        </w:tc>
      </w:tr>
      <w:tr w:rsidR="003F1362" w:rsidRPr="003F1362" w14:paraId="02C1C9BC" w14:textId="77777777" w:rsidTr="00D544AD">
        <w:trPr>
          <w:trHeight w:val="225"/>
        </w:trPr>
        <w:tc>
          <w:tcPr>
            <w:tcW w:w="720" w:type="dxa"/>
            <w:tcBorders>
              <w:left w:val="single" w:sz="6" w:space="0" w:color="000000"/>
              <w:bottom w:val="single" w:sz="6" w:space="0" w:color="000000"/>
              <w:right w:val="single" w:sz="6" w:space="0" w:color="000000"/>
            </w:tcBorders>
            <w:shd w:val="clear" w:color="auto" w:fill="auto"/>
            <w:vAlign w:val="center"/>
          </w:tcPr>
          <w:p w14:paraId="36396A0C"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w:t>
            </w:r>
          </w:p>
        </w:tc>
        <w:tc>
          <w:tcPr>
            <w:tcW w:w="4095" w:type="dxa"/>
            <w:tcBorders>
              <w:bottom w:val="single" w:sz="6" w:space="0" w:color="000000"/>
              <w:right w:val="single" w:sz="6" w:space="0" w:color="000000"/>
            </w:tcBorders>
            <w:shd w:val="clear" w:color="auto" w:fill="auto"/>
            <w:vAlign w:val="center"/>
          </w:tcPr>
          <w:p w14:paraId="53A624D3"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2</w:t>
            </w:r>
          </w:p>
        </w:tc>
        <w:tc>
          <w:tcPr>
            <w:tcW w:w="1710" w:type="dxa"/>
            <w:tcBorders>
              <w:bottom w:val="single" w:sz="6" w:space="0" w:color="000000"/>
              <w:right w:val="single" w:sz="6" w:space="0" w:color="000000"/>
            </w:tcBorders>
            <w:shd w:val="clear" w:color="auto" w:fill="auto"/>
            <w:vAlign w:val="center"/>
          </w:tcPr>
          <w:p w14:paraId="27DFA405"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3</w:t>
            </w:r>
          </w:p>
        </w:tc>
        <w:tc>
          <w:tcPr>
            <w:tcW w:w="1695" w:type="dxa"/>
            <w:tcBorders>
              <w:bottom w:val="single" w:sz="6" w:space="0" w:color="000000"/>
              <w:right w:val="single" w:sz="6" w:space="0" w:color="000000"/>
            </w:tcBorders>
            <w:shd w:val="clear" w:color="auto" w:fill="auto"/>
            <w:vAlign w:val="center"/>
          </w:tcPr>
          <w:p w14:paraId="49A426D6"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4</w:t>
            </w:r>
          </w:p>
        </w:tc>
        <w:tc>
          <w:tcPr>
            <w:tcW w:w="1695" w:type="dxa"/>
            <w:tcBorders>
              <w:bottom w:val="single" w:sz="6" w:space="0" w:color="000000"/>
              <w:right w:val="single" w:sz="6" w:space="0" w:color="000000"/>
            </w:tcBorders>
            <w:shd w:val="clear" w:color="auto" w:fill="auto"/>
            <w:vAlign w:val="center"/>
          </w:tcPr>
          <w:p w14:paraId="3972C379"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5</w:t>
            </w:r>
          </w:p>
        </w:tc>
      </w:tr>
      <w:tr w:rsidR="003F1362" w:rsidRPr="003F1362" w14:paraId="47B7B9BA" w14:textId="77777777" w:rsidTr="00D544AD">
        <w:trPr>
          <w:trHeight w:val="360"/>
        </w:trPr>
        <w:tc>
          <w:tcPr>
            <w:tcW w:w="720" w:type="dxa"/>
            <w:tcBorders>
              <w:left w:val="single" w:sz="6" w:space="0" w:color="000000"/>
              <w:bottom w:val="single" w:sz="6" w:space="0" w:color="000000"/>
              <w:right w:val="single" w:sz="6" w:space="0" w:color="000000"/>
            </w:tcBorders>
            <w:shd w:val="clear" w:color="auto" w:fill="auto"/>
            <w:vAlign w:val="center"/>
          </w:tcPr>
          <w:p w14:paraId="5F64DD6E"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p>
        </w:tc>
        <w:tc>
          <w:tcPr>
            <w:tcW w:w="4095" w:type="dxa"/>
            <w:tcBorders>
              <w:bottom w:val="single" w:sz="6" w:space="0" w:color="000000"/>
              <w:right w:val="single" w:sz="6" w:space="0" w:color="000000"/>
            </w:tcBorders>
            <w:shd w:val="clear" w:color="auto" w:fill="auto"/>
            <w:vAlign w:val="center"/>
          </w:tcPr>
          <w:p w14:paraId="3B8F9E47"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UKUPNO RASHODI</w:t>
            </w:r>
          </w:p>
        </w:tc>
        <w:tc>
          <w:tcPr>
            <w:tcW w:w="1710" w:type="dxa"/>
            <w:tcBorders>
              <w:bottom w:val="single" w:sz="6" w:space="0" w:color="000000"/>
              <w:right w:val="single" w:sz="6" w:space="0" w:color="000000"/>
            </w:tcBorders>
            <w:shd w:val="clear" w:color="auto" w:fill="auto"/>
            <w:vAlign w:val="center"/>
          </w:tcPr>
          <w:p w14:paraId="0FB7E80E"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881.619,00</w:t>
            </w:r>
          </w:p>
        </w:tc>
        <w:tc>
          <w:tcPr>
            <w:tcW w:w="1695" w:type="dxa"/>
            <w:tcBorders>
              <w:bottom w:val="single" w:sz="6" w:space="0" w:color="000000"/>
              <w:right w:val="single" w:sz="6" w:space="0" w:color="000000"/>
            </w:tcBorders>
            <w:shd w:val="clear" w:color="auto" w:fill="auto"/>
            <w:vAlign w:val="center"/>
          </w:tcPr>
          <w:p w14:paraId="1D4E27E5"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11.834,00</w:t>
            </w:r>
          </w:p>
        </w:tc>
        <w:tc>
          <w:tcPr>
            <w:tcW w:w="1695" w:type="dxa"/>
            <w:tcBorders>
              <w:bottom w:val="single" w:sz="6" w:space="0" w:color="000000"/>
              <w:right w:val="single" w:sz="6" w:space="0" w:color="000000"/>
            </w:tcBorders>
            <w:shd w:val="clear" w:color="auto" w:fill="auto"/>
            <w:vAlign w:val="center"/>
          </w:tcPr>
          <w:p w14:paraId="5A5D489E"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893.453,00</w:t>
            </w:r>
          </w:p>
        </w:tc>
      </w:tr>
      <w:tr w:rsidR="003F1362" w:rsidRPr="003F1362" w14:paraId="52C184EB" w14:textId="77777777" w:rsidTr="00D544AD">
        <w:trPr>
          <w:trHeight w:val="360"/>
        </w:trPr>
        <w:tc>
          <w:tcPr>
            <w:tcW w:w="720" w:type="dxa"/>
            <w:tcBorders>
              <w:left w:val="single" w:sz="6" w:space="0" w:color="000000"/>
              <w:bottom w:val="single" w:sz="6" w:space="0" w:color="000000"/>
              <w:right w:val="single" w:sz="6" w:space="0" w:color="000000"/>
            </w:tcBorders>
            <w:shd w:val="clear" w:color="auto" w:fill="auto"/>
            <w:vAlign w:val="center"/>
          </w:tcPr>
          <w:p w14:paraId="6E5CF6B9"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09</w:t>
            </w:r>
          </w:p>
        </w:tc>
        <w:tc>
          <w:tcPr>
            <w:tcW w:w="4095" w:type="dxa"/>
            <w:tcBorders>
              <w:bottom w:val="single" w:sz="6" w:space="0" w:color="000000"/>
              <w:right w:val="single" w:sz="6" w:space="0" w:color="000000"/>
            </w:tcBorders>
            <w:shd w:val="clear" w:color="auto" w:fill="auto"/>
            <w:vAlign w:val="center"/>
          </w:tcPr>
          <w:p w14:paraId="7F721575"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Obrazovanje</w:t>
            </w:r>
          </w:p>
        </w:tc>
        <w:tc>
          <w:tcPr>
            <w:tcW w:w="1710" w:type="dxa"/>
            <w:tcBorders>
              <w:bottom w:val="single" w:sz="6" w:space="0" w:color="000000"/>
              <w:right w:val="single" w:sz="6" w:space="0" w:color="000000"/>
            </w:tcBorders>
            <w:shd w:val="clear" w:color="auto" w:fill="auto"/>
            <w:vAlign w:val="center"/>
          </w:tcPr>
          <w:p w14:paraId="56AE2C41"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881.619,00</w:t>
            </w:r>
          </w:p>
        </w:tc>
        <w:tc>
          <w:tcPr>
            <w:tcW w:w="1695" w:type="dxa"/>
            <w:tcBorders>
              <w:bottom w:val="single" w:sz="6" w:space="0" w:color="000000"/>
              <w:right w:val="single" w:sz="6" w:space="0" w:color="000000"/>
            </w:tcBorders>
            <w:shd w:val="clear" w:color="auto" w:fill="auto"/>
            <w:vAlign w:val="center"/>
          </w:tcPr>
          <w:p w14:paraId="72E4921A"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11.834,00</w:t>
            </w:r>
          </w:p>
        </w:tc>
        <w:tc>
          <w:tcPr>
            <w:tcW w:w="1695" w:type="dxa"/>
            <w:tcBorders>
              <w:bottom w:val="single" w:sz="6" w:space="0" w:color="000000"/>
              <w:right w:val="single" w:sz="6" w:space="0" w:color="000000"/>
            </w:tcBorders>
            <w:shd w:val="clear" w:color="auto" w:fill="auto"/>
            <w:vAlign w:val="center"/>
          </w:tcPr>
          <w:p w14:paraId="45C5DD24"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893.453,00</w:t>
            </w:r>
          </w:p>
        </w:tc>
      </w:tr>
      <w:tr w:rsidR="003F1362" w:rsidRPr="003F1362" w14:paraId="2501382B" w14:textId="77777777" w:rsidTr="00D544AD">
        <w:trPr>
          <w:trHeight w:val="360"/>
        </w:trPr>
        <w:tc>
          <w:tcPr>
            <w:tcW w:w="720" w:type="dxa"/>
            <w:tcBorders>
              <w:left w:val="single" w:sz="6" w:space="0" w:color="000000"/>
              <w:bottom w:val="single" w:sz="6" w:space="0" w:color="000000"/>
              <w:right w:val="single" w:sz="6" w:space="0" w:color="000000"/>
            </w:tcBorders>
            <w:shd w:val="clear" w:color="auto" w:fill="auto"/>
            <w:vAlign w:val="center"/>
          </w:tcPr>
          <w:p w14:paraId="65151937"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091</w:t>
            </w:r>
          </w:p>
        </w:tc>
        <w:tc>
          <w:tcPr>
            <w:tcW w:w="4095" w:type="dxa"/>
            <w:tcBorders>
              <w:bottom w:val="single" w:sz="6" w:space="0" w:color="000000"/>
              <w:right w:val="single" w:sz="6" w:space="0" w:color="000000"/>
            </w:tcBorders>
            <w:shd w:val="clear" w:color="auto" w:fill="auto"/>
            <w:vAlign w:val="center"/>
          </w:tcPr>
          <w:p w14:paraId="757537C2"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Predškolsko i osnovno obrazovanje</w:t>
            </w:r>
          </w:p>
        </w:tc>
        <w:tc>
          <w:tcPr>
            <w:tcW w:w="1710" w:type="dxa"/>
            <w:tcBorders>
              <w:bottom w:val="single" w:sz="6" w:space="0" w:color="000000"/>
              <w:right w:val="single" w:sz="6" w:space="0" w:color="000000"/>
            </w:tcBorders>
            <w:shd w:val="clear" w:color="auto" w:fill="auto"/>
            <w:vAlign w:val="center"/>
          </w:tcPr>
          <w:p w14:paraId="2CE8F315"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863.717,00</w:t>
            </w:r>
          </w:p>
        </w:tc>
        <w:tc>
          <w:tcPr>
            <w:tcW w:w="1695" w:type="dxa"/>
            <w:tcBorders>
              <w:bottom w:val="single" w:sz="6" w:space="0" w:color="000000"/>
              <w:right w:val="single" w:sz="6" w:space="0" w:color="000000"/>
            </w:tcBorders>
            <w:shd w:val="clear" w:color="auto" w:fill="auto"/>
            <w:vAlign w:val="center"/>
          </w:tcPr>
          <w:p w14:paraId="7FC22BCA"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11.834,00</w:t>
            </w:r>
          </w:p>
        </w:tc>
        <w:tc>
          <w:tcPr>
            <w:tcW w:w="1695" w:type="dxa"/>
            <w:tcBorders>
              <w:bottom w:val="single" w:sz="6" w:space="0" w:color="000000"/>
              <w:right w:val="single" w:sz="6" w:space="0" w:color="000000"/>
            </w:tcBorders>
            <w:shd w:val="clear" w:color="auto" w:fill="auto"/>
            <w:vAlign w:val="center"/>
          </w:tcPr>
          <w:p w14:paraId="5716E94E"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875.551,00</w:t>
            </w:r>
          </w:p>
        </w:tc>
      </w:tr>
      <w:tr w:rsidR="003F1362" w:rsidRPr="003F1362" w14:paraId="4F60462D" w14:textId="77777777" w:rsidTr="00D544AD">
        <w:trPr>
          <w:trHeight w:val="360"/>
        </w:trPr>
        <w:tc>
          <w:tcPr>
            <w:tcW w:w="720" w:type="dxa"/>
            <w:tcBorders>
              <w:left w:val="single" w:sz="6" w:space="0" w:color="000000"/>
              <w:bottom w:val="single" w:sz="6" w:space="0" w:color="000000"/>
              <w:right w:val="single" w:sz="6" w:space="0" w:color="000000"/>
            </w:tcBorders>
            <w:shd w:val="clear" w:color="auto" w:fill="auto"/>
            <w:vAlign w:val="center"/>
          </w:tcPr>
          <w:p w14:paraId="3AD49380"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098</w:t>
            </w:r>
          </w:p>
        </w:tc>
        <w:tc>
          <w:tcPr>
            <w:tcW w:w="4095" w:type="dxa"/>
            <w:tcBorders>
              <w:bottom w:val="single" w:sz="6" w:space="0" w:color="000000"/>
              <w:right w:val="single" w:sz="6" w:space="0" w:color="000000"/>
            </w:tcBorders>
            <w:shd w:val="clear" w:color="auto" w:fill="auto"/>
            <w:vAlign w:val="center"/>
          </w:tcPr>
          <w:p w14:paraId="082B7317"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Usluge obrazovanja koje nisu drugdje svrstane</w:t>
            </w:r>
          </w:p>
        </w:tc>
        <w:tc>
          <w:tcPr>
            <w:tcW w:w="1710" w:type="dxa"/>
            <w:tcBorders>
              <w:bottom w:val="single" w:sz="6" w:space="0" w:color="000000"/>
              <w:right w:val="single" w:sz="6" w:space="0" w:color="000000"/>
            </w:tcBorders>
            <w:shd w:val="clear" w:color="auto" w:fill="auto"/>
            <w:vAlign w:val="center"/>
          </w:tcPr>
          <w:p w14:paraId="05EAE7D1"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17.902,00</w:t>
            </w:r>
          </w:p>
        </w:tc>
        <w:tc>
          <w:tcPr>
            <w:tcW w:w="1695" w:type="dxa"/>
            <w:tcBorders>
              <w:bottom w:val="single" w:sz="6" w:space="0" w:color="000000"/>
              <w:right w:val="single" w:sz="6" w:space="0" w:color="000000"/>
            </w:tcBorders>
            <w:shd w:val="clear" w:color="auto" w:fill="auto"/>
            <w:vAlign w:val="center"/>
          </w:tcPr>
          <w:p w14:paraId="1FCBE1B8"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695" w:type="dxa"/>
            <w:tcBorders>
              <w:bottom w:val="single" w:sz="6" w:space="0" w:color="000000"/>
              <w:right w:val="single" w:sz="6" w:space="0" w:color="000000"/>
            </w:tcBorders>
            <w:shd w:val="clear" w:color="auto" w:fill="auto"/>
            <w:vAlign w:val="center"/>
          </w:tcPr>
          <w:p w14:paraId="6B9F0A6F"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17.902,00</w:t>
            </w:r>
          </w:p>
        </w:tc>
      </w:tr>
    </w:tbl>
    <w:p w14:paraId="37A74C5C" w14:textId="3FB1E67E" w:rsidR="00C21DF5" w:rsidRDefault="00C21DF5" w:rsidP="00C21DF5"/>
    <w:tbl>
      <w:tblPr>
        <w:tblW w:w="0" w:type="auto"/>
        <w:tblLayout w:type="fixed"/>
        <w:tblCellMar>
          <w:left w:w="0" w:type="dxa"/>
          <w:right w:w="0" w:type="dxa"/>
        </w:tblCellMar>
        <w:tblLook w:val="04A0" w:firstRow="1" w:lastRow="0" w:firstColumn="1" w:lastColumn="0" w:noHBand="0" w:noVBand="1"/>
      </w:tblPr>
      <w:tblGrid>
        <w:gridCol w:w="9915"/>
      </w:tblGrid>
      <w:tr w:rsidR="006769C5" w:rsidRPr="006769C5" w14:paraId="21271B58" w14:textId="77777777" w:rsidTr="006769C5">
        <w:trPr>
          <w:trHeight w:val="315"/>
        </w:trPr>
        <w:tc>
          <w:tcPr>
            <w:tcW w:w="9915" w:type="dxa"/>
            <w:shd w:val="clear" w:color="auto" w:fill="auto"/>
          </w:tcPr>
          <w:p w14:paraId="269AF148" w14:textId="77777777" w:rsidR="006769C5" w:rsidRPr="006769C5" w:rsidRDefault="006769C5" w:rsidP="006769C5">
            <w:pPr>
              <w:spacing w:before="28" w:after="28" w:line="240" w:lineRule="auto"/>
              <w:ind w:left="1133" w:right="1133"/>
              <w:jc w:val="center"/>
              <w:rPr>
                <w:rFonts w:ascii="Arial" w:eastAsia="Arial" w:hAnsi="Arial" w:cs="Arial"/>
                <w:b/>
                <w:noProof/>
                <w:color w:val="000000"/>
                <w:sz w:val="20"/>
                <w:szCs w:val="20"/>
                <w:lang w:eastAsia="hr-HR"/>
              </w:rPr>
            </w:pPr>
            <w:r w:rsidRPr="006769C5">
              <w:rPr>
                <w:rFonts w:ascii="Arial" w:eastAsia="Arial" w:hAnsi="Arial" w:cs="Arial"/>
                <w:b/>
                <w:noProof/>
                <w:color w:val="000000"/>
                <w:sz w:val="20"/>
                <w:szCs w:val="20"/>
                <w:lang w:eastAsia="hr-HR"/>
              </w:rPr>
              <w:t>C) PRENESENI VIŠAK ILI PRENESENI MANJAK</w:t>
            </w:r>
          </w:p>
        </w:tc>
      </w:tr>
    </w:tbl>
    <w:p w14:paraId="7450BDAE" w14:textId="77777777" w:rsidR="006769C5" w:rsidRPr="006769C5" w:rsidRDefault="006769C5" w:rsidP="006769C5">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555"/>
        <w:gridCol w:w="465"/>
        <w:gridCol w:w="2730"/>
        <w:gridCol w:w="1605"/>
        <w:gridCol w:w="1560"/>
        <w:gridCol w:w="1590"/>
        <w:gridCol w:w="705"/>
        <w:gridCol w:w="705"/>
      </w:tblGrid>
      <w:tr w:rsidR="006769C5" w:rsidRPr="006769C5" w14:paraId="19B9F7AF" w14:textId="77777777" w:rsidTr="006769C5">
        <w:trPr>
          <w:trHeight w:val="555"/>
        </w:trPr>
        <w:tc>
          <w:tcPr>
            <w:tcW w:w="55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5889BDB0"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Konto</w:t>
            </w:r>
          </w:p>
        </w:tc>
        <w:tc>
          <w:tcPr>
            <w:tcW w:w="465" w:type="dxa"/>
            <w:tcBorders>
              <w:top w:val="single" w:sz="6" w:space="0" w:color="000000"/>
              <w:bottom w:val="single" w:sz="6" w:space="0" w:color="000000"/>
              <w:right w:val="single" w:sz="6" w:space="0" w:color="000000"/>
            </w:tcBorders>
            <w:shd w:val="clear" w:color="auto" w:fill="DCDCDC"/>
            <w:vAlign w:val="center"/>
          </w:tcPr>
          <w:p w14:paraId="373EDDFB"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Izvor</w:t>
            </w:r>
          </w:p>
        </w:tc>
        <w:tc>
          <w:tcPr>
            <w:tcW w:w="2730" w:type="dxa"/>
            <w:tcBorders>
              <w:top w:val="single" w:sz="6" w:space="0" w:color="000000"/>
              <w:bottom w:val="single" w:sz="6" w:space="0" w:color="000000"/>
              <w:right w:val="single" w:sz="6" w:space="0" w:color="000000"/>
            </w:tcBorders>
            <w:shd w:val="clear" w:color="auto" w:fill="DCDCDC"/>
            <w:vAlign w:val="center"/>
          </w:tcPr>
          <w:p w14:paraId="01D6C63F"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Naziv</w:t>
            </w:r>
          </w:p>
        </w:tc>
        <w:tc>
          <w:tcPr>
            <w:tcW w:w="1605" w:type="dxa"/>
            <w:tcBorders>
              <w:top w:val="single" w:sz="6" w:space="0" w:color="000000"/>
              <w:bottom w:val="single" w:sz="6" w:space="0" w:color="000000"/>
              <w:right w:val="single" w:sz="6" w:space="0" w:color="000000"/>
            </w:tcBorders>
            <w:shd w:val="clear" w:color="auto" w:fill="DCDCDC"/>
            <w:vAlign w:val="center"/>
          </w:tcPr>
          <w:p w14:paraId="27800D1F"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Plan 2026.</w:t>
            </w:r>
          </w:p>
        </w:tc>
        <w:tc>
          <w:tcPr>
            <w:tcW w:w="1560" w:type="dxa"/>
            <w:tcBorders>
              <w:top w:val="single" w:sz="6" w:space="0" w:color="000000"/>
              <w:bottom w:val="single" w:sz="6" w:space="0" w:color="000000"/>
              <w:right w:val="single" w:sz="6" w:space="0" w:color="000000"/>
            </w:tcBorders>
            <w:shd w:val="clear" w:color="auto" w:fill="DCDCDC"/>
            <w:vAlign w:val="center"/>
          </w:tcPr>
          <w:p w14:paraId="76841482"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Povećanje / smanjenje</w:t>
            </w:r>
          </w:p>
        </w:tc>
        <w:tc>
          <w:tcPr>
            <w:tcW w:w="1590" w:type="dxa"/>
            <w:tcBorders>
              <w:top w:val="single" w:sz="6" w:space="0" w:color="000000"/>
              <w:bottom w:val="single" w:sz="6" w:space="0" w:color="000000"/>
              <w:right w:val="single" w:sz="6" w:space="0" w:color="000000"/>
            </w:tcBorders>
            <w:shd w:val="clear" w:color="auto" w:fill="DCDCDC"/>
            <w:vAlign w:val="center"/>
          </w:tcPr>
          <w:p w14:paraId="4413C38D"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Novi plan 2026.</w:t>
            </w:r>
          </w:p>
        </w:tc>
        <w:tc>
          <w:tcPr>
            <w:tcW w:w="705" w:type="dxa"/>
            <w:tcBorders>
              <w:top w:val="single" w:sz="6" w:space="0" w:color="000000"/>
              <w:bottom w:val="single" w:sz="6" w:space="0" w:color="000000"/>
              <w:right w:val="single" w:sz="6" w:space="0" w:color="000000"/>
            </w:tcBorders>
            <w:shd w:val="clear" w:color="auto" w:fill="DCDCDC"/>
            <w:vAlign w:val="center"/>
          </w:tcPr>
          <w:p w14:paraId="4541C9AB"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 xml:space="preserve">Indeks </w:t>
            </w:r>
            <w:r w:rsidRPr="006769C5">
              <w:rPr>
                <w:rFonts w:ascii="Arial" w:eastAsia="Arial" w:hAnsi="Arial" w:cs="Arial"/>
                <w:b/>
                <w:noProof/>
                <w:color w:val="000000"/>
                <w:sz w:val="16"/>
                <w:szCs w:val="16"/>
                <w:lang w:eastAsia="hr-HR"/>
              </w:rPr>
              <w:br/>
              <w:t>6/4</w:t>
            </w:r>
          </w:p>
        </w:tc>
        <w:tc>
          <w:tcPr>
            <w:tcW w:w="705" w:type="dxa"/>
            <w:tcBorders>
              <w:top w:val="single" w:sz="6" w:space="0" w:color="000000"/>
              <w:bottom w:val="single" w:sz="6" w:space="0" w:color="000000"/>
              <w:right w:val="single" w:sz="6" w:space="0" w:color="000000"/>
            </w:tcBorders>
            <w:shd w:val="clear" w:color="auto" w:fill="DCDCDC"/>
            <w:vAlign w:val="center"/>
          </w:tcPr>
          <w:p w14:paraId="07E28FF9" w14:textId="77777777" w:rsidR="006769C5" w:rsidRPr="006769C5" w:rsidRDefault="006769C5" w:rsidP="006769C5">
            <w:pPr>
              <w:spacing w:before="28" w:after="28" w:line="240" w:lineRule="auto"/>
              <w:ind w:left="28" w:right="28"/>
              <w:jc w:val="center"/>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Indeks</w:t>
            </w:r>
            <w:r w:rsidRPr="006769C5">
              <w:rPr>
                <w:rFonts w:ascii="Arial" w:eastAsia="Arial" w:hAnsi="Arial" w:cs="Arial"/>
                <w:b/>
                <w:noProof/>
                <w:color w:val="000000"/>
                <w:sz w:val="16"/>
                <w:szCs w:val="16"/>
                <w:lang w:eastAsia="hr-HR"/>
              </w:rPr>
              <w:br/>
              <w:t>6/5</w:t>
            </w:r>
          </w:p>
        </w:tc>
      </w:tr>
      <w:tr w:rsidR="006769C5" w:rsidRPr="006769C5" w14:paraId="1F91F3C7" w14:textId="77777777" w:rsidTr="006769C5">
        <w:trPr>
          <w:trHeight w:val="225"/>
        </w:trPr>
        <w:tc>
          <w:tcPr>
            <w:tcW w:w="555" w:type="dxa"/>
            <w:tcBorders>
              <w:left w:val="single" w:sz="6" w:space="0" w:color="000000"/>
              <w:bottom w:val="single" w:sz="6" w:space="0" w:color="000000"/>
              <w:right w:val="single" w:sz="6" w:space="0" w:color="000000"/>
            </w:tcBorders>
            <w:shd w:val="clear" w:color="auto" w:fill="auto"/>
            <w:vAlign w:val="center"/>
          </w:tcPr>
          <w:p w14:paraId="0E5FBF35" w14:textId="77777777" w:rsidR="006769C5" w:rsidRPr="006769C5" w:rsidRDefault="006769C5" w:rsidP="006769C5">
            <w:pPr>
              <w:spacing w:after="0" w:line="240" w:lineRule="auto"/>
              <w:jc w:val="center"/>
              <w:rPr>
                <w:rFonts w:ascii="Arial" w:eastAsia="Arial" w:hAnsi="Arial" w:cs="Arial"/>
                <w:b/>
                <w:noProof/>
                <w:color w:val="000000"/>
                <w:sz w:val="14"/>
                <w:szCs w:val="14"/>
                <w:lang w:eastAsia="hr-HR"/>
              </w:rPr>
            </w:pPr>
            <w:r w:rsidRPr="006769C5">
              <w:rPr>
                <w:rFonts w:ascii="Arial" w:eastAsia="Arial" w:hAnsi="Arial" w:cs="Arial"/>
                <w:b/>
                <w:noProof/>
                <w:color w:val="000000"/>
                <w:sz w:val="14"/>
                <w:szCs w:val="14"/>
                <w:lang w:eastAsia="hr-HR"/>
              </w:rPr>
              <w:t>1</w:t>
            </w:r>
          </w:p>
        </w:tc>
        <w:tc>
          <w:tcPr>
            <w:tcW w:w="465" w:type="dxa"/>
            <w:tcBorders>
              <w:bottom w:val="single" w:sz="6" w:space="0" w:color="000000"/>
              <w:right w:val="single" w:sz="6" w:space="0" w:color="000000"/>
            </w:tcBorders>
            <w:shd w:val="clear" w:color="auto" w:fill="auto"/>
            <w:vAlign w:val="center"/>
          </w:tcPr>
          <w:p w14:paraId="0A370470" w14:textId="77777777" w:rsidR="006769C5" w:rsidRPr="006769C5" w:rsidRDefault="006769C5" w:rsidP="006769C5">
            <w:pPr>
              <w:spacing w:after="0" w:line="240" w:lineRule="auto"/>
              <w:jc w:val="center"/>
              <w:rPr>
                <w:rFonts w:ascii="Arial" w:eastAsia="Arial" w:hAnsi="Arial" w:cs="Arial"/>
                <w:b/>
                <w:noProof/>
                <w:color w:val="000000"/>
                <w:sz w:val="14"/>
                <w:szCs w:val="14"/>
                <w:lang w:eastAsia="hr-HR"/>
              </w:rPr>
            </w:pPr>
            <w:r w:rsidRPr="006769C5">
              <w:rPr>
                <w:rFonts w:ascii="Arial" w:eastAsia="Arial" w:hAnsi="Arial" w:cs="Arial"/>
                <w:b/>
                <w:noProof/>
                <w:color w:val="000000"/>
                <w:sz w:val="14"/>
                <w:szCs w:val="14"/>
                <w:lang w:eastAsia="hr-HR"/>
              </w:rPr>
              <w:t>2</w:t>
            </w:r>
          </w:p>
        </w:tc>
        <w:tc>
          <w:tcPr>
            <w:tcW w:w="2730" w:type="dxa"/>
            <w:tcBorders>
              <w:bottom w:val="single" w:sz="6" w:space="0" w:color="000000"/>
              <w:right w:val="single" w:sz="6" w:space="0" w:color="000000"/>
            </w:tcBorders>
            <w:shd w:val="clear" w:color="auto" w:fill="auto"/>
            <w:vAlign w:val="center"/>
          </w:tcPr>
          <w:p w14:paraId="7BB1E84B" w14:textId="77777777" w:rsidR="006769C5" w:rsidRPr="006769C5" w:rsidRDefault="006769C5" w:rsidP="006769C5">
            <w:pPr>
              <w:spacing w:after="0" w:line="240" w:lineRule="auto"/>
              <w:jc w:val="center"/>
              <w:rPr>
                <w:rFonts w:ascii="Arial" w:eastAsia="Arial" w:hAnsi="Arial" w:cs="Arial"/>
                <w:b/>
                <w:noProof/>
                <w:color w:val="000000"/>
                <w:sz w:val="14"/>
                <w:szCs w:val="14"/>
                <w:lang w:eastAsia="hr-HR"/>
              </w:rPr>
            </w:pPr>
            <w:r w:rsidRPr="006769C5">
              <w:rPr>
                <w:rFonts w:ascii="Arial" w:eastAsia="Arial" w:hAnsi="Arial" w:cs="Arial"/>
                <w:b/>
                <w:noProof/>
                <w:color w:val="000000"/>
                <w:sz w:val="14"/>
                <w:szCs w:val="14"/>
                <w:lang w:eastAsia="hr-HR"/>
              </w:rPr>
              <w:t>3</w:t>
            </w:r>
          </w:p>
        </w:tc>
        <w:tc>
          <w:tcPr>
            <w:tcW w:w="1605" w:type="dxa"/>
            <w:tcBorders>
              <w:bottom w:val="single" w:sz="6" w:space="0" w:color="000000"/>
              <w:right w:val="single" w:sz="6" w:space="0" w:color="000000"/>
            </w:tcBorders>
            <w:shd w:val="clear" w:color="auto" w:fill="auto"/>
            <w:vAlign w:val="center"/>
          </w:tcPr>
          <w:p w14:paraId="73297A82" w14:textId="77777777" w:rsidR="006769C5" w:rsidRPr="006769C5" w:rsidRDefault="006769C5" w:rsidP="006769C5">
            <w:pPr>
              <w:spacing w:after="0" w:line="240" w:lineRule="auto"/>
              <w:jc w:val="center"/>
              <w:rPr>
                <w:rFonts w:ascii="Arial" w:eastAsia="Arial" w:hAnsi="Arial" w:cs="Arial"/>
                <w:b/>
                <w:noProof/>
                <w:color w:val="000000"/>
                <w:sz w:val="14"/>
                <w:szCs w:val="14"/>
                <w:lang w:eastAsia="hr-HR"/>
              </w:rPr>
            </w:pPr>
            <w:r w:rsidRPr="006769C5">
              <w:rPr>
                <w:rFonts w:ascii="Arial" w:eastAsia="Arial" w:hAnsi="Arial" w:cs="Arial"/>
                <w:b/>
                <w:noProof/>
                <w:color w:val="000000"/>
                <w:sz w:val="14"/>
                <w:szCs w:val="14"/>
                <w:lang w:eastAsia="hr-HR"/>
              </w:rPr>
              <w:t>4</w:t>
            </w:r>
          </w:p>
        </w:tc>
        <w:tc>
          <w:tcPr>
            <w:tcW w:w="1560" w:type="dxa"/>
            <w:tcBorders>
              <w:bottom w:val="single" w:sz="6" w:space="0" w:color="000000"/>
              <w:right w:val="single" w:sz="6" w:space="0" w:color="000000"/>
            </w:tcBorders>
            <w:shd w:val="clear" w:color="auto" w:fill="auto"/>
            <w:vAlign w:val="center"/>
          </w:tcPr>
          <w:p w14:paraId="194DB169" w14:textId="77777777" w:rsidR="006769C5" w:rsidRPr="006769C5" w:rsidRDefault="006769C5" w:rsidP="006769C5">
            <w:pPr>
              <w:spacing w:after="0" w:line="240" w:lineRule="auto"/>
              <w:jc w:val="center"/>
              <w:rPr>
                <w:rFonts w:ascii="Arial" w:eastAsia="Arial" w:hAnsi="Arial" w:cs="Arial"/>
                <w:b/>
                <w:noProof/>
                <w:color w:val="000000"/>
                <w:sz w:val="14"/>
                <w:szCs w:val="14"/>
                <w:lang w:eastAsia="hr-HR"/>
              </w:rPr>
            </w:pPr>
            <w:r w:rsidRPr="006769C5">
              <w:rPr>
                <w:rFonts w:ascii="Arial" w:eastAsia="Arial" w:hAnsi="Arial" w:cs="Arial"/>
                <w:b/>
                <w:noProof/>
                <w:color w:val="000000"/>
                <w:sz w:val="14"/>
                <w:szCs w:val="14"/>
                <w:lang w:eastAsia="hr-HR"/>
              </w:rPr>
              <w:t>5</w:t>
            </w:r>
          </w:p>
        </w:tc>
        <w:tc>
          <w:tcPr>
            <w:tcW w:w="1590" w:type="dxa"/>
            <w:tcBorders>
              <w:bottom w:val="single" w:sz="6" w:space="0" w:color="000000"/>
              <w:right w:val="single" w:sz="6" w:space="0" w:color="000000"/>
            </w:tcBorders>
            <w:shd w:val="clear" w:color="auto" w:fill="auto"/>
            <w:vAlign w:val="center"/>
          </w:tcPr>
          <w:p w14:paraId="549BB713" w14:textId="77777777" w:rsidR="006769C5" w:rsidRPr="006769C5" w:rsidRDefault="006769C5" w:rsidP="006769C5">
            <w:pPr>
              <w:spacing w:after="0" w:line="240" w:lineRule="auto"/>
              <w:jc w:val="center"/>
              <w:rPr>
                <w:rFonts w:ascii="Arial" w:eastAsia="Arial" w:hAnsi="Arial" w:cs="Arial"/>
                <w:b/>
                <w:noProof/>
                <w:color w:val="000000"/>
                <w:sz w:val="14"/>
                <w:szCs w:val="14"/>
                <w:lang w:eastAsia="hr-HR"/>
              </w:rPr>
            </w:pPr>
            <w:r w:rsidRPr="006769C5">
              <w:rPr>
                <w:rFonts w:ascii="Arial" w:eastAsia="Arial" w:hAnsi="Arial" w:cs="Arial"/>
                <w:b/>
                <w:noProof/>
                <w:color w:val="000000"/>
                <w:sz w:val="14"/>
                <w:szCs w:val="14"/>
                <w:lang w:eastAsia="hr-HR"/>
              </w:rPr>
              <w:t>6</w:t>
            </w:r>
          </w:p>
        </w:tc>
        <w:tc>
          <w:tcPr>
            <w:tcW w:w="705" w:type="dxa"/>
            <w:tcBorders>
              <w:bottom w:val="single" w:sz="6" w:space="0" w:color="000000"/>
              <w:right w:val="single" w:sz="6" w:space="0" w:color="000000"/>
            </w:tcBorders>
            <w:shd w:val="clear" w:color="auto" w:fill="auto"/>
            <w:vAlign w:val="center"/>
          </w:tcPr>
          <w:p w14:paraId="74CB3B00" w14:textId="77777777" w:rsidR="006769C5" w:rsidRPr="006769C5" w:rsidRDefault="006769C5" w:rsidP="006769C5">
            <w:pPr>
              <w:spacing w:after="0" w:line="240" w:lineRule="auto"/>
              <w:jc w:val="center"/>
              <w:rPr>
                <w:rFonts w:ascii="Arial" w:eastAsia="Arial" w:hAnsi="Arial" w:cs="Arial"/>
                <w:b/>
                <w:noProof/>
                <w:color w:val="000000"/>
                <w:sz w:val="14"/>
                <w:szCs w:val="14"/>
                <w:lang w:eastAsia="hr-HR"/>
              </w:rPr>
            </w:pPr>
            <w:r w:rsidRPr="006769C5">
              <w:rPr>
                <w:rFonts w:ascii="Arial" w:eastAsia="Arial" w:hAnsi="Arial" w:cs="Arial"/>
                <w:b/>
                <w:noProof/>
                <w:color w:val="000000"/>
                <w:sz w:val="14"/>
                <w:szCs w:val="14"/>
                <w:lang w:eastAsia="hr-HR"/>
              </w:rPr>
              <w:t>7</w:t>
            </w:r>
          </w:p>
        </w:tc>
        <w:tc>
          <w:tcPr>
            <w:tcW w:w="705" w:type="dxa"/>
            <w:tcBorders>
              <w:bottom w:val="single" w:sz="6" w:space="0" w:color="000000"/>
              <w:right w:val="single" w:sz="6" w:space="0" w:color="000000"/>
            </w:tcBorders>
            <w:shd w:val="clear" w:color="auto" w:fill="auto"/>
            <w:vAlign w:val="center"/>
          </w:tcPr>
          <w:p w14:paraId="33A36CCE" w14:textId="77777777" w:rsidR="006769C5" w:rsidRPr="006769C5" w:rsidRDefault="006769C5" w:rsidP="006769C5">
            <w:pPr>
              <w:spacing w:after="0" w:line="240" w:lineRule="auto"/>
              <w:jc w:val="center"/>
              <w:rPr>
                <w:rFonts w:ascii="Arial" w:eastAsia="Arial" w:hAnsi="Arial" w:cs="Arial"/>
                <w:b/>
                <w:noProof/>
                <w:color w:val="000000"/>
                <w:sz w:val="14"/>
                <w:szCs w:val="14"/>
                <w:lang w:eastAsia="hr-HR"/>
              </w:rPr>
            </w:pPr>
            <w:r w:rsidRPr="006769C5">
              <w:rPr>
                <w:rFonts w:ascii="Arial" w:eastAsia="Arial" w:hAnsi="Arial" w:cs="Arial"/>
                <w:b/>
                <w:noProof/>
                <w:color w:val="000000"/>
                <w:sz w:val="14"/>
                <w:szCs w:val="14"/>
                <w:lang w:eastAsia="hr-HR"/>
              </w:rPr>
              <w:t>8</w:t>
            </w:r>
          </w:p>
        </w:tc>
      </w:tr>
      <w:tr w:rsidR="006769C5" w:rsidRPr="006769C5" w14:paraId="24238FDA" w14:textId="77777777" w:rsidTr="006769C5">
        <w:trPr>
          <w:trHeight w:val="360"/>
        </w:trPr>
        <w:tc>
          <w:tcPr>
            <w:tcW w:w="555" w:type="dxa"/>
            <w:tcBorders>
              <w:left w:val="single" w:sz="6" w:space="0" w:color="000000"/>
              <w:bottom w:val="single" w:sz="6" w:space="0" w:color="000000"/>
              <w:right w:val="single" w:sz="6" w:space="0" w:color="000000"/>
            </w:tcBorders>
            <w:shd w:val="clear" w:color="auto" w:fill="auto"/>
            <w:vAlign w:val="center"/>
          </w:tcPr>
          <w:p w14:paraId="3D41E412"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9</w:t>
            </w:r>
          </w:p>
        </w:tc>
        <w:tc>
          <w:tcPr>
            <w:tcW w:w="465" w:type="dxa"/>
            <w:tcBorders>
              <w:bottom w:val="single" w:sz="6" w:space="0" w:color="000000"/>
              <w:right w:val="single" w:sz="6" w:space="0" w:color="000000"/>
            </w:tcBorders>
            <w:shd w:val="clear" w:color="auto" w:fill="auto"/>
          </w:tcPr>
          <w:p w14:paraId="23D76B05"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2730" w:type="dxa"/>
            <w:tcBorders>
              <w:bottom w:val="single" w:sz="6" w:space="0" w:color="000000"/>
              <w:right w:val="single" w:sz="6" w:space="0" w:color="000000"/>
            </w:tcBorders>
            <w:shd w:val="clear" w:color="auto" w:fill="auto"/>
            <w:vAlign w:val="center"/>
          </w:tcPr>
          <w:p w14:paraId="1A31688C" w14:textId="77777777" w:rsidR="006769C5" w:rsidRPr="006769C5" w:rsidRDefault="006769C5" w:rsidP="006769C5">
            <w:pPr>
              <w:spacing w:after="0" w:line="240" w:lineRule="auto"/>
              <w:ind w:left="28" w:right="28"/>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Vlastiti izvori</w:t>
            </w:r>
          </w:p>
        </w:tc>
        <w:tc>
          <w:tcPr>
            <w:tcW w:w="1605" w:type="dxa"/>
            <w:tcBorders>
              <w:bottom w:val="single" w:sz="6" w:space="0" w:color="000000"/>
              <w:right w:val="single" w:sz="6" w:space="0" w:color="000000"/>
            </w:tcBorders>
            <w:shd w:val="clear" w:color="auto" w:fill="auto"/>
            <w:vAlign w:val="center"/>
          </w:tcPr>
          <w:p w14:paraId="74849281"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- 58.200,00</w:t>
            </w:r>
          </w:p>
        </w:tc>
        <w:tc>
          <w:tcPr>
            <w:tcW w:w="1560" w:type="dxa"/>
            <w:tcBorders>
              <w:bottom w:val="single" w:sz="6" w:space="0" w:color="000000"/>
              <w:right w:val="single" w:sz="6" w:space="0" w:color="000000"/>
            </w:tcBorders>
            <w:shd w:val="clear" w:color="auto" w:fill="auto"/>
            <w:vAlign w:val="center"/>
          </w:tcPr>
          <w:p w14:paraId="1CF5624A"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- 8.856,78</w:t>
            </w:r>
          </w:p>
        </w:tc>
        <w:tc>
          <w:tcPr>
            <w:tcW w:w="1590" w:type="dxa"/>
            <w:tcBorders>
              <w:bottom w:val="single" w:sz="6" w:space="0" w:color="000000"/>
              <w:right w:val="single" w:sz="6" w:space="0" w:color="000000"/>
            </w:tcBorders>
            <w:shd w:val="clear" w:color="auto" w:fill="auto"/>
            <w:vAlign w:val="center"/>
          </w:tcPr>
          <w:p w14:paraId="0CC87B71"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- 67.056,78</w:t>
            </w:r>
          </w:p>
        </w:tc>
        <w:tc>
          <w:tcPr>
            <w:tcW w:w="705" w:type="dxa"/>
            <w:tcBorders>
              <w:bottom w:val="single" w:sz="6" w:space="0" w:color="000000"/>
              <w:right w:val="single" w:sz="6" w:space="0" w:color="000000"/>
            </w:tcBorders>
            <w:shd w:val="clear" w:color="auto" w:fill="auto"/>
            <w:vAlign w:val="center"/>
          </w:tcPr>
          <w:p w14:paraId="02344744"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115,22</w:t>
            </w:r>
          </w:p>
        </w:tc>
        <w:tc>
          <w:tcPr>
            <w:tcW w:w="705" w:type="dxa"/>
            <w:tcBorders>
              <w:bottom w:val="single" w:sz="6" w:space="0" w:color="000000"/>
              <w:right w:val="single" w:sz="6" w:space="0" w:color="000000"/>
            </w:tcBorders>
            <w:shd w:val="clear" w:color="auto" w:fill="auto"/>
            <w:vAlign w:val="center"/>
          </w:tcPr>
          <w:p w14:paraId="2A9EAB6F" w14:textId="77777777" w:rsidR="006769C5" w:rsidRPr="006769C5" w:rsidRDefault="006769C5" w:rsidP="006769C5">
            <w:pPr>
              <w:spacing w:after="0" w:line="240" w:lineRule="auto"/>
              <w:ind w:left="28" w:right="28"/>
              <w:jc w:val="right"/>
              <w:rPr>
                <w:rFonts w:ascii="Arial" w:eastAsia="Arial" w:hAnsi="Arial" w:cs="Arial"/>
                <w:b/>
                <w:noProof/>
                <w:color w:val="000000"/>
                <w:sz w:val="16"/>
                <w:szCs w:val="16"/>
                <w:lang w:eastAsia="hr-HR"/>
              </w:rPr>
            </w:pPr>
            <w:r w:rsidRPr="006769C5">
              <w:rPr>
                <w:rFonts w:ascii="Arial" w:eastAsia="Arial" w:hAnsi="Arial" w:cs="Arial"/>
                <w:b/>
                <w:noProof/>
                <w:color w:val="000000"/>
                <w:sz w:val="16"/>
                <w:szCs w:val="16"/>
                <w:lang w:eastAsia="hr-HR"/>
              </w:rPr>
              <w:t>757,12</w:t>
            </w:r>
          </w:p>
        </w:tc>
      </w:tr>
      <w:tr w:rsidR="006769C5" w:rsidRPr="006769C5" w14:paraId="3F543C9C" w14:textId="77777777" w:rsidTr="006769C5">
        <w:trPr>
          <w:trHeight w:val="360"/>
        </w:trPr>
        <w:tc>
          <w:tcPr>
            <w:tcW w:w="555" w:type="dxa"/>
            <w:tcBorders>
              <w:left w:val="single" w:sz="6" w:space="0" w:color="000000"/>
              <w:bottom w:val="single" w:sz="6" w:space="0" w:color="000000"/>
              <w:right w:val="single" w:sz="6" w:space="0" w:color="000000"/>
            </w:tcBorders>
            <w:shd w:val="clear" w:color="auto" w:fill="auto"/>
            <w:vAlign w:val="center"/>
          </w:tcPr>
          <w:p w14:paraId="03527677" w14:textId="77777777" w:rsidR="006769C5" w:rsidRPr="006769C5" w:rsidRDefault="006769C5" w:rsidP="006769C5">
            <w:pPr>
              <w:spacing w:after="0" w:line="240" w:lineRule="auto"/>
              <w:ind w:left="28" w:righ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92</w:t>
            </w:r>
          </w:p>
        </w:tc>
        <w:tc>
          <w:tcPr>
            <w:tcW w:w="465" w:type="dxa"/>
            <w:tcBorders>
              <w:bottom w:val="single" w:sz="6" w:space="0" w:color="000000"/>
              <w:right w:val="single" w:sz="6" w:space="0" w:color="000000"/>
            </w:tcBorders>
            <w:shd w:val="clear" w:color="auto" w:fill="auto"/>
          </w:tcPr>
          <w:p w14:paraId="0D9765A9"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2730" w:type="dxa"/>
            <w:tcBorders>
              <w:bottom w:val="single" w:sz="6" w:space="0" w:color="000000"/>
              <w:right w:val="single" w:sz="6" w:space="0" w:color="000000"/>
            </w:tcBorders>
            <w:shd w:val="clear" w:color="auto" w:fill="auto"/>
            <w:vAlign w:val="center"/>
          </w:tcPr>
          <w:p w14:paraId="0423C13E" w14:textId="77777777" w:rsidR="006769C5" w:rsidRPr="006769C5" w:rsidRDefault="006769C5" w:rsidP="006769C5">
            <w:pPr>
              <w:spacing w:after="0" w:line="240" w:lineRule="auto"/>
              <w:ind w:left="28"/>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Rezultat poslovanja</w:t>
            </w:r>
          </w:p>
        </w:tc>
        <w:tc>
          <w:tcPr>
            <w:tcW w:w="1605" w:type="dxa"/>
            <w:tcBorders>
              <w:bottom w:val="single" w:sz="6" w:space="0" w:color="000000"/>
              <w:right w:val="single" w:sz="6" w:space="0" w:color="000000"/>
            </w:tcBorders>
            <w:shd w:val="clear" w:color="auto" w:fill="auto"/>
            <w:vAlign w:val="center"/>
          </w:tcPr>
          <w:p w14:paraId="6AB91E85"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- 58.200,00</w:t>
            </w:r>
          </w:p>
        </w:tc>
        <w:tc>
          <w:tcPr>
            <w:tcW w:w="1560" w:type="dxa"/>
            <w:tcBorders>
              <w:bottom w:val="single" w:sz="6" w:space="0" w:color="000000"/>
              <w:right w:val="single" w:sz="6" w:space="0" w:color="000000"/>
            </w:tcBorders>
            <w:shd w:val="clear" w:color="auto" w:fill="auto"/>
            <w:vAlign w:val="center"/>
          </w:tcPr>
          <w:p w14:paraId="5AD4BA98" w14:textId="77777777" w:rsidR="006769C5" w:rsidRPr="006769C5" w:rsidRDefault="006769C5" w:rsidP="006769C5">
            <w:pPr>
              <w:spacing w:after="0" w:line="240" w:lineRule="auto"/>
              <w:ind w:left="28"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- 8.856,78</w:t>
            </w:r>
          </w:p>
        </w:tc>
        <w:tc>
          <w:tcPr>
            <w:tcW w:w="1590" w:type="dxa"/>
            <w:tcBorders>
              <w:bottom w:val="single" w:sz="6" w:space="0" w:color="000000"/>
              <w:right w:val="single" w:sz="6" w:space="0" w:color="000000"/>
            </w:tcBorders>
            <w:shd w:val="clear" w:color="auto" w:fill="auto"/>
            <w:vAlign w:val="center"/>
          </w:tcPr>
          <w:p w14:paraId="2E0730BD"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- 67.056,78</w:t>
            </w:r>
          </w:p>
        </w:tc>
        <w:tc>
          <w:tcPr>
            <w:tcW w:w="705" w:type="dxa"/>
            <w:tcBorders>
              <w:bottom w:val="single" w:sz="6" w:space="0" w:color="000000"/>
              <w:right w:val="single" w:sz="6" w:space="0" w:color="000000"/>
            </w:tcBorders>
            <w:shd w:val="clear" w:color="auto" w:fill="auto"/>
            <w:vAlign w:val="center"/>
          </w:tcPr>
          <w:p w14:paraId="64E57C21"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115,22</w:t>
            </w:r>
          </w:p>
        </w:tc>
        <w:tc>
          <w:tcPr>
            <w:tcW w:w="705" w:type="dxa"/>
            <w:tcBorders>
              <w:bottom w:val="single" w:sz="6" w:space="0" w:color="000000"/>
              <w:right w:val="single" w:sz="6" w:space="0" w:color="000000"/>
            </w:tcBorders>
            <w:shd w:val="clear" w:color="auto" w:fill="auto"/>
            <w:vAlign w:val="center"/>
          </w:tcPr>
          <w:p w14:paraId="52D7E40A" w14:textId="77777777" w:rsidR="006769C5" w:rsidRPr="006769C5" w:rsidRDefault="006769C5" w:rsidP="006769C5">
            <w:pPr>
              <w:spacing w:after="0" w:line="240" w:lineRule="auto"/>
              <w:ind w:right="28"/>
              <w:jc w:val="right"/>
              <w:rPr>
                <w:rFonts w:ascii="Arial" w:eastAsia="Arial" w:hAnsi="Arial" w:cs="Arial"/>
                <w:noProof/>
                <w:color w:val="000000"/>
                <w:sz w:val="16"/>
                <w:szCs w:val="16"/>
                <w:lang w:eastAsia="hr-HR"/>
              </w:rPr>
            </w:pPr>
            <w:r w:rsidRPr="006769C5">
              <w:rPr>
                <w:rFonts w:ascii="Arial" w:eastAsia="Arial" w:hAnsi="Arial" w:cs="Arial"/>
                <w:noProof/>
                <w:color w:val="000000"/>
                <w:sz w:val="16"/>
                <w:szCs w:val="16"/>
                <w:lang w:eastAsia="hr-HR"/>
              </w:rPr>
              <w:t>757,12</w:t>
            </w:r>
          </w:p>
        </w:tc>
      </w:tr>
      <w:tr w:rsidR="006769C5" w:rsidRPr="006769C5" w14:paraId="537FDEF1" w14:textId="77777777" w:rsidTr="006769C5">
        <w:trPr>
          <w:trHeight w:val="360"/>
        </w:trPr>
        <w:tc>
          <w:tcPr>
            <w:tcW w:w="555" w:type="dxa"/>
            <w:tcBorders>
              <w:left w:val="single" w:sz="6" w:space="0" w:color="000000"/>
              <w:bottom w:val="single" w:sz="6" w:space="0" w:color="000000"/>
              <w:right w:val="single" w:sz="6" w:space="0" w:color="000000"/>
            </w:tcBorders>
            <w:shd w:val="clear" w:color="auto" w:fill="auto"/>
          </w:tcPr>
          <w:p w14:paraId="1DA5F282"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465" w:type="dxa"/>
            <w:tcBorders>
              <w:bottom w:val="single" w:sz="6" w:space="0" w:color="000000"/>
              <w:right w:val="single" w:sz="6" w:space="0" w:color="000000"/>
            </w:tcBorders>
            <w:shd w:val="clear" w:color="auto" w:fill="auto"/>
            <w:vAlign w:val="center"/>
          </w:tcPr>
          <w:p w14:paraId="025523CC"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11</w:t>
            </w:r>
          </w:p>
        </w:tc>
        <w:tc>
          <w:tcPr>
            <w:tcW w:w="2730" w:type="dxa"/>
            <w:tcBorders>
              <w:bottom w:val="single" w:sz="6" w:space="0" w:color="000000"/>
              <w:right w:val="single" w:sz="6" w:space="0" w:color="000000"/>
            </w:tcBorders>
            <w:shd w:val="clear" w:color="auto" w:fill="auto"/>
            <w:vAlign w:val="center"/>
          </w:tcPr>
          <w:p w14:paraId="174AEFED"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Opći prihodi i primici</w:t>
            </w:r>
          </w:p>
        </w:tc>
        <w:tc>
          <w:tcPr>
            <w:tcW w:w="1605" w:type="dxa"/>
            <w:tcBorders>
              <w:bottom w:val="single" w:sz="6" w:space="0" w:color="000000"/>
              <w:right w:val="single" w:sz="6" w:space="0" w:color="000000"/>
            </w:tcBorders>
            <w:shd w:val="clear" w:color="auto" w:fill="auto"/>
            <w:vAlign w:val="center"/>
          </w:tcPr>
          <w:p w14:paraId="30E30E06"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1560" w:type="dxa"/>
            <w:tcBorders>
              <w:bottom w:val="single" w:sz="6" w:space="0" w:color="000000"/>
              <w:right w:val="single" w:sz="6" w:space="0" w:color="000000"/>
            </w:tcBorders>
            <w:shd w:val="clear" w:color="auto" w:fill="auto"/>
            <w:vAlign w:val="center"/>
          </w:tcPr>
          <w:p w14:paraId="119DCC22"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- 3.395,44</w:t>
            </w:r>
          </w:p>
        </w:tc>
        <w:tc>
          <w:tcPr>
            <w:tcW w:w="1590" w:type="dxa"/>
            <w:tcBorders>
              <w:bottom w:val="single" w:sz="6" w:space="0" w:color="000000"/>
              <w:right w:val="single" w:sz="6" w:space="0" w:color="000000"/>
            </w:tcBorders>
            <w:shd w:val="clear" w:color="auto" w:fill="auto"/>
            <w:vAlign w:val="center"/>
          </w:tcPr>
          <w:p w14:paraId="6DACE08F"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- 3.395,44</w:t>
            </w:r>
          </w:p>
        </w:tc>
        <w:tc>
          <w:tcPr>
            <w:tcW w:w="705" w:type="dxa"/>
            <w:tcBorders>
              <w:bottom w:val="single" w:sz="6" w:space="0" w:color="000000"/>
              <w:right w:val="single" w:sz="6" w:space="0" w:color="000000"/>
            </w:tcBorders>
            <w:shd w:val="clear" w:color="auto" w:fill="auto"/>
            <w:vAlign w:val="center"/>
          </w:tcPr>
          <w:p w14:paraId="1C2FAE3C"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705" w:type="dxa"/>
            <w:tcBorders>
              <w:bottom w:val="single" w:sz="6" w:space="0" w:color="000000"/>
              <w:right w:val="single" w:sz="6" w:space="0" w:color="000000"/>
            </w:tcBorders>
            <w:shd w:val="clear" w:color="auto" w:fill="auto"/>
            <w:vAlign w:val="center"/>
          </w:tcPr>
          <w:p w14:paraId="6C3BF701"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100,00</w:t>
            </w:r>
          </w:p>
        </w:tc>
      </w:tr>
      <w:tr w:rsidR="006769C5" w:rsidRPr="006769C5" w14:paraId="17951C4C" w14:textId="77777777" w:rsidTr="006769C5">
        <w:trPr>
          <w:trHeight w:val="360"/>
        </w:trPr>
        <w:tc>
          <w:tcPr>
            <w:tcW w:w="555" w:type="dxa"/>
            <w:tcBorders>
              <w:left w:val="single" w:sz="6" w:space="0" w:color="000000"/>
              <w:bottom w:val="single" w:sz="6" w:space="0" w:color="000000"/>
              <w:right w:val="single" w:sz="6" w:space="0" w:color="000000"/>
            </w:tcBorders>
            <w:shd w:val="clear" w:color="auto" w:fill="auto"/>
          </w:tcPr>
          <w:p w14:paraId="6B98ADDF"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465" w:type="dxa"/>
            <w:tcBorders>
              <w:bottom w:val="single" w:sz="6" w:space="0" w:color="000000"/>
              <w:right w:val="single" w:sz="6" w:space="0" w:color="000000"/>
            </w:tcBorders>
            <w:shd w:val="clear" w:color="auto" w:fill="auto"/>
            <w:vAlign w:val="center"/>
          </w:tcPr>
          <w:p w14:paraId="5B533A8C"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31</w:t>
            </w:r>
          </w:p>
        </w:tc>
        <w:tc>
          <w:tcPr>
            <w:tcW w:w="2730" w:type="dxa"/>
            <w:tcBorders>
              <w:bottom w:val="single" w:sz="6" w:space="0" w:color="000000"/>
              <w:right w:val="single" w:sz="6" w:space="0" w:color="000000"/>
            </w:tcBorders>
            <w:shd w:val="clear" w:color="auto" w:fill="auto"/>
            <w:vAlign w:val="center"/>
          </w:tcPr>
          <w:p w14:paraId="22F9F47D"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Vlastiti prihodi</w:t>
            </w:r>
          </w:p>
        </w:tc>
        <w:tc>
          <w:tcPr>
            <w:tcW w:w="1605" w:type="dxa"/>
            <w:tcBorders>
              <w:bottom w:val="single" w:sz="6" w:space="0" w:color="000000"/>
              <w:right w:val="single" w:sz="6" w:space="0" w:color="000000"/>
            </w:tcBorders>
            <w:shd w:val="clear" w:color="auto" w:fill="auto"/>
            <w:vAlign w:val="center"/>
          </w:tcPr>
          <w:p w14:paraId="6A251AE7"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1560" w:type="dxa"/>
            <w:tcBorders>
              <w:bottom w:val="single" w:sz="6" w:space="0" w:color="000000"/>
              <w:right w:val="single" w:sz="6" w:space="0" w:color="000000"/>
            </w:tcBorders>
            <w:shd w:val="clear" w:color="auto" w:fill="auto"/>
            <w:vAlign w:val="center"/>
          </w:tcPr>
          <w:p w14:paraId="2C85F24D"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169,13</w:t>
            </w:r>
          </w:p>
        </w:tc>
        <w:tc>
          <w:tcPr>
            <w:tcW w:w="1590" w:type="dxa"/>
            <w:tcBorders>
              <w:bottom w:val="single" w:sz="6" w:space="0" w:color="000000"/>
              <w:right w:val="single" w:sz="6" w:space="0" w:color="000000"/>
            </w:tcBorders>
            <w:shd w:val="clear" w:color="auto" w:fill="auto"/>
            <w:vAlign w:val="center"/>
          </w:tcPr>
          <w:p w14:paraId="29AD3A68"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169,13</w:t>
            </w:r>
          </w:p>
        </w:tc>
        <w:tc>
          <w:tcPr>
            <w:tcW w:w="705" w:type="dxa"/>
            <w:tcBorders>
              <w:bottom w:val="single" w:sz="6" w:space="0" w:color="000000"/>
              <w:right w:val="single" w:sz="6" w:space="0" w:color="000000"/>
            </w:tcBorders>
            <w:shd w:val="clear" w:color="auto" w:fill="auto"/>
            <w:vAlign w:val="center"/>
          </w:tcPr>
          <w:p w14:paraId="75A677BA"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705" w:type="dxa"/>
            <w:tcBorders>
              <w:bottom w:val="single" w:sz="6" w:space="0" w:color="000000"/>
              <w:right w:val="single" w:sz="6" w:space="0" w:color="000000"/>
            </w:tcBorders>
            <w:shd w:val="clear" w:color="auto" w:fill="auto"/>
            <w:vAlign w:val="center"/>
          </w:tcPr>
          <w:p w14:paraId="0E4C1382"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100,00</w:t>
            </w:r>
          </w:p>
        </w:tc>
      </w:tr>
      <w:tr w:rsidR="006769C5" w:rsidRPr="006769C5" w14:paraId="54171767" w14:textId="77777777" w:rsidTr="006769C5">
        <w:trPr>
          <w:trHeight w:val="360"/>
        </w:trPr>
        <w:tc>
          <w:tcPr>
            <w:tcW w:w="555" w:type="dxa"/>
            <w:tcBorders>
              <w:left w:val="single" w:sz="6" w:space="0" w:color="000000"/>
              <w:bottom w:val="single" w:sz="6" w:space="0" w:color="000000"/>
              <w:right w:val="single" w:sz="6" w:space="0" w:color="000000"/>
            </w:tcBorders>
            <w:shd w:val="clear" w:color="auto" w:fill="auto"/>
          </w:tcPr>
          <w:p w14:paraId="4E6B60AE"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465" w:type="dxa"/>
            <w:tcBorders>
              <w:bottom w:val="single" w:sz="6" w:space="0" w:color="000000"/>
              <w:right w:val="single" w:sz="6" w:space="0" w:color="000000"/>
            </w:tcBorders>
            <w:shd w:val="clear" w:color="auto" w:fill="auto"/>
            <w:vAlign w:val="center"/>
          </w:tcPr>
          <w:p w14:paraId="0868E196"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43</w:t>
            </w:r>
          </w:p>
        </w:tc>
        <w:tc>
          <w:tcPr>
            <w:tcW w:w="2730" w:type="dxa"/>
            <w:tcBorders>
              <w:bottom w:val="single" w:sz="6" w:space="0" w:color="000000"/>
              <w:right w:val="single" w:sz="6" w:space="0" w:color="000000"/>
            </w:tcBorders>
            <w:shd w:val="clear" w:color="auto" w:fill="auto"/>
            <w:vAlign w:val="center"/>
          </w:tcPr>
          <w:p w14:paraId="3AA2D9F6"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Ostali prihodi za posebne namjene</w:t>
            </w:r>
          </w:p>
        </w:tc>
        <w:tc>
          <w:tcPr>
            <w:tcW w:w="1605" w:type="dxa"/>
            <w:tcBorders>
              <w:bottom w:val="single" w:sz="6" w:space="0" w:color="000000"/>
              <w:right w:val="single" w:sz="6" w:space="0" w:color="000000"/>
            </w:tcBorders>
            <w:shd w:val="clear" w:color="auto" w:fill="auto"/>
            <w:vAlign w:val="center"/>
          </w:tcPr>
          <w:p w14:paraId="14907B20"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1560" w:type="dxa"/>
            <w:tcBorders>
              <w:bottom w:val="single" w:sz="6" w:space="0" w:color="000000"/>
              <w:right w:val="single" w:sz="6" w:space="0" w:color="000000"/>
            </w:tcBorders>
            <w:shd w:val="clear" w:color="auto" w:fill="auto"/>
            <w:vAlign w:val="center"/>
          </w:tcPr>
          <w:p w14:paraId="05D03C6A"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- 1.535,02</w:t>
            </w:r>
          </w:p>
        </w:tc>
        <w:tc>
          <w:tcPr>
            <w:tcW w:w="1590" w:type="dxa"/>
            <w:tcBorders>
              <w:bottom w:val="single" w:sz="6" w:space="0" w:color="000000"/>
              <w:right w:val="single" w:sz="6" w:space="0" w:color="000000"/>
            </w:tcBorders>
            <w:shd w:val="clear" w:color="auto" w:fill="auto"/>
            <w:vAlign w:val="center"/>
          </w:tcPr>
          <w:p w14:paraId="20AA746B"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- 1.535,02</w:t>
            </w:r>
          </w:p>
        </w:tc>
        <w:tc>
          <w:tcPr>
            <w:tcW w:w="705" w:type="dxa"/>
            <w:tcBorders>
              <w:bottom w:val="single" w:sz="6" w:space="0" w:color="000000"/>
              <w:right w:val="single" w:sz="6" w:space="0" w:color="000000"/>
            </w:tcBorders>
            <w:shd w:val="clear" w:color="auto" w:fill="auto"/>
            <w:vAlign w:val="center"/>
          </w:tcPr>
          <w:p w14:paraId="4640F268"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705" w:type="dxa"/>
            <w:tcBorders>
              <w:bottom w:val="single" w:sz="6" w:space="0" w:color="000000"/>
              <w:right w:val="single" w:sz="6" w:space="0" w:color="000000"/>
            </w:tcBorders>
            <w:shd w:val="clear" w:color="auto" w:fill="auto"/>
            <w:vAlign w:val="center"/>
          </w:tcPr>
          <w:p w14:paraId="44A048D6"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100,00</w:t>
            </w:r>
          </w:p>
        </w:tc>
      </w:tr>
      <w:tr w:rsidR="006769C5" w:rsidRPr="006769C5" w14:paraId="49F418D3" w14:textId="77777777" w:rsidTr="006769C5">
        <w:trPr>
          <w:trHeight w:val="360"/>
        </w:trPr>
        <w:tc>
          <w:tcPr>
            <w:tcW w:w="555" w:type="dxa"/>
            <w:tcBorders>
              <w:left w:val="single" w:sz="6" w:space="0" w:color="000000"/>
              <w:bottom w:val="single" w:sz="6" w:space="0" w:color="000000"/>
              <w:right w:val="single" w:sz="6" w:space="0" w:color="000000"/>
            </w:tcBorders>
            <w:shd w:val="clear" w:color="auto" w:fill="auto"/>
          </w:tcPr>
          <w:p w14:paraId="14E9A635"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465" w:type="dxa"/>
            <w:tcBorders>
              <w:bottom w:val="single" w:sz="6" w:space="0" w:color="000000"/>
              <w:right w:val="single" w:sz="6" w:space="0" w:color="000000"/>
            </w:tcBorders>
            <w:shd w:val="clear" w:color="auto" w:fill="auto"/>
            <w:vAlign w:val="center"/>
          </w:tcPr>
          <w:p w14:paraId="629A0649"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50</w:t>
            </w:r>
          </w:p>
        </w:tc>
        <w:tc>
          <w:tcPr>
            <w:tcW w:w="2730" w:type="dxa"/>
            <w:tcBorders>
              <w:bottom w:val="single" w:sz="6" w:space="0" w:color="000000"/>
              <w:right w:val="single" w:sz="6" w:space="0" w:color="000000"/>
            </w:tcBorders>
            <w:shd w:val="clear" w:color="auto" w:fill="auto"/>
            <w:vAlign w:val="center"/>
          </w:tcPr>
          <w:p w14:paraId="49EFFFDA"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Pomoći iz državnog proračuna</w:t>
            </w:r>
          </w:p>
        </w:tc>
        <w:tc>
          <w:tcPr>
            <w:tcW w:w="1605" w:type="dxa"/>
            <w:tcBorders>
              <w:bottom w:val="single" w:sz="6" w:space="0" w:color="000000"/>
              <w:right w:val="single" w:sz="6" w:space="0" w:color="000000"/>
            </w:tcBorders>
            <w:shd w:val="clear" w:color="auto" w:fill="auto"/>
            <w:vAlign w:val="center"/>
          </w:tcPr>
          <w:p w14:paraId="1737262A"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- 56.200,00</w:t>
            </w:r>
          </w:p>
        </w:tc>
        <w:tc>
          <w:tcPr>
            <w:tcW w:w="1560" w:type="dxa"/>
            <w:tcBorders>
              <w:bottom w:val="single" w:sz="6" w:space="0" w:color="000000"/>
              <w:right w:val="single" w:sz="6" w:space="0" w:color="000000"/>
            </w:tcBorders>
            <w:shd w:val="clear" w:color="auto" w:fill="auto"/>
            <w:vAlign w:val="center"/>
          </w:tcPr>
          <w:p w14:paraId="39BFD62D"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- 2.758,21</w:t>
            </w:r>
          </w:p>
        </w:tc>
        <w:tc>
          <w:tcPr>
            <w:tcW w:w="1590" w:type="dxa"/>
            <w:tcBorders>
              <w:bottom w:val="single" w:sz="6" w:space="0" w:color="000000"/>
              <w:right w:val="single" w:sz="6" w:space="0" w:color="000000"/>
            </w:tcBorders>
            <w:shd w:val="clear" w:color="auto" w:fill="auto"/>
            <w:vAlign w:val="center"/>
          </w:tcPr>
          <w:p w14:paraId="0F8849AD"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- 58.958,21</w:t>
            </w:r>
          </w:p>
        </w:tc>
        <w:tc>
          <w:tcPr>
            <w:tcW w:w="705" w:type="dxa"/>
            <w:tcBorders>
              <w:bottom w:val="single" w:sz="6" w:space="0" w:color="000000"/>
              <w:right w:val="single" w:sz="6" w:space="0" w:color="000000"/>
            </w:tcBorders>
            <w:shd w:val="clear" w:color="auto" w:fill="auto"/>
            <w:vAlign w:val="center"/>
          </w:tcPr>
          <w:p w14:paraId="7A7F36B4"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104,91</w:t>
            </w:r>
          </w:p>
        </w:tc>
        <w:tc>
          <w:tcPr>
            <w:tcW w:w="705" w:type="dxa"/>
            <w:tcBorders>
              <w:bottom w:val="single" w:sz="6" w:space="0" w:color="000000"/>
              <w:right w:val="single" w:sz="6" w:space="0" w:color="000000"/>
            </w:tcBorders>
            <w:shd w:val="clear" w:color="auto" w:fill="auto"/>
            <w:vAlign w:val="center"/>
          </w:tcPr>
          <w:p w14:paraId="7D6294D1"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2.137,55</w:t>
            </w:r>
          </w:p>
        </w:tc>
      </w:tr>
      <w:tr w:rsidR="006769C5" w:rsidRPr="006769C5" w14:paraId="3FE161B4" w14:textId="77777777" w:rsidTr="006769C5">
        <w:trPr>
          <w:trHeight w:val="360"/>
        </w:trPr>
        <w:tc>
          <w:tcPr>
            <w:tcW w:w="555" w:type="dxa"/>
            <w:tcBorders>
              <w:left w:val="single" w:sz="6" w:space="0" w:color="000000"/>
              <w:bottom w:val="single" w:sz="6" w:space="0" w:color="000000"/>
              <w:right w:val="single" w:sz="6" w:space="0" w:color="000000"/>
            </w:tcBorders>
            <w:shd w:val="clear" w:color="auto" w:fill="auto"/>
          </w:tcPr>
          <w:p w14:paraId="34693D15"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465" w:type="dxa"/>
            <w:tcBorders>
              <w:bottom w:val="single" w:sz="6" w:space="0" w:color="000000"/>
              <w:right w:val="single" w:sz="6" w:space="0" w:color="000000"/>
            </w:tcBorders>
            <w:shd w:val="clear" w:color="auto" w:fill="auto"/>
            <w:vAlign w:val="center"/>
          </w:tcPr>
          <w:p w14:paraId="44590DB8"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52</w:t>
            </w:r>
          </w:p>
        </w:tc>
        <w:tc>
          <w:tcPr>
            <w:tcW w:w="2730" w:type="dxa"/>
            <w:tcBorders>
              <w:bottom w:val="single" w:sz="6" w:space="0" w:color="000000"/>
              <w:right w:val="single" w:sz="6" w:space="0" w:color="000000"/>
            </w:tcBorders>
            <w:shd w:val="clear" w:color="auto" w:fill="auto"/>
            <w:vAlign w:val="center"/>
          </w:tcPr>
          <w:p w14:paraId="27702370"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Ostale pomoći</w:t>
            </w:r>
          </w:p>
        </w:tc>
        <w:tc>
          <w:tcPr>
            <w:tcW w:w="1605" w:type="dxa"/>
            <w:tcBorders>
              <w:bottom w:val="single" w:sz="6" w:space="0" w:color="000000"/>
              <w:right w:val="single" w:sz="6" w:space="0" w:color="000000"/>
            </w:tcBorders>
            <w:shd w:val="clear" w:color="auto" w:fill="auto"/>
            <w:vAlign w:val="center"/>
          </w:tcPr>
          <w:p w14:paraId="140C4021"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- 2.000,00</w:t>
            </w:r>
          </w:p>
        </w:tc>
        <w:tc>
          <w:tcPr>
            <w:tcW w:w="1560" w:type="dxa"/>
            <w:tcBorders>
              <w:bottom w:val="single" w:sz="6" w:space="0" w:color="000000"/>
              <w:right w:val="single" w:sz="6" w:space="0" w:color="000000"/>
            </w:tcBorders>
            <w:shd w:val="clear" w:color="auto" w:fill="auto"/>
            <w:vAlign w:val="center"/>
          </w:tcPr>
          <w:p w14:paraId="3504ED8F"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- 2.240,47</w:t>
            </w:r>
          </w:p>
        </w:tc>
        <w:tc>
          <w:tcPr>
            <w:tcW w:w="1590" w:type="dxa"/>
            <w:tcBorders>
              <w:bottom w:val="single" w:sz="6" w:space="0" w:color="000000"/>
              <w:right w:val="single" w:sz="6" w:space="0" w:color="000000"/>
            </w:tcBorders>
            <w:shd w:val="clear" w:color="auto" w:fill="auto"/>
            <w:vAlign w:val="center"/>
          </w:tcPr>
          <w:p w14:paraId="191A49F0"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- 4.240,47</w:t>
            </w:r>
          </w:p>
        </w:tc>
        <w:tc>
          <w:tcPr>
            <w:tcW w:w="705" w:type="dxa"/>
            <w:tcBorders>
              <w:bottom w:val="single" w:sz="6" w:space="0" w:color="000000"/>
              <w:right w:val="single" w:sz="6" w:space="0" w:color="000000"/>
            </w:tcBorders>
            <w:shd w:val="clear" w:color="auto" w:fill="auto"/>
            <w:vAlign w:val="center"/>
          </w:tcPr>
          <w:p w14:paraId="20933E80"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212,02</w:t>
            </w:r>
          </w:p>
        </w:tc>
        <w:tc>
          <w:tcPr>
            <w:tcW w:w="705" w:type="dxa"/>
            <w:tcBorders>
              <w:bottom w:val="single" w:sz="6" w:space="0" w:color="000000"/>
              <w:right w:val="single" w:sz="6" w:space="0" w:color="000000"/>
            </w:tcBorders>
            <w:shd w:val="clear" w:color="auto" w:fill="auto"/>
            <w:vAlign w:val="center"/>
          </w:tcPr>
          <w:p w14:paraId="4BD184D3"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189,27</w:t>
            </w:r>
          </w:p>
        </w:tc>
      </w:tr>
      <w:tr w:rsidR="006769C5" w:rsidRPr="006769C5" w14:paraId="21E219BE" w14:textId="77777777" w:rsidTr="006769C5">
        <w:trPr>
          <w:trHeight w:val="405"/>
        </w:trPr>
        <w:tc>
          <w:tcPr>
            <w:tcW w:w="555" w:type="dxa"/>
            <w:tcBorders>
              <w:left w:val="single" w:sz="6" w:space="0" w:color="000000"/>
              <w:bottom w:val="single" w:sz="6" w:space="0" w:color="000000"/>
              <w:right w:val="single" w:sz="6" w:space="0" w:color="000000"/>
            </w:tcBorders>
            <w:shd w:val="clear" w:color="auto" w:fill="auto"/>
          </w:tcPr>
          <w:p w14:paraId="446E0211"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465" w:type="dxa"/>
            <w:tcBorders>
              <w:bottom w:val="single" w:sz="6" w:space="0" w:color="000000"/>
              <w:right w:val="single" w:sz="6" w:space="0" w:color="000000"/>
            </w:tcBorders>
            <w:shd w:val="clear" w:color="auto" w:fill="auto"/>
            <w:vAlign w:val="center"/>
          </w:tcPr>
          <w:p w14:paraId="4B52318C"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565</w:t>
            </w:r>
          </w:p>
        </w:tc>
        <w:tc>
          <w:tcPr>
            <w:tcW w:w="2730" w:type="dxa"/>
            <w:tcBorders>
              <w:bottom w:val="single" w:sz="6" w:space="0" w:color="000000"/>
              <w:right w:val="single" w:sz="6" w:space="0" w:color="000000"/>
            </w:tcBorders>
            <w:shd w:val="clear" w:color="auto" w:fill="auto"/>
            <w:vAlign w:val="center"/>
          </w:tcPr>
          <w:p w14:paraId="2B43ACDD"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Europski poljoprivredni fond za ruralni razvoj</w:t>
            </w:r>
          </w:p>
        </w:tc>
        <w:tc>
          <w:tcPr>
            <w:tcW w:w="1605" w:type="dxa"/>
            <w:tcBorders>
              <w:bottom w:val="single" w:sz="6" w:space="0" w:color="000000"/>
              <w:right w:val="single" w:sz="6" w:space="0" w:color="000000"/>
            </w:tcBorders>
            <w:shd w:val="clear" w:color="auto" w:fill="auto"/>
            <w:vAlign w:val="center"/>
          </w:tcPr>
          <w:p w14:paraId="5E4B6E6E"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1560" w:type="dxa"/>
            <w:tcBorders>
              <w:bottom w:val="single" w:sz="6" w:space="0" w:color="000000"/>
              <w:right w:val="single" w:sz="6" w:space="0" w:color="000000"/>
            </w:tcBorders>
            <w:shd w:val="clear" w:color="auto" w:fill="auto"/>
            <w:vAlign w:val="center"/>
          </w:tcPr>
          <w:p w14:paraId="0ED84B21"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28,57</w:t>
            </w:r>
          </w:p>
        </w:tc>
        <w:tc>
          <w:tcPr>
            <w:tcW w:w="1590" w:type="dxa"/>
            <w:tcBorders>
              <w:bottom w:val="single" w:sz="6" w:space="0" w:color="000000"/>
              <w:right w:val="single" w:sz="6" w:space="0" w:color="000000"/>
            </w:tcBorders>
            <w:shd w:val="clear" w:color="auto" w:fill="auto"/>
            <w:vAlign w:val="center"/>
          </w:tcPr>
          <w:p w14:paraId="1AC6EA50"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28,57</w:t>
            </w:r>
          </w:p>
        </w:tc>
        <w:tc>
          <w:tcPr>
            <w:tcW w:w="705" w:type="dxa"/>
            <w:tcBorders>
              <w:bottom w:val="single" w:sz="6" w:space="0" w:color="000000"/>
              <w:right w:val="single" w:sz="6" w:space="0" w:color="000000"/>
            </w:tcBorders>
            <w:shd w:val="clear" w:color="auto" w:fill="auto"/>
            <w:vAlign w:val="center"/>
          </w:tcPr>
          <w:p w14:paraId="5C17B0D0"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705" w:type="dxa"/>
            <w:tcBorders>
              <w:bottom w:val="single" w:sz="6" w:space="0" w:color="000000"/>
              <w:right w:val="single" w:sz="6" w:space="0" w:color="000000"/>
            </w:tcBorders>
            <w:shd w:val="clear" w:color="auto" w:fill="auto"/>
            <w:vAlign w:val="center"/>
          </w:tcPr>
          <w:p w14:paraId="13E70CC8"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100,00</w:t>
            </w:r>
          </w:p>
        </w:tc>
      </w:tr>
      <w:tr w:rsidR="006769C5" w:rsidRPr="006769C5" w14:paraId="5E0E10DE" w14:textId="77777777" w:rsidTr="006769C5">
        <w:trPr>
          <w:trHeight w:val="360"/>
        </w:trPr>
        <w:tc>
          <w:tcPr>
            <w:tcW w:w="555" w:type="dxa"/>
            <w:tcBorders>
              <w:left w:val="single" w:sz="6" w:space="0" w:color="000000"/>
              <w:bottom w:val="single" w:sz="6" w:space="0" w:color="000000"/>
              <w:right w:val="single" w:sz="6" w:space="0" w:color="000000"/>
            </w:tcBorders>
            <w:shd w:val="clear" w:color="auto" w:fill="auto"/>
          </w:tcPr>
          <w:p w14:paraId="7A0253A1" w14:textId="77777777" w:rsidR="006769C5" w:rsidRPr="006769C5" w:rsidRDefault="006769C5" w:rsidP="006769C5">
            <w:pPr>
              <w:spacing w:after="0" w:line="240" w:lineRule="auto"/>
              <w:rPr>
                <w:rFonts w:ascii="Arial" w:eastAsia="Arial" w:hAnsi="Arial" w:cs="Arial"/>
                <w:noProof/>
                <w:color w:val="000000"/>
                <w:sz w:val="19"/>
                <w:szCs w:val="19"/>
                <w:lang w:eastAsia="hr-HR"/>
              </w:rPr>
            </w:pPr>
          </w:p>
        </w:tc>
        <w:tc>
          <w:tcPr>
            <w:tcW w:w="465" w:type="dxa"/>
            <w:tcBorders>
              <w:bottom w:val="single" w:sz="6" w:space="0" w:color="000000"/>
              <w:right w:val="single" w:sz="6" w:space="0" w:color="000000"/>
            </w:tcBorders>
            <w:shd w:val="clear" w:color="auto" w:fill="auto"/>
            <w:vAlign w:val="center"/>
          </w:tcPr>
          <w:p w14:paraId="464F3DE0"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61</w:t>
            </w:r>
          </w:p>
        </w:tc>
        <w:tc>
          <w:tcPr>
            <w:tcW w:w="2730" w:type="dxa"/>
            <w:tcBorders>
              <w:bottom w:val="single" w:sz="6" w:space="0" w:color="000000"/>
              <w:right w:val="single" w:sz="6" w:space="0" w:color="000000"/>
            </w:tcBorders>
            <w:shd w:val="clear" w:color="auto" w:fill="auto"/>
            <w:vAlign w:val="center"/>
          </w:tcPr>
          <w:p w14:paraId="690593EA" w14:textId="77777777" w:rsidR="006769C5" w:rsidRPr="006769C5" w:rsidRDefault="006769C5" w:rsidP="006769C5">
            <w:pPr>
              <w:spacing w:after="0" w:line="240" w:lineRule="auto"/>
              <w:ind w:left="28" w:right="28"/>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Donacije</w:t>
            </w:r>
          </w:p>
        </w:tc>
        <w:tc>
          <w:tcPr>
            <w:tcW w:w="1605" w:type="dxa"/>
            <w:tcBorders>
              <w:bottom w:val="single" w:sz="6" w:space="0" w:color="000000"/>
              <w:right w:val="single" w:sz="6" w:space="0" w:color="000000"/>
            </w:tcBorders>
            <w:shd w:val="clear" w:color="auto" w:fill="auto"/>
            <w:vAlign w:val="center"/>
          </w:tcPr>
          <w:p w14:paraId="1608542C"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1560" w:type="dxa"/>
            <w:tcBorders>
              <w:bottom w:val="single" w:sz="6" w:space="0" w:color="000000"/>
              <w:right w:val="single" w:sz="6" w:space="0" w:color="000000"/>
            </w:tcBorders>
            <w:shd w:val="clear" w:color="auto" w:fill="auto"/>
            <w:vAlign w:val="center"/>
          </w:tcPr>
          <w:p w14:paraId="5891DF7E"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874,66</w:t>
            </w:r>
          </w:p>
        </w:tc>
        <w:tc>
          <w:tcPr>
            <w:tcW w:w="1590" w:type="dxa"/>
            <w:tcBorders>
              <w:bottom w:val="single" w:sz="6" w:space="0" w:color="000000"/>
              <w:right w:val="single" w:sz="6" w:space="0" w:color="000000"/>
            </w:tcBorders>
            <w:shd w:val="clear" w:color="auto" w:fill="auto"/>
            <w:vAlign w:val="center"/>
          </w:tcPr>
          <w:p w14:paraId="6F37D7DC"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874,66</w:t>
            </w:r>
          </w:p>
        </w:tc>
        <w:tc>
          <w:tcPr>
            <w:tcW w:w="705" w:type="dxa"/>
            <w:tcBorders>
              <w:bottom w:val="single" w:sz="6" w:space="0" w:color="000000"/>
              <w:right w:val="single" w:sz="6" w:space="0" w:color="000000"/>
            </w:tcBorders>
            <w:shd w:val="clear" w:color="auto" w:fill="auto"/>
            <w:vAlign w:val="center"/>
          </w:tcPr>
          <w:p w14:paraId="4C611320"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0,00</w:t>
            </w:r>
          </w:p>
        </w:tc>
        <w:tc>
          <w:tcPr>
            <w:tcW w:w="705" w:type="dxa"/>
            <w:tcBorders>
              <w:bottom w:val="single" w:sz="6" w:space="0" w:color="000000"/>
              <w:right w:val="single" w:sz="6" w:space="0" w:color="000000"/>
            </w:tcBorders>
            <w:shd w:val="clear" w:color="auto" w:fill="auto"/>
            <w:vAlign w:val="center"/>
          </w:tcPr>
          <w:p w14:paraId="4327845F" w14:textId="77777777" w:rsidR="006769C5" w:rsidRPr="006769C5" w:rsidRDefault="006769C5" w:rsidP="006769C5">
            <w:pPr>
              <w:spacing w:after="0" w:line="240" w:lineRule="auto"/>
              <w:ind w:left="28" w:right="28"/>
              <w:jc w:val="right"/>
              <w:rPr>
                <w:rFonts w:ascii="Arial" w:eastAsia="Arial" w:hAnsi="Arial" w:cs="Arial"/>
                <w:i/>
                <w:noProof/>
                <w:color w:val="000000"/>
                <w:sz w:val="16"/>
                <w:szCs w:val="16"/>
                <w:lang w:eastAsia="hr-HR"/>
              </w:rPr>
            </w:pPr>
            <w:r w:rsidRPr="006769C5">
              <w:rPr>
                <w:rFonts w:ascii="Arial" w:eastAsia="Arial" w:hAnsi="Arial" w:cs="Arial"/>
                <w:i/>
                <w:noProof/>
                <w:color w:val="000000"/>
                <w:sz w:val="16"/>
                <w:szCs w:val="16"/>
                <w:lang w:eastAsia="hr-HR"/>
              </w:rPr>
              <w:t>100,00</w:t>
            </w:r>
          </w:p>
        </w:tc>
      </w:tr>
    </w:tbl>
    <w:p w14:paraId="5CAA051D" w14:textId="77777777" w:rsidR="006769C5" w:rsidRPr="006769C5" w:rsidRDefault="006769C5" w:rsidP="006769C5">
      <w:pPr>
        <w:spacing w:after="0" w:line="240" w:lineRule="auto"/>
        <w:rPr>
          <w:rFonts w:ascii="Calibri" w:eastAsia="Calibri" w:hAnsi="Calibri" w:cs="Calibri"/>
          <w:szCs w:val="20"/>
          <w:lang w:eastAsia="hr-HR"/>
        </w:rPr>
      </w:pPr>
    </w:p>
    <w:p w14:paraId="4D9E4ADA" w14:textId="77777777" w:rsidR="00A20D5B" w:rsidRPr="00C21DF5" w:rsidRDefault="00A20D5B" w:rsidP="00C21DF5">
      <w:pPr>
        <w:sectPr w:rsidR="00A20D5B" w:rsidRPr="00C21DF5" w:rsidSect="00B84D88">
          <w:headerReference w:type="default" r:id="rId8"/>
          <w:footerReference w:type="default" r:id="rId9"/>
          <w:pgSz w:w="11908" w:h="16833"/>
          <w:pgMar w:top="849" w:right="849" w:bottom="849" w:left="1132" w:header="708" w:footer="708" w:gutter="0"/>
          <w:cols w:space="720"/>
          <w:docGrid w:linePitch="299"/>
        </w:sectPr>
      </w:pPr>
    </w:p>
    <w:tbl>
      <w:tblPr>
        <w:tblW w:w="0" w:type="auto"/>
        <w:tblLayout w:type="fixed"/>
        <w:tblCellMar>
          <w:left w:w="0" w:type="dxa"/>
          <w:right w:w="0" w:type="dxa"/>
        </w:tblCellMar>
        <w:tblLook w:val="04A0" w:firstRow="1" w:lastRow="0" w:firstColumn="1" w:lastColumn="0" w:noHBand="0" w:noVBand="1"/>
      </w:tblPr>
      <w:tblGrid>
        <w:gridCol w:w="9915"/>
      </w:tblGrid>
      <w:tr w:rsidR="003F1362" w:rsidRPr="003F1362" w14:paraId="1FF1A63C" w14:textId="77777777" w:rsidTr="00D544AD">
        <w:trPr>
          <w:trHeight w:val="315"/>
        </w:trPr>
        <w:tc>
          <w:tcPr>
            <w:tcW w:w="9915" w:type="dxa"/>
            <w:shd w:val="clear" w:color="auto" w:fill="auto"/>
          </w:tcPr>
          <w:p w14:paraId="61AC0967"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24"/>
                <w:szCs w:val="24"/>
                <w:lang w:eastAsia="hr-HR"/>
              </w:rPr>
            </w:pPr>
            <w:r w:rsidRPr="003F1362">
              <w:rPr>
                <w:rFonts w:ascii="Arial" w:eastAsia="Arial" w:hAnsi="Arial" w:cs="Arial"/>
                <w:b/>
                <w:noProof/>
                <w:color w:val="000000"/>
                <w:sz w:val="24"/>
                <w:szCs w:val="24"/>
                <w:lang w:eastAsia="hr-HR"/>
              </w:rPr>
              <w:lastRenderedPageBreak/>
              <w:t>II. POSEBNI DIO</w:t>
            </w:r>
          </w:p>
        </w:tc>
      </w:tr>
    </w:tbl>
    <w:p w14:paraId="14832244" w14:textId="77777777" w:rsidR="003F1362" w:rsidRPr="003F1362" w:rsidRDefault="003F1362" w:rsidP="003F1362">
      <w:pPr>
        <w:spacing w:after="0" w:line="10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9915"/>
      </w:tblGrid>
      <w:tr w:rsidR="003F1362" w:rsidRPr="003F1362" w14:paraId="24D2D3C7" w14:textId="77777777" w:rsidTr="00D544AD">
        <w:trPr>
          <w:trHeight w:val="315"/>
        </w:trPr>
        <w:tc>
          <w:tcPr>
            <w:tcW w:w="9915" w:type="dxa"/>
            <w:shd w:val="clear" w:color="auto" w:fill="auto"/>
          </w:tcPr>
          <w:p w14:paraId="05C655B6" w14:textId="77777777" w:rsidR="003F1362" w:rsidRPr="003F1362" w:rsidRDefault="003F1362" w:rsidP="003F1362">
            <w:pPr>
              <w:spacing w:before="28" w:after="28" w:line="240" w:lineRule="auto"/>
              <w:ind w:left="28" w:right="28"/>
              <w:jc w:val="center"/>
              <w:rPr>
                <w:rFonts w:ascii="Arial" w:eastAsia="Arial" w:hAnsi="Arial" w:cs="Arial"/>
                <w:noProof/>
                <w:color w:val="000000"/>
                <w:sz w:val="20"/>
                <w:szCs w:val="20"/>
                <w:lang w:eastAsia="hr-HR"/>
              </w:rPr>
            </w:pPr>
            <w:r w:rsidRPr="003F1362">
              <w:rPr>
                <w:rFonts w:ascii="Arial" w:eastAsia="Arial" w:hAnsi="Arial" w:cs="Arial"/>
                <w:noProof/>
                <w:color w:val="000000"/>
                <w:sz w:val="20"/>
                <w:szCs w:val="20"/>
                <w:lang w:eastAsia="hr-HR"/>
              </w:rPr>
              <w:t>PROGRAMSKA KLASIFIKACIJA</w:t>
            </w:r>
          </w:p>
        </w:tc>
      </w:tr>
    </w:tbl>
    <w:p w14:paraId="471336A9" w14:textId="77777777" w:rsidR="003F1362" w:rsidRPr="003F1362" w:rsidRDefault="003F1362" w:rsidP="003F1362">
      <w:pPr>
        <w:spacing w:after="0" w:line="9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2100"/>
        <w:gridCol w:w="3630"/>
        <w:gridCol w:w="1395"/>
        <w:gridCol w:w="1395"/>
        <w:gridCol w:w="1395"/>
      </w:tblGrid>
      <w:tr w:rsidR="003F1362" w:rsidRPr="003F1362" w14:paraId="661E8BDF" w14:textId="77777777" w:rsidTr="00D544AD">
        <w:trPr>
          <w:trHeight w:val="555"/>
        </w:trPr>
        <w:tc>
          <w:tcPr>
            <w:tcW w:w="210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4724C22B"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Šifra</w:t>
            </w:r>
          </w:p>
        </w:tc>
        <w:tc>
          <w:tcPr>
            <w:tcW w:w="3630" w:type="dxa"/>
            <w:tcBorders>
              <w:top w:val="single" w:sz="6" w:space="0" w:color="000000"/>
              <w:bottom w:val="single" w:sz="6" w:space="0" w:color="000000"/>
              <w:right w:val="single" w:sz="6" w:space="0" w:color="000000"/>
            </w:tcBorders>
            <w:shd w:val="clear" w:color="auto" w:fill="DCDCDC"/>
            <w:vAlign w:val="center"/>
          </w:tcPr>
          <w:p w14:paraId="6839BE1D"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Naziv</w:t>
            </w:r>
          </w:p>
        </w:tc>
        <w:tc>
          <w:tcPr>
            <w:tcW w:w="1395" w:type="dxa"/>
            <w:tcBorders>
              <w:top w:val="single" w:sz="6" w:space="0" w:color="000000"/>
              <w:bottom w:val="single" w:sz="6" w:space="0" w:color="000000"/>
              <w:right w:val="single" w:sz="6" w:space="0" w:color="000000"/>
            </w:tcBorders>
            <w:shd w:val="clear" w:color="auto" w:fill="DCDCDC"/>
            <w:vAlign w:val="center"/>
          </w:tcPr>
          <w:p w14:paraId="0A3F5E37"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Plan 2026.</w:t>
            </w:r>
          </w:p>
        </w:tc>
        <w:tc>
          <w:tcPr>
            <w:tcW w:w="1395" w:type="dxa"/>
            <w:tcBorders>
              <w:top w:val="single" w:sz="6" w:space="0" w:color="000000"/>
              <w:bottom w:val="single" w:sz="6" w:space="0" w:color="000000"/>
              <w:right w:val="single" w:sz="6" w:space="0" w:color="000000"/>
            </w:tcBorders>
            <w:shd w:val="clear" w:color="auto" w:fill="DCDCDC"/>
            <w:vAlign w:val="center"/>
          </w:tcPr>
          <w:p w14:paraId="3C0E2B3D"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Povećanje / smanjenje</w:t>
            </w:r>
          </w:p>
        </w:tc>
        <w:tc>
          <w:tcPr>
            <w:tcW w:w="1395" w:type="dxa"/>
            <w:tcBorders>
              <w:top w:val="single" w:sz="6" w:space="0" w:color="000000"/>
              <w:bottom w:val="single" w:sz="6" w:space="0" w:color="000000"/>
              <w:right w:val="single" w:sz="6" w:space="0" w:color="000000"/>
            </w:tcBorders>
            <w:shd w:val="clear" w:color="auto" w:fill="DCDCDC"/>
            <w:vAlign w:val="center"/>
          </w:tcPr>
          <w:p w14:paraId="069D930A" w14:textId="77777777" w:rsidR="003F1362" w:rsidRPr="003F1362" w:rsidRDefault="003F1362" w:rsidP="003F1362">
            <w:pPr>
              <w:spacing w:before="28" w:after="28"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Novi plan 2026.</w:t>
            </w:r>
          </w:p>
        </w:tc>
      </w:tr>
      <w:tr w:rsidR="003F1362" w:rsidRPr="003F1362" w14:paraId="092C37A3" w14:textId="77777777" w:rsidTr="00D544AD">
        <w:trPr>
          <w:trHeight w:val="240"/>
        </w:trPr>
        <w:tc>
          <w:tcPr>
            <w:tcW w:w="2100" w:type="dxa"/>
            <w:tcBorders>
              <w:left w:val="single" w:sz="6" w:space="0" w:color="000000"/>
              <w:bottom w:val="single" w:sz="6" w:space="0" w:color="000000"/>
              <w:right w:val="single" w:sz="6" w:space="0" w:color="000000"/>
            </w:tcBorders>
            <w:shd w:val="clear" w:color="auto" w:fill="auto"/>
            <w:vAlign w:val="center"/>
          </w:tcPr>
          <w:p w14:paraId="3CE8CE6B"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w:t>
            </w:r>
          </w:p>
        </w:tc>
        <w:tc>
          <w:tcPr>
            <w:tcW w:w="3630" w:type="dxa"/>
            <w:tcBorders>
              <w:bottom w:val="single" w:sz="6" w:space="0" w:color="000000"/>
              <w:right w:val="single" w:sz="6" w:space="0" w:color="000000"/>
            </w:tcBorders>
            <w:shd w:val="clear" w:color="auto" w:fill="auto"/>
            <w:vAlign w:val="center"/>
          </w:tcPr>
          <w:p w14:paraId="4A43A1A2"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2</w:t>
            </w:r>
          </w:p>
        </w:tc>
        <w:tc>
          <w:tcPr>
            <w:tcW w:w="1395" w:type="dxa"/>
            <w:tcBorders>
              <w:bottom w:val="single" w:sz="6" w:space="0" w:color="000000"/>
              <w:right w:val="single" w:sz="6" w:space="0" w:color="000000"/>
            </w:tcBorders>
            <w:shd w:val="clear" w:color="auto" w:fill="auto"/>
            <w:vAlign w:val="center"/>
          </w:tcPr>
          <w:p w14:paraId="1F9C97A0"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3</w:t>
            </w:r>
          </w:p>
        </w:tc>
        <w:tc>
          <w:tcPr>
            <w:tcW w:w="1395" w:type="dxa"/>
            <w:tcBorders>
              <w:bottom w:val="single" w:sz="6" w:space="0" w:color="000000"/>
              <w:right w:val="single" w:sz="6" w:space="0" w:color="000000"/>
            </w:tcBorders>
            <w:shd w:val="clear" w:color="auto" w:fill="auto"/>
            <w:vAlign w:val="center"/>
          </w:tcPr>
          <w:p w14:paraId="55718B72"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4</w:t>
            </w:r>
          </w:p>
        </w:tc>
        <w:tc>
          <w:tcPr>
            <w:tcW w:w="1395" w:type="dxa"/>
            <w:tcBorders>
              <w:bottom w:val="single" w:sz="6" w:space="0" w:color="000000"/>
              <w:right w:val="single" w:sz="6" w:space="0" w:color="000000"/>
            </w:tcBorders>
            <w:shd w:val="clear" w:color="auto" w:fill="auto"/>
            <w:vAlign w:val="center"/>
          </w:tcPr>
          <w:p w14:paraId="7FFF88B3" w14:textId="77777777" w:rsidR="003F1362" w:rsidRPr="003F1362" w:rsidRDefault="003F1362" w:rsidP="003F1362">
            <w:pPr>
              <w:spacing w:after="0" w:line="240" w:lineRule="auto"/>
              <w:ind w:left="28" w:right="28"/>
              <w:jc w:val="center"/>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5</w:t>
            </w:r>
          </w:p>
        </w:tc>
      </w:tr>
      <w:tr w:rsidR="003F1362" w:rsidRPr="003F1362" w14:paraId="343D6782"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005F1E64"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PROGRAM    7001</w:t>
            </w:r>
          </w:p>
        </w:tc>
        <w:tc>
          <w:tcPr>
            <w:tcW w:w="3630" w:type="dxa"/>
            <w:tcBorders>
              <w:bottom w:val="single" w:sz="6" w:space="0" w:color="000000"/>
              <w:right w:val="single" w:sz="6" w:space="0" w:color="000000"/>
            </w:tcBorders>
            <w:shd w:val="clear" w:color="auto" w:fill="auto"/>
            <w:vAlign w:val="center"/>
          </w:tcPr>
          <w:p w14:paraId="5C1DA251"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REDOVNI PROGRAM OSNOVNOG ŠKOLSTVA</w:t>
            </w:r>
          </w:p>
        </w:tc>
        <w:tc>
          <w:tcPr>
            <w:tcW w:w="1395" w:type="dxa"/>
            <w:tcBorders>
              <w:bottom w:val="single" w:sz="6" w:space="0" w:color="000000"/>
              <w:right w:val="single" w:sz="6" w:space="0" w:color="000000"/>
            </w:tcBorders>
            <w:shd w:val="clear" w:color="auto" w:fill="auto"/>
            <w:vAlign w:val="center"/>
          </w:tcPr>
          <w:p w14:paraId="77E8DBE9"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863.717,00</w:t>
            </w:r>
          </w:p>
        </w:tc>
        <w:tc>
          <w:tcPr>
            <w:tcW w:w="1395" w:type="dxa"/>
            <w:tcBorders>
              <w:bottom w:val="single" w:sz="6" w:space="0" w:color="000000"/>
              <w:right w:val="single" w:sz="6" w:space="0" w:color="000000"/>
            </w:tcBorders>
            <w:shd w:val="clear" w:color="auto" w:fill="auto"/>
            <w:vAlign w:val="center"/>
          </w:tcPr>
          <w:p w14:paraId="3B4963BE"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11.834,00</w:t>
            </w:r>
          </w:p>
        </w:tc>
        <w:tc>
          <w:tcPr>
            <w:tcW w:w="1395" w:type="dxa"/>
            <w:tcBorders>
              <w:bottom w:val="single" w:sz="6" w:space="0" w:color="000000"/>
              <w:right w:val="single" w:sz="6" w:space="0" w:color="000000"/>
            </w:tcBorders>
            <w:shd w:val="clear" w:color="auto" w:fill="auto"/>
            <w:vAlign w:val="center"/>
          </w:tcPr>
          <w:p w14:paraId="098451A9"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875.551,00</w:t>
            </w:r>
          </w:p>
        </w:tc>
      </w:tr>
      <w:tr w:rsidR="003F1362" w:rsidRPr="003F1362" w14:paraId="34BA196E"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2B8B906"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Aktivnost A107001</w:t>
            </w:r>
          </w:p>
        </w:tc>
        <w:tc>
          <w:tcPr>
            <w:tcW w:w="3630" w:type="dxa"/>
            <w:tcBorders>
              <w:bottom w:val="single" w:sz="6" w:space="0" w:color="000000"/>
              <w:right w:val="single" w:sz="6" w:space="0" w:color="000000"/>
            </w:tcBorders>
            <w:shd w:val="clear" w:color="auto" w:fill="auto"/>
            <w:vAlign w:val="center"/>
          </w:tcPr>
          <w:p w14:paraId="739EEA00"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UPRAVLJANJE I ADMINISTRACIJA</w:t>
            </w:r>
          </w:p>
        </w:tc>
        <w:tc>
          <w:tcPr>
            <w:tcW w:w="1395" w:type="dxa"/>
            <w:tcBorders>
              <w:bottom w:val="single" w:sz="6" w:space="0" w:color="000000"/>
              <w:right w:val="single" w:sz="6" w:space="0" w:color="000000"/>
            </w:tcBorders>
            <w:shd w:val="clear" w:color="auto" w:fill="auto"/>
            <w:vAlign w:val="center"/>
          </w:tcPr>
          <w:p w14:paraId="32840580"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0DD3D0F3"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203BEC4"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768.860,00</w:t>
            </w:r>
          </w:p>
        </w:tc>
      </w:tr>
      <w:tr w:rsidR="003F1362" w:rsidRPr="003F1362" w14:paraId="4F4252C8"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26E5B96"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50</w:t>
            </w:r>
          </w:p>
        </w:tc>
        <w:tc>
          <w:tcPr>
            <w:tcW w:w="3630" w:type="dxa"/>
            <w:tcBorders>
              <w:bottom w:val="single" w:sz="6" w:space="0" w:color="000000"/>
              <w:right w:val="single" w:sz="6" w:space="0" w:color="000000"/>
            </w:tcBorders>
            <w:shd w:val="clear" w:color="auto" w:fill="auto"/>
            <w:vAlign w:val="center"/>
          </w:tcPr>
          <w:p w14:paraId="3EBC8666"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Pomoći iz državnog proračuna</w:t>
            </w:r>
          </w:p>
        </w:tc>
        <w:tc>
          <w:tcPr>
            <w:tcW w:w="1395" w:type="dxa"/>
            <w:tcBorders>
              <w:bottom w:val="single" w:sz="6" w:space="0" w:color="000000"/>
              <w:right w:val="single" w:sz="6" w:space="0" w:color="000000"/>
            </w:tcBorders>
            <w:shd w:val="clear" w:color="auto" w:fill="auto"/>
            <w:vAlign w:val="center"/>
          </w:tcPr>
          <w:p w14:paraId="617CC906"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0B38E072"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0073328"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768.860,00</w:t>
            </w:r>
          </w:p>
        </w:tc>
      </w:tr>
      <w:tr w:rsidR="003F1362" w:rsidRPr="003F1362" w14:paraId="51886E93"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E6EA6E9"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360613D5"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2233AE65"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33B60E4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A4E1BAB"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768.860,00</w:t>
            </w:r>
          </w:p>
        </w:tc>
      </w:tr>
      <w:tr w:rsidR="003F1362" w:rsidRPr="003F1362" w14:paraId="197B8FE7"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7A06D61D"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31</w:t>
            </w:r>
          </w:p>
        </w:tc>
        <w:tc>
          <w:tcPr>
            <w:tcW w:w="3630" w:type="dxa"/>
            <w:tcBorders>
              <w:bottom w:val="single" w:sz="6" w:space="0" w:color="000000"/>
              <w:right w:val="single" w:sz="6" w:space="0" w:color="000000"/>
            </w:tcBorders>
            <w:shd w:val="clear" w:color="auto" w:fill="auto"/>
            <w:vAlign w:val="center"/>
          </w:tcPr>
          <w:p w14:paraId="73511922"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093E1E46"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747.760,00</w:t>
            </w:r>
          </w:p>
        </w:tc>
        <w:tc>
          <w:tcPr>
            <w:tcW w:w="1395" w:type="dxa"/>
            <w:tcBorders>
              <w:bottom w:val="single" w:sz="6" w:space="0" w:color="000000"/>
              <w:right w:val="single" w:sz="6" w:space="0" w:color="000000"/>
            </w:tcBorders>
            <w:shd w:val="clear" w:color="auto" w:fill="auto"/>
            <w:vAlign w:val="center"/>
          </w:tcPr>
          <w:p w14:paraId="2F1C0CB7"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220A58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747.760,00</w:t>
            </w:r>
          </w:p>
        </w:tc>
      </w:tr>
      <w:tr w:rsidR="003F1362" w:rsidRPr="003F1362" w14:paraId="3BE3ABC2"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44C528E"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6F07EFEB"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E8BFE83"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21.100,00</w:t>
            </w:r>
          </w:p>
        </w:tc>
        <w:tc>
          <w:tcPr>
            <w:tcW w:w="1395" w:type="dxa"/>
            <w:tcBorders>
              <w:bottom w:val="single" w:sz="6" w:space="0" w:color="000000"/>
              <w:right w:val="single" w:sz="6" w:space="0" w:color="000000"/>
            </w:tcBorders>
            <w:shd w:val="clear" w:color="auto" w:fill="auto"/>
            <w:vAlign w:val="center"/>
          </w:tcPr>
          <w:p w14:paraId="7BAFB00B"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E0188A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21.100,00</w:t>
            </w:r>
          </w:p>
        </w:tc>
      </w:tr>
      <w:tr w:rsidR="003F1362" w:rsidRPr="003F1362" w14:paraId="75FF79D0"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28410373"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Aktivnost A107002</w:t>
            </w:r>
          </w:p>
        </w:tc>
        <w:tc>
          <w:tcPr>
            <w:tcW w:w="3630" w:type="dxa"/>
            <w:tcBorders>
              <w:bottom w:val="single" w:sz="6" w:space="0" w:color="000000"/>
              <w:right w:val="single" w:sz="6" w:space="0" w:color="000000"/>
            </w:tcBorders>
            <w:shd w:val="clear" w:color="auto" w:fill="auto"/>
            <w:vAlign w:val="center"/>
          </w:tcPr>
          <w:p w14:paraId="612E21AD"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REDOVNI RAD OŠ</w:t>
            </w:r>
          </w:p>
        </w:tc>
        <w:tc>
          <w:tcPr>
            <w:tcW w:w="1395" w:type="dxa"/>
            <w:tcBorders>
              <w:bottom w:val="single" w:sz="6" w:space="0" w:color="000000"/>
              <w:right w:val="single" w:sz="6" w:space="0" w:color="000000"/>
            </w:tcBorders>
            <w:shd w:val="clear" w:color="auto" w:fill="auto"/>
            <w:vAlign w:val="center"/>
          </w:tcPr>
          <w:p w14:paraId="41CECDF4"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55.477,00</w:t>
            </w:r>
          </w:p>
        </w:tc>
        <w:tc>
          <w:tcPr>
            <w:tcW w:w="1395" w:type="dxa"/>
            <w:tcBorders>
              <w:bottom w:val="single" w:sz="6" w:space="0" w:color="000000"/>
              <w:right w:val="single" w:sz="6" w:space="0" w:color="000000"/>
            </w:tcBorders>
            <w:shd w:val="clear" w:color="auto" w:fill="auto"/>
            <w:vAlign w:val="center"/>
          </w:tcPr>
          <w:p w14:paraId="35BFD6E5"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14.834,00</w:t>
            </w:r>
          </w:p>
        </w:tc>
        <w:tc>
          <w:tcPr>
            <w:tcW w:w="1395" w:type="dxa"/>
            <w:tcBorders>
              <w:bottom w:val="single" w:sz="6" w:space="0" w:color="000000"/>
              <w:right w:val="single" w:sz="6" w:space="0" w:color="000000"/>
            </w:tcBorders>
            <w:shd w:val="clear" w:color="auto" w:fill="auto"/>
            <w:vAlign w:val="center"/>
          </w:tcPr>
          <w:p w14:paraId="1BA3CD16"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70.311,00</w:t>
            </w:r>
          </w:p>
        </w:tc>
      </w:tr>
      <w:tr w:rsidR="003F1362" w:rsidRPr="003F1362" w14:paraId="2174CEBF"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4F122F0"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11</w:t>
            </w:r>
          </w:p>
        </w:tc>
        <w:tc>
          <w:tcPr>
            <w:tcW w:w="3630" w:type="dxa"/>
            <w:tcBorders>
              <w:bottom w:val="single" w:sz="6" w:space="0" w:color="000000"/>
              <w:right w:val="single" w:sz="6" w:space="0" w:color="000000"/>
            </w:tcBorders>
            <w:shd w:val="clear" w:color="auto" w:fill="auto"/>
            <w:vAlign w:val="center"/>
          </w:tcPr>
          <w:p w14:paraId="11D62D21"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608DF998"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3.008,00</w:t>
            </w:r>
          </w:p>
        </w:tc>
        <w:tc>
          <w:tcPr>
            <w:tcW w:w="1395" w:type="dxa"/>
            <w:tcBorders>
              <w:bottom w:val="single" w:sz="6" w:space="0" w:color="000000"/>
              <w:right w:val="single" w:sz="6" w:space="0" w:color="000000"/>
            </w:tcBorders>
            <w:shd w:val="clear" w:color="auto" w:fill="auto"/>
            <w:vAlign w:val="center"/>
          </w:tcPr>
          <w:p w14:paraId="41AD154F"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4.845,00</w:t>
            </w:r>
          </w:p>
        </w:tc>
        <w:tc>
          <w:tcPr>
            <w:tcW w:w="1395" w:type="dxa"/>
            <w:tcBorders>
              <w:bottom w:val="single" w:sz="6" w:space="0" w:color="000000"/>
              <w:right w:val="single" w:sz="6" w:space="0" w:color="000000"/>
            </w:tcBorders>
            <w:shd w:val="clear" w:color="auto" w:fill="auto"/>
            <w:vAlign w:val="center"/>
          </w:tcPr>
          <w:p w14:paraId="2817506B"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7.853,00</w:t>
            </w:r>
          </w:p>
        </w:tc>
      </w:tr>
      <w:tr w:rsidR="003F1362" w:rsidRPr="003F1362" w14:paraId="4F1851E1"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92C3FDE"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519AF041"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3FFFC7D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3.008,00</w:t>
            </w:r>
          </w:p>
        </w:tc>
        <w:tc>
          <w:tcPr>
            <w:tcW w:w="1395" w:type="dxa"/>
            <w:tcBorders>
              <w:bottom w:val="single" w:sz="6" w:space="0" w:color="000000"/>
              <w:right w:val="single" w:sz="6" w:space="0" w:color="000000"/>
            </w:tcBorders>
            <w:shd w:val="clear" w:color="auto" w:fill="auto"/>
            <w:vAlign w:val="center"/>
          </w:tcPr>
          <w:p w14:paraId="52A1DE2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4.845,00</w:t>
            </w:r>
          </w:p>
        </w:tc>
        <w:tc>
          <w:tcPr>
            <w:tcW w:w="1395" w:type="dxa"/>
            <w:tcBorders>
              <w:bottom w:val="single" w:sz="6" w:space="0" w:color="000000"/>
              <w:right w:val="single" w:sz="6" w:space="0" w:color="000000"/>
            </w:tcBorders>
            <w:shd w:val="clear" w:color="auto" w:fill="auto"/>
            <w:vAlign w:val="center"/>
          </w:tcPr>
          <w:p w14:paraId="26D4DC68"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7.853,00</w:t>
            </w:r>
          </w:p>
        </w:tc>
      </w:tr>
      <w:tr w:rsidR="003F1362" w:rsidRPr="003F1362" w14:paraId="0002E6E7"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730A053E"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627819ED"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487836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3.008,00</w:t>
            </w:r>
          </w:p>
        </w:tc>
        <w:tc>
          <w:tcPr>
            <w:tcW w:w="1395" w:type="dxa"/>
            <w:tcBorders>
              <w:bottom w:val="single" w:sz="6" w:space="0" w:color="000000"/>
              <w:right w:val="single" w:sz="6" w:space="0" w:color="000000"/>
            </w:tcBorders>
            <w:shd w:val="clear" w:color="auto" w:fill="auto"/>
            <w:vAlign w:val="center"/>
          </w:tcPr>
          <w:p w14:paraId="4DC99668"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4.845,00</w:t>
            </w:r>
          </w:p>
        </w:tc>
        <w:tc>
          <w:tcPr>
            <w:tcW w:w="1395" w:type="dxa"/>
            <w:tcBorders>
              <w:bottom w:val="single" w:sz="6" w:space="0" w:color="000000"/>
              <w:right w:val="single" w:sz="6" w:space="0" w:color="000000"/>
            </w:tcBorders>
            <w:shd w:val="clear" w:color="auto" w:fill="auto"/>
            <w:vAlign w:val="center"/>
          </w:tcPr>
          <w:p w14:paraId="499BFB42"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7.853,00</w:t>
            </w:r>
          </w:p>
        </w:tc>
      </w:tr>
      <w:tr w:rsidR="003F1362" w:rsidRPr="003F1362" w14:paraId="08D436A8"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0A60C9D1"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31</w:t>
            </w:r>
          </w:p>
        </w:tc>
        <w:tc>
          <w:tcPr>
            <w:tcW w:w="3630" w:type="dxa"/>
            <w:tcBorders>
              <w:bottom w:val="single" w:sz="6" w:space="0" w:color="000000"/>
              <w:right w:val="single" w:sz="6" w:space="0" w:color="000000"/>
            </w:tcBorders>
            <w:shd w:val="clear" w:color="auto" w:fill="auto"/>
            <w:vAlign w:val="center"/>
          </w:tcPr>
          <w:p w14:paraId="3E2B1C9C"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Vlastiti prihodi</w:t>
            </w:r>
          </w:p>
        </w:tc>
        <w:tc>
          <w:tcPr>
            <w:tcW w:w="1395" w:type="dxa"/>
            <w:tcBorders>
              <w:bottom w:val="single" w:sz="6" w:space="0" w:color="000000"/>
              <w:right w:val="single" w:sz="6" w:space="0" w:color="000000"/>
            </w:tcBorders>
            <w:shd w:val="clear" w:color="auto" w:fill="auto"/>
            <w:vAlign w:val="center"/>
          </w:tcPr>
          <w:p w14:paraId="16F57180"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610FFA4A"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D01CAF7"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1.701,00</w:t>
            </w:r>
          </w:p>
        </w:tc>
      </w:tr>
      <w:tr w:rsidR="003F1362" w:rsidRPr="003F1362" w14:paraId="12AEF504"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5041851A"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7C9C078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8D9415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11ABD610"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83FCD2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1.701,00</w:t>
            </w:r>
          </w:p>
        </w:tc>
      </w:tr>
      <w:tr w:rsidR="003F1362" w:rsidRPr="003F1362" w14:paraId="24587BDC"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5CFA60BC"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0C5DF4AD"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B80454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52EF542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27BD99F"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1.701,00</w:t>
            </w:r>
          </w:p>
        </w:tc>
      </w:tr>
      <w:tr w:rsidR="003F1362" w:rsidRPr="003F1362" w14:paraId="7297AB95"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71946B41"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43</w:t>
            </w:r>
          </w:p>
        </w:tc>
        <w:tc>
          <w:tcPr>
            <w:tcW w:w="3630" w:type="dxa"/>
            <w:tcBorders>
              <w:bottom w:val="single" w:sz="6" w:space="0" w:color="000000"/>
              <w:right w:val="single" w:sz="6" w:space="0" w:color="000000"/>
            </w:tcBorders>
            <w:shd w:val="clear" w:color="auto" w:fill="auto"/>
            <w:vAlign w:val="center"/>
          </w:tcPr>
          <w:p w14:paraId="65E38FA0"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Ostali prihodi za posebne namjene</w:t>
            </w:r>
          </w:p>
        </w:tc>
        <w:tc>
          <w:tcPr>
            <w:tcW w:w="1395" w:type="dxa"/>
            <w:tcBorders>
              <w:bottom w:val="single" w:sz="6" w:space="0" w:color="000000"/>
              <w:right w:val="single" w:sz="6" w:space="0" w:color="000000"/>
            </w:tcBorders>
            <w:shd w:val="clear" w:color="auto" w:fill="auto"/>
            <w:vAlign w:val="center"/>
          </w:tcPr>
          <w:p w14:paraId="6609E66F"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24DA0D16"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5.000,00</w:t>
            </w:r>
          </w:p>
        </w:tc>
        <w:tc>
          <w:tcPr>
            <w:tcW w:w="1395" w:type="dxa"/>
            <w:tcBorders>
              <w:bottom w:val="single" w:sz="6" w:space="0" w:color="000000"/>
              <w:right w:val="single" w:sz="6" w:space="0" w:color="000000"/>
            </w:tcBorders>
            <w:shd w:val="clear" w:color="auto" w:fill="auto"/>
            <w:vAlign w:val="center"/>
          </w:tcPr>
          <w:p w14:paraId="5C34D9E2"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7.700,00</w:t>
            </w:r>
          </w:p>
        </w:tc>
      </w:tr>
      <w:tr w:rsidR="003F1362" w:rsidRPr="003F1362" w14:paraId="6F207252"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F9E765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3D2E507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34D1471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5BA1D643"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5.000,00</w:t>
            </w:r>
          </w:p>
        </w:tc>
        <w:tc>
          <w:tcPr>
            <w:tcW w:w="1395" w:type="dxa"/>
            <w:tcBorders>
              <w:bottom w:val="single" w:sz="6" w:space="0" w:color="000000"/>
              <w:right w:val="single" w:sz="6" w:space="0" w:color="000000"/>
            </w:tcBorders>
            <w:shd w:val="clear" w:color="auto" w:fill="auto"/>
            <w:vAlign w:val="center"/>
          </w:tcPr>
          <w:p w14:paraId="6AA5A10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7.700,00</w:t>
            </w:r>
          </w:p>
        </w:tc>
      </w:tr>
      <w:tr w:rsidR="003F1362" w:rsidRPr="003F1362" w14:paraId="2F760DDA"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4ACEA4A1"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748EA39B"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F275976"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439FC9E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5.000,00</w:t>
            </w:r>
          </w:p>
        </w:tc>
        <w:tc>
          <w:tcPr>
            <w:tcW w:w="1395" w:type="dxa"/>
            <w:tcBorders>
              <w:bottom w:val="single" w:sz="6" w:space="0" w:color="000000"/>
              <w:right w:val="single" w:sz="6" w:space="0" w:color="000000"/>
            </w:tcBorders>
            <w:shd w:val="clear" w:color="auto" w:fill="auto"/>
            <w:vAlign w:val="center"/>
          </w:tcPr>
          <w:p w14:paraId="64125C91"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7.700,00</w:t>
            </w:r>
          </w:p>
        </w:tc>
      </w:tr>
      <w:tr w:rsidR="003F1362" w:rsidRPr="003F1362" w14:paraId="37C5F0A1"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5EFE429A"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50</w:t>
            </w:r>
          </w:p>
        </w:tc>
        <w:tc>
          <w:tcPr>
            <w:tcW w:w="3630" w:type="dxa"/>
            <w:tcBorders>
              <w:bottom w:val="single" w:sz="6" w:space="0" w:color="000000"/>
              <w:right w:val="single" w:sz="6" w:space="0" w:color="000000"/>
            </w:tcBorders>
            <w:shd w:val="clear" w:color="auto" w:fill="auto"/>
            <w:vAlign w:val="center"/>
          </w:tcPr>
          <w:p w14:paraId="5B4E090D"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Pomoći iz državnog proračuna</w:t>
            </w:r>
          </w:p>
        </w:tc>
        <w:tc>
          <w:tcPr>
            <w:tcW w:w="1395" w:type="dxa"/>
            <w:tcBorders>
              <w:bottom w:val="single" w:sz="6" w:space="0" w:color="000000"/>
              <w:right w:val="single" w:sz="6" w:space="0" w:color="000000"/>
            </w:tcBorders>
            <w:shd w:val="clear" w:color="auto" w:fill="auto"/>
            <w:vAlign w:val="center"/>
          </w:tcPr>
          <w:p w14:paraId="5BBE2245"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40.558,00</w:t>
            </w:r>
          </w:p>
        </w:tc>
        <w:tc>
          <w:tcPr>
            <w:tcW w:w="1395" w:type="dxa"/>
            <w:tcBorders>
              <w:bottom w:val="single" w:sz="6" w:space="0" w:color="000000"/>
              <w:right w:val="single" w:sz="6" w:space="0" w:color="000000"/>
            </w:tcBorders>
            <w:shd w:val="clear" w:color="auto" w:fill="auto"/>
            <w:vAlign w:val="center"/>
          </w:tcPr>
          <w:p w14:paraId="28359625"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CDE48E"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40.558,00</w:t>
            </w:r>
          </w:p>
        </w:tc>
      </w:tr>
      <w:tr w:rsidR="003F1362" w:rsidRPr="003F1362" w14:paraId="0E018602"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FAD308C"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722C3F73"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268B21C1"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40.558,00</w:t>
            </w:r>
          </w:p>
        </w:tc>
        <w:tc>
          <w:tcPr>
            <w:tcW w:w="1395" w:type="dxa"/>
            <w:tcBorders>
              <w:bottom w:val="single" w:sz="6" w:space="0" w:color="000000"/>
              <w:right w:val="single" w:sz="6" w:space="0" w:color="000000"/>
            </w:tcBorders>
            <w:shd w:val="clear" w:color="auto" w:fill="auto"/>
            <w:vAlign w:val="center"/>
          </w:tcPr>
          <w:p w14:paraId="429AB012"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3617CE7"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40.558,00</w:t>
            </w:r>
          </w:p>
        </w:tc>
      </w:tr>
      <w:tr w:rsidR="003F1362" w:rsidRPr="003F1362" w14:paraId="2ED1C512"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B7EB74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7749A2E9"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5EFBC48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40.535,00</w:t>
            </w:r>
          </w:p>
        </w:tc>
        <w:tc>
          <w:tcPr>
            <w:tcW w:w="1395" w:type="dxa"/>
            <w:tcBorders>
              <w:bottom w:val="single" w:sz="6" w:space="0" w:color="000000"/>
              <w:right w:val="single" w:sz="6" w:space="0" w:color="000000"/>
            </w:tcBorders>
            <w:shd w:val="clear" w:color="auto" w:fill="auto"/>
            <w:vAlign w:val="center"/>
          </w:tcPr>
          <w:p w14:paraId="7BB00B18"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BA68890"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40.535,00</w:t>
            </w:r>
          </w:p>
        </w:tc>
      </w:tr>
      <w:tr w:rsidR="003F1362" w:rsidRPr="003F1362" w14:paraId="74187ED6"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4082055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34</w:t>
            </w:r>
          </w:p>
        </w:tc>
        <w:tc>
          <w:tcPr>
            <w:tcW w:w="3630" w:type="dxa"/>
            <w:tcBorders>
              <w:bottom w:val="single" w:sz="6" w:space="0" w:color="000000"/>
              <w:right w:val="single" w:sz="6" w:space="0" w:color="000000"/>
            </w:tcBorders>
            <w:shd w:val="clear" w:color="auto" w:fill="auto"/>
            <w:vAlign w:val="center"/>
          </w:tcPr>
          <w:p w14:paraId="57132D6C"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Financijski rashodi</w:t>
            </w:r>
          </w:p>
        </w:tc>
        <w:tc>
          <w:tcPr>
            <w:tcW w:w="1395" w:type="dxa"/>
            <w:tcBorders>
              <w:bottom w:val="single" w:sz="6" w:space="0" w:color="000000"/>
              <w:right w:val="single" w:sz="6" w:space="0" w:color="000000"/>
            </w:tcBorders>
            <w:shd w:val="clear" w:color="auto" w:fill="auto"/>
            <w:vAlign w:val="center"/>
          </w:tcPr>
          <w:p w14:paraId="15C27422"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23,00</w:t>
            </w:r>
          </w:p>
        </w:tc>
        <w:tc>
          <w:tcPr>
            <w:tcW w:w="1395" w:type="dxa"/>
            <w:tcBorders>
              <w:bottom w:val="single" w:sz="6" w:space="0" w:color="000000"/>
              <w:right w:val="single" w:sz="6" w:space="0" w:color="000000"/>
            </w:tcBorders>
            <w:shd w:val="clear" w:color="auto" w:fill="auto"/>
            <w:vAlign w:val="center"/>
          </w:tcPr>
          <w:p w14:paraId="5FEE0568"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9524471"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23,00</w:t>
            </w:r>
          </w:p>
        </w:tc>
      </w:tr>
      <w:tr w:rsidR="003F1362" w:rsidRPr="003F1362" w14:paraId="7D8C4EBA"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AC6C523"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52</w:t>
            </w:r>
          </w:p>
        </w:tc>
        <w:tc>
          <w:tcPr>
            <w:tcW w:w="3630" w:type="dxa"/>
            <w:tcBorders>
              <w:bottom w:val="single" w:sz="6" w:space="0" w:color="000000"/>
              <w:right w:val="single" w:sz="6" w:space="0" w:color="000000"/>
            </w:tcBorders>
            <w:shd w:val="clear" w:color="auto" w:fill="auto"/>
            <w:vAlign w:val="center"/>
          </w:tcPr>
          <w:p w14:paraId="6685B10B"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31E5F167"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5.510,00</w:t>
            </w:r>
          </w:p>
        </w:tc>
        <w:tc>
          <w:tcPr>
            <w:tcW w:w="1395" w:type="dxa"/>
            <w:tcBorders>
              <w:bottom w:val="single" w:sz="6" w:space="0" w:color="000000"/>
              <w:right w:val="single" w:sz="6" w:space="0" w:color="000000"/>
            </w:tcBorders>
            <w:shd w:val="clear" w:color="auto" w:fill="auto"/>
            <w:vAlign w:val="center"/>
          </w:tcPr>
          <w:p w14:paraId="5D6AC04D"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4.989,00</w:t>
            </w:r>
          </w:p>
        </w:tc>
        <w:tc>
          <w:tcPr>
            <w:tcW w:w="1395" w:type="dxa"/>
            <w:tcBorders>
              <w:bottom w:val="single" w:sz="6" w:space="0" w:color="000000"/>
              <w:right w:val="single" w:sz="6" w:space="0" w:color="000000"/>
            </w:tcBorders>
            <w:shd w:val="clear" w:color="auto" w:fill="auto"/>
            <w:vAlign w:val="center"/>
          </w:tcPr>
          <w:p w14:paraId="6360398A"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10.499,00</w:t>
            </w:r>
          </w:p>
        </w:tc>
      </w:tr>
      <w:tr w:rsidR="003F1362" w:rsidRPr="003F1362" w14:paraId="72430889"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0AB52F7B"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63EB498A"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471146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5.510,00</w:t>
            </w:r>
          </w:p>
        </w:tc>
        <w:tc>
          <w:tcPr>
            <w:tcW w:w="1395" w:type="dxa"/>
            <w:tcBorders>
              <w:bottom w:val="single" w:sz="6" w:space="0" w:color="000000"/>
              <w:right w:val="single" w:sz="6" w:space="0" w:color="000000"/>
            </w:tcBorders>
            <w:shd w:val="clear" w:color="auto" w:fill="auto"/>
            <w:vAlign w:val="center"/>
          </w:tcPr>
          <w:p w14:paraId="1128115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4.989,00</w:t>
            </w:r>
          </w:p>
        </w:tc>
        <w:tc>
          <w:tcPr>
            <w:tcW w:w="1395" w:type="dxa"/>
            <w:tcBorders>
              <w:bottom w:val="single" w:sz="6" w:space="0" w:color="000000"/>
              <w:right w:val="single" w:sz="6" w:space="0" w:color="000000"/>
            </w:tcBorders>
            <w:shd w:val="clear" w:color="auto" w:fill="auto"/>
            <w:vAlign w:val="center"/>
          </w:tcPr>
          <w:p w14:paraId="492D848E"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10.499,00</w:t>
            </w:r>
          </w:p>
        </w:tc>
      </w:tr>
      <w:tr w:rsidR="003F1362" w:rsidRPr="003F1362" w14:paraId="2EBA4410"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0AB5E8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1955B36A"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7D0AB99"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5.210,00</w:t>
            </w:r>
          </w:p>
        </w:tc>
        <w:tc>
          <w:tcPr>
            <w:tcW w:w="1395" w:type="dxa"/>
            <w:tcBorders>
              <w:bottom w:val="single" w:sz="6" w:space="0" w:color="000000"/>
              <w:right w:val="single" w:sz="6" w:space="0" w:color="000000"/>
            </w:tcBorders>
            <w:shd w:val="clear" w:color="auto" w:fill="auto"/>
            <w:vAlign w:val="center"/>
          </w:tcPr>
          <w:p w14:paraId="6B53C7FF"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82C836B"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5.210,00</w:t>
            </w:r>
          </w:p>
        </w:tc>
      </w:tr>
      <w:tr w:rsidR="003F1362" w:rsidRPr="003F1362" w14:paraId="44715C6E" w14:textId="77777777" w:rsidTr="00D544AD">
        <w:trPr>
          <w:trHeight w:val="405"/>
        </w:trPr>
        <w:tc>
          <w:tcPr>
            <w:tcW w:w="2100" w:type="dxa"/>
            <w:tcBorders>
              <w:left w:val="single" w:sz="6" w:space="0" w:color="000000"/>
              <w:bottom w:val="single" w:sz="6" w:space="0" w:color="000000"/>
              <w:right w:val="single" w:sz="6" w:space="0" w:color="000000"/>
            </w:tcBorders>
            <w:shd w:val="clear" w:color="auto" w:fill="auto"/>
            <w:vAlign w:val="center"/>
          </w:tcPr>
          <w:p w14:paraId="3AD1E963"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37</w:t>
            </w:r>
          </w:p>
        </w:tc>
        <w:tc>
          <w:tcPr>
            <w:tcW w:w="3630" w:type="dxa"/>
            <w:tcBorders>
              <w:bottom w:val="single" w:sz="6" w:space="0" w:color="000000"/>
              <w:right w:val="single" w:sz="6" w:space="0" w:color="000000"/>
            </w:tcBorders>
            <w:shd w:val="clear" w:color="auto" w:fill="auto"/>
            <w:vAlign w:val="center"/>
          </w:tcPr>
          <w:p w14:paraId="21F3510F"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Naknade građanima i kućanstvima na temelju osiguranja i druge naknade</w:t>
            </w:r>
          </w:p>
        </w:tc>
        <w:tc>
          <w:tcPr>
            <w:tcW w:w="1395" w:type="dxa"/>
            <w:tcBorders>
              <w:bottom w:val="single" w:sz="6" w:space="0" w:color="000000"/>
              <w:right w:val="single" w:sz="6" w:space="0" w:color="000000"/>
            </w:tcBorders>
            <w:shd w:val="clear" w:color="auto" w:fill="auto"/>
            <w:vAlign w:val="center"/>
          </w:tcPr>
          <w:p w14:paraId="0E797AF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100,00</w:t>
            </w:r>
          </w:p>
        </w:tc>
        <w:tc>
          <w:tcPr>
            <w:tcW w:w="1395" w:type="dxa"/>
            <w:tcBorders>
              <w:bottom w:val="single" w:sz="6" w:space="0" w:color="000000"/>
              <w:right w:val="single" w:sz="6" w:space="0" w:color="000000"/>
            </w:tcBorders>
            <w:shd w:val="clear" w:color="auto" w:fill="auto"/>
            <w:vAlign w:val="center"/>
          </w:tcPr>
          <w:p w14:paraId="656F8A15"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5.000,00</w:t>
            </w:r>
          </w:p>
        </w:tc>
        <w:tc>
          <w:tcPr>
            <w:tcW w:w="1395" w:type="dxa"/>
            <w:tcBorders>
              <w:bottom w:val="single" w:sz="6" w:space="0" w:color="000000"/>
              <w:right w:val="single" w:sz="6" w:space="0" w:color="000000"/>
            </w:tcBorders>
            <w:shd w:val="clear" w:color="auto" w:fill="auto"/>
            <w:vAlign w:val="center"/>
          </w:tcPr>
          <w:p w14:paraId="0311297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5.100,00</w:t>
            </w:r>
          </w:p>
        </w:tc>
      </w:tr>
      <w:tr w:rsidR="003F1362" w:rsidRPr="003F1362" w14:paraId="2A1B814E" w14:textId="77777777" w:rsidTr="00D544AD">
        <w:trPr>
          <w:trHeight w:val="420"/>
        </w:trPr>
        <w:tc>
          <w:tcPr>
            <w:tcW w:w="2100" w:type="dxa"/>
            <w:tcBorders>
              <w:left w:val="single" w:sz="6" w:space="0" w:color="000000"/>
              <w:bottom w:val="single" w:sz="6" w:space="0" w:color="000000"/>
              <w:right w:val="single" w:sz="6" w:space="0" w:color="000000"/>
            </w:tcBorders>
            <w:shd w:val="clear" w:color="auto" w:fill="auto"/>
            <w:vAlign w:val="center"/>
          </w:tcPr>
          <w:p w14:paraId="4BF3AE65"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38</w:t>
            </w:r>
          </w:p>
        </w:tc>
        <w:tc>
          <w:tcPr>
            <w:tcW w:w="3630" w:type="dxa"/>
            <w:tcBorders>
              <w:bottom w:val="single" w:sz="6" w:space="0" w:color="000000"/>
              <w:right w:val="single" w:sz="6" w:space="0" w:color="000000"/>
            </w:tcBorders>
            <w:shd w:val="clear" w:color="auto" w:fill="auto"/>
            <w:vAlign w:val="center"/>
          </w:tcPr>
          <w:p w14:paraId="5E763FA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za donacije, kazne, naknade šteta i kapitalne pomoći</w:t>
            </w:r>
          </w:p>
        </w:tc>
        <w:tc>
          <w:tcPr>
            <w:tcW w:w="1395" w:type="dxa"/>
            <w:tcBorders>
              <w:bottom w:val="single" w:sz="6" w:space="0" w:color="000000"/>
              <w:right w:val="single" w:sz="6" w:space="0" w:color="000000"/>
            </w:tcBorders>
            <w:shd w:val="clear" w:color="auto" w:fill="auto"/>
            <w:vAlign w:val="center"/>
          </w:tcPr>
          <w:p w14:paraId="79746671"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w:t>
            </w:r>
          </w:p>
        </w:tc>
        <w:tc>
          <w:tcPr>
            <w:tcW w:w="1395" w:type="dxa"/>
            <w:tcBorders>
              <w:bottom w:val="single" w:sz="6" w:space="0" w:color="000000"/>
              <w:right w:val="single" w:sz="6" w:space="0" w:color="000000"/>
            </w:tcBorders>
            <w:shd w:val="clear" w:color="auto" w:fill="auto"/>
            <w:vAlign w:val="center"/>
          </w:tcPr>
          <w:p w14:paraId="018B0486"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- 11,00</w:t>
            </w:r>
          </w:p>
        </w:tc>
        <w:tc>
          <w:tcPr>
            <w:tcW w:w="1395" w:type="dxa"/>
            <w:tcBorders>
              <w:bottom w:val="single" w:sz="6" w:space="0" w:color="000000"/>
              <w:right w:val="single" w:sz="6" w:space="0" w:color="000000"/>
            </w:tcBorders>
            <w:shd w:val="clear" w:color="auto" w:fill="auto"/>
            <w:vAlign w:val="center"/>
          </w:tcPr>
          <w:p w14:paraId="4D394BB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189,00</w:t>
            </w:r>
          </w:p>
        </w:tc>
      </w:tr>
      <w:tr w:rsidR="003F1362" w:rsidRPr="003F1362" w14:paraId="1A594195"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7C3C6500"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61</w:t>
            </w:r>
          </w:p>
        </w:tc>
        <w:tc>
          <w:tcPr>
            <w:tcW w:w="3630" w:type="dxa"/>
            <w:tcBorders>
              <w:bottom w:val="single" w:sz="6" w:space="0" w:color="000000"/>
              <w:right w:val="single" w:sz="6" w:space="0" w:color="000000"/>
            </w:tcBorders>
            <w:shd w:val="clear" w:color="auto" w:fill="auto"/>
            <w:vAlign w:val="center"/>
          </w:tcPr>
          <w:p w14:paraId="33FB9EC5"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Donacije</w:t>
            </w:r>
          </w:p>
        </w:tc>
        <w:tc>
          <w:tcPr>
            <w:tcW w:w="1395" w:type="dxa"/>
            <w:tcBorders>
              <w:bottom w:val="single" w:sz="6" w:space="0" w:color="000000"/>
              <w:right w:val="single" w:sz="6" w:space="0" w:color="000000"/>
            </w:tcBorders>
            <w:shd w:val="clear" w:color="auto" w:fill="auto"/>
            <w:vAlign w:val="center"/>
          </w:tcPr>
          <w:p w14:paraId="5706C973"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3A6B3178"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D55A9A0"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2.000,00</w:t>
            </w:r>
          </w:p>
        </w:tc>
      </w:tr>
      <w:tr w:rsidR="003F1362" w:rsidRPr="003F1362" w14:paraId="73779A20"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D35BE87"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41DB333C"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114957BF"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45B7F0C9"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C9D23E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2.000,00</w:t>
            </w:r>
          </w:p>
        </w:tc>
      </w:tr>
      <w:tr w:rsidR="003F1362" w:rsidRPr="003F1362" w14:paraId="059381AF"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4E60C0D3"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70D23A96"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C1E87D3"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4A4D82E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AA34B7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2.000,00</w:t>
            </w:r>
          </w:p>
        </w:tc>
      </w:tr>
      <w:tr w:rsidR="003F1362" w:rsidRPr="003F1362" w14:paraId="45A39849"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06E2BB71"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Aktivnost A107004</w:t>
            </w:r>
          </w:p>
        </w:tc>
        <w:tc>
          <w:tcPr>
            <w:tcW w:w="3630" w:type="dxa"/>
            <w:tcBorders>
              <w:bottom w:val="single" w:sz="6" w:space="0" w:color="000000"/>
              <w:right w:val="single" w:sz="6" w:space="0" w:color="000000"/>
            </w:tcBorders>
            <w:shd w:val="clear" w:color="auto" w:fill="auto"/>
            <w:vAlign w:val="center"/>
          </w:tcPr>
          <w:p w14:paraId="433D9F9D"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ŠKOLSKA KUHINJA</w:t>
            </w:r>
          </w:p>
        </w:tc>
        <w:tc>
          <w:tcPr>
            <w:tcW w:w="1395" w:type="dxa"/>
            <w:tcBorders>
              <w:bottom w:val="single" w:sz="6" w:space="0" w:color="000000"/>
              <w:right w:val="single" w:sz="6" w:space="0" w:color="000000"/>
            </w:tcBorders>
            <w:shd w:val="clear" w:color="auto" w:fill="auto"/>
            <w:vAlign w:val="center"/>
          </w:tcPr>
          <w:p w14:paraId="2E212167"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22.880,00</w:t>
            </w:r>
          </w:p>
        </w:tc>
        <w:tc>
          <w:tcPr>
            <w:tcW w:w="1395" w:type="dxa"/>
            <w:tcBorders>
              <w:bottom w:val="single" w:sz="6" w:space="0" w:color="000000"/>
              <w:right w:val="single" w:sz="6" w:space="0" w:color="000000"/>
            </w:tcBorders>
            <w:shd w:val="clear" w:color="auto" w:fill="auto"/>
            <w:vAlign w:val="center"/>
          </w:tcPr>
          <w:p w14:paraId="480B3E50"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7262715B"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24.880,00</w:t>
            </w:r>
          </w:p>
        </w:tc>
      </w:tr>
      <w:tr w:rsidR="003F1362" w:rsidRPr="003F1362" w14:paraId="5D4AC045"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015F579"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43</w:t>
            </w:r>
          </w:p>
        </w:tc>
        <w:tc>
          <w:tcPr>
            <w:tcW w:w="3630" w:type="dxa"/>
            <w:tcBorders>
              <w:bottom w:val="single" w:sz="6" w:space="0" w:color="000000"/>
              <w:right w:val="single" w:sz="6" w:space="0" w:color="000000"/>
            </w:tcBorders>
            <w:shd w:val="clear" w:color="auto" w:fill="auto"/>
            <w:vAlign w:val="center"/>
          </w:tcPr>
          <w:p w14:paraId="5576EB56"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Ostali prihodi za posebne namjene</w:t>
            </w:r>
          </w:p>
        </w:tc>
        <w:tc>
          <w:tcPr>
            <w:tcW w:w="1395" w:type="dxa"/>
            <w:tcBorders>
              <w:bottom w:val="single" w:sz="6" w:space="0" w:color="000000"/>
              <w:right w:val="single" w:sz="6" w:space="0" w:color="000000"/>
            </w:tcBorders>
            <w:shd w:val="clear" w:color="auto" w:fill="auto"/>
            <w:vAlign w:val="center"/>
          </w:tcPr>
          <w:p w14:paraId="4E2F2DEA"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03014486"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62AE8C57"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3.000,00</w:t>
            </w:r>
          </w:p>
        </w:tc>
      </w:tr>
      <w:tr w:rsidR="003F1362" w:rsidRPr="003F1362" w14:paraId="6E6CD85A"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7BEFFAB"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15630C7B"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13E2777E"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720EE813"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40EA0FC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3.000,00</w:t>
            </w:r>
          </w:p>
        </w:tc>
      </w:tr>
      <w:tr w:rsidR="003F1362" w:rsidRPr="003F1362" w14:paraId="1FF8DF20"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0B4ED5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lastRenderedPageBreak/>
              <w:t>32</w:t>
            </w:r>
          </w:p>
        </w:tc>
        <w:tc>
          <w:tcPr>
            <w:tcW w:w="3630" w:type="dxa"/>
            <w:tcBorders>
              <w:bottom w:val="single" w:sz="6" w:space="0" w:color="000000"/>
              <w:right w:val="single" w:sz="6" w:space="0" w:color="000000"/>
            </w:tcBorders>
            <w:shd w:val="clear" w:color="auto" w:fill="auto"/>
            <w:vAlign w:val="center"/>
          </w:tcPr>
          <w:p w14:paraId="18019A71"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08E9C3F"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4A0CE365"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6B7C709B"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3.000,00</w:t>
            </w:r>
          </w:p>
        </w:tc>
      </w:tr>
      <w:tr w:rsidR="003F1362" w:rsidRPr="003F1362" w14:paraId="77CF8A77"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299488FF"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52</w:t>
            </w:r>
          </w:p>
        </w:tc>
        <w:tc>
          <w:tcPr>
            <w:tcW w:w="3630" w:type="dxa"/>
            <w:tcBorders>
              <w:bottom w:val="single" w:sz="6" w:space="0" w:color="000000"/>
              <w:right w:val="single" w:sz="6" w:space="0" w:color="000000"/>
            </w:tcBorders>
            <w:shd w:val="clear" w:color="auto" w:fill="auto"/>
            <w:vAlign w:val="center"/>
          </w:tcPr>
          <w:p w14:paraId="42586538"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542FF33A"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4E92E8C3"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4F861DE"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21.880,00</w:t>
            </w:r>
          </w:p>
        </w:tc>
      </w:tr>
      <w:tr w:rsidR="003F1362" w:rsidRPr="003F1362" w14:paraId="0BE5D5C3"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FFFEB2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47ECC448"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132CFE7"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755EB146"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CC3BAE6"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21.880,00</w:t>
            </w:r>
          </w:p>
        </w:tc>
      </w:tr>
      <w:tr w:rsidR="003F1362" w:rsidRPr="003F1362" w14:paraId="3CC390DE"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0B4642E7"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21816013"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7B4F8FA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36477A00"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F20149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21.880,00</w:t>
            </w:r>
          </w:p>
        </w:tc>
      </w:tr>
      <w:tr w:rsidR="003F1362" w:rsidRPr="003F1362" w14:paraId="5A9FB8E1"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5997994"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Kapitalni projekt K107001</w:t>
            </w:r>
          </w:p>
        </w:tc>
        <w:tc>
          <w:tcPr>
            <w:tcW w:w="3630" w:type="dxa"/>
            <w:tcBorders>
              <w:bottom w:val="single" w:sz="6" w:space="0" w:color="000000"/>
              <w:right w:val="single" w:sz="6" w:space="0" w:color="000000"/>
            </w:tcBorders>
            <w:shd w:val="clear" w:color="auto" w:fill="auto"/>
            <w:vAlign w:val="center"/>
          </w:tcPr>
          <w:p w14:paraId="5BD9EFF1"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ULAGANJA U NEFINANCIJSKU IMOVINU</w:t>
            </w:r>
          </w:p>
        </w:tc>
        <w:tc>
          <w:tcPr>
            <w:tcW w:w="1395" w:type="dxa"/>
            <w:tcBorders>
              <w:bottom w:val="single" w:sz="6" w:space="0" w:color="000000"/>
              <w:right w:val="single" w:sz="6" w:space="0" w:color="000000"/>
            </w:tcBorders>
            <w:shd w:val="clear" w:color="auto" w:fill="auto"/>
            <w:vAlign w:val="center"/>
          </w:tcPr>
          <w:p w14:paraId="52D6CDD6"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16.500,00</w:t>
            </w:r>
          </w:p>
        </w:tc>
        <w:tc>
          <w:tcPr>
            <w:tcW w:w="1395" w:type="dxa"/>
            <w:tcBorders>
              <w:bottom w:val="single" w:sz="6" w:space="0" w:color="000000"/>
              <w:right w:val="single" w:sz="6" w:space="0" w:color="000000"/>
            </w:tcBorders>
            <w:shd w:val="clear" w:color="auto" w:fill="auto"/>
            <w:vAlign w:val="center"/>
          </w:tcPr>
          <w:p w14:paraId="15A36A0E"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- 5.000,00</w:t>
            </w:r>
          </w:p>
        </w:tc>
        <w:tc>
          <w:tcPr>
            <w:tcW w:w="1395" w:type="dxa"/>
            <w:tcBorders>
              <w:bottom w:val="single" w:sz="6" w:space="0" w:color="000000"/>
              <w:right w:val="single" w:sz="6" w:space="0" w:color="000000"/>
            </w:tcBorders>
            <w:shd w:val="clear" w:color="auto" w:fill="auto"/>
            <w:vAlign w:val="center"/>
          </w:tcPr>
          <w:p w14:paraId="3928505C"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11.500,00</w:t>
            </w:r>
          </w:p>
        </w:tc>
      </w:tr>
      <w:tr w:rsidR="003F1362" w:rsidRPr="003F1362" w14:paraId="5BF5455F"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C847950"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11</w:t>
            </w:r>
          </w:p>
        </w:tc>
        <w:tc>
          <w:tcPr>
            <w:tcW w:w="3630" w:type="dxa"/>
            <w:tcBorders>
              <w:bottom w:val="single" w:sz="6" w:space="0" w:color="000000"/>
              <w:right w:val="single" w:sz="6" w:space="0" w:color="000000"/>
            </w:tcBorders>
            <w:shd w:val="clear" w:color="auto" w:fill="auto"/>
            <w:vAlign w:val="center"/>
          </w:tcPr>
          <w:p w14:paraId="412EC947"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3AEC931E"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20D4B613"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B59B805"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9.500,00</w:t>
            </w:r>
          </w:p>
        </w:tc>
      </w:tr>
      <w:tr w:rsidR="003F1362" w:rsidRPr="003F1362" w14:paraId="611CA6D9"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B733822"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w:t>
            </w:r>
          </w:p>
        </w:tc>
        <w:tc>
          <w:tcPr>
            <w:tcW w:w="3630" w:type="dxa"/>
            <w:tcBorders>
              <w:bottom w:val="single" w:sz="6" w:space="0" w:color="000000"/>
              <w:right w:val="single" w:sz="6" w:space="0" w:color="000000"/>
            </w:tcBorders>
            <w:shd w:val="clear" w:color="auto" w:fill="auto"/>
            <w:vAlign w:val="center"/>
          </w:tcPr>
          <w:p w14:paraId="3E3D5C66"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530E8C32"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70253D8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FB5EB9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9.500,00</w:t>
            </w:r>
          </w:p>
        </w:tc>
      </w:tr>
      <w:tr w:rsidR="003F1362" w:rsidRPr="003F1362" w14:paraId="7A61E54F" w14:textId="77777777" w:rsidTr="00D544AD">
        <w:trPr>
          <w:trHeight w:val="405"/>
        </w:trPr>
        <w:tc>
          <w:tcPr>
            <w:tcW w:w="2100" w:type="dxa"/>
            <w:tcBorders>
              <w:left w:val="single" w:sz="6" w:space="0" w:color="000000"/>
              <w:bottom w:val="single" w:sz="6" w:space="0" w:color="000000"/>
              <w:right w:val="single" w:sz="6" w:space="0" w:color="000000"/>
            </w:tcBorders>
            <w:shd w:val="clear" w:color="auto" w:fill="auto"/>
            <w:vAlign w:val="center"/>
          </w:tcPr>
          <w:p w14:paraId="2339B13E"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42</w:t>
            </w:r>
          </w:p>
        </w:tc>
        <w:tc>
          <w:tcPr>
            <w:tcW w:w="3630" w:type="dxa"/>
            <w:tcBorders>
              <w:bottom w:val="single" w:sz="6" w:space="0" w:color="000000"/>
              <w:right w:val="single" w:sz="6" w:space="0" w:color="000000"/>
            </w:tcBorders>
            <w:shd w:val="clear" w:color="auto" w:fill="auto"/>
            <w:vAlign w:val="center"/>
          </w:tcPr>
          <w:p w14:paraId="77516C44"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09B35741"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4027177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6BC8C5F"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9.500,00</w:t>
            </w:r>
          </w:p>
        </w:tc>
      </w:tr>
      <w:tr w:rsidR="003F1362" w:rsidRPr="003F1362" w14:paraId="2CF71808"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8A70EDF"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52</w:t>
            </w:r>
          </w:p>
        </w:tc>
        <w:tc>
          <w:tcPr>
            <w:tcW w:w="3630" w:type="dxa"/>
            <w:tcBorders>
              <w:bottom w:val="single" w:sz="6" w:space="0" w:color="000000"/>
              <w:right w:val="single" w:sz="6" w:space="0" w:color="000000"/>
            </w:tcBorders>
            <w:shd w:val="clear" w:color="auto" w:fill="auto"/>
            <w:vAlign w:val="center"/>
          </w:tcPr>
          <w:p w14:paraId="5BF24E90"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79BCC413"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59BAFDF8"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- 5.000,00</w:t>
            </w:r>
          </w:p>
        </w:tc>
        <w:tc>
          <w:tcPr>
            <w:tcW w:w="1395" w:type="dxa"/>
            <w:tcBorders>
              <w:bottom w:val="single" w:sz="6" w:space="0" w:color="000000"/>
              <w:right w:val="single" w:sz="6" w:space="0" w:color="000000"/>
            </w:tcBorders>
            <w:shd w:val="clear" w:color="auto" w:fill="auto"/>
            <w:vAlign w:val="center"/>
          </w:tcPr>
          <w:p w14:paraId="75ADF0AD"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2.000,00</w:t>
            </w:r>
          </w:p>
        </w:tc>
      </w:tr>
      <w:tr w:rsidR="003F1362" w:rsidRPr="003F1362" w14:paraId="14E2242B"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E61B610"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w:t>
            </w:r>
          </w:p>
        </w:tc>
        <w:tc>
          <w:tcPr>
            <w:tcW w:w="3630" w:type="dxa"/>
            <w:tcBorders>
              <w:bottom w:val="single" w:sz="6" w:space="0" w:color="000000"/>
              <w:right w:val="single" w:sz="6" w:space="0" w:color="000000"/>
            </w:tcBorders>
            <w:shd w:val="clear" w:color="auto" w:fill="auto"/>
            <w:vAlign w:val="center"/>
          </w:tcPr>
          <w:p w14:paraId="25923E69"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7670F74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66CAE396"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- 5.000,00</w:t>
            </w:r>
          </w:p>
        </w:tc>
        <w:tc>
          <w:tcPr>
            <w:tcW w:w="1395" w:type="dxa"/>
            <w:tcBorders>
              <w:bottom w:val="single" w:sz="6" w:space="0" w:color="000000"/>
              <w:right w:val="single" w:sz="6" w:space="0" w:color="000000"/>
            </w:tcBorders>
            <w:shd w:val="clear" w:color="auto" w:fill="auto"/>
            <w:vAlign w:val="center"/>
          </w:tcPr>
          <w:p w14:paraId="1089E350"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2.000,00</w:t>
            </w:r>
          </w:p>
        </w:tc>
      </w:tr>
      <w:tr w:rsidR="003F1362" w:rsidRPr="003F1362" w14:paraId="5987B611" w14:textId="77777777" w:rsidTr="00D544AD">
        <w:trPr>
          <w:trHeight w:val="420"/>
        </w:trPr>
        <w:tc>
          <w:tcPr>
            <w:tcW w:w="2100" w:type="dxa"/>
            <w:tcBorders>
              <w:left w:val="single" w:sz="6" w:space="0" w:color="000000"/>
              <w:bottom w:val="single" w:sz="6" w:space="0" w:color="000000"/>
              <w:right w:val="single" w:sz="6" w:space="0" w:color="000000"/>
            </w:tcBorders>
            <w:shd w:val="clear" w:color="auto" w:fill="auto"/>
            <w:vAlign w:val="center"/>
          </w:tcPr>
          <w:p w14:paraId="429250A0"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42</w:t>
            </w:r>
          </w:p>
        </w:tc>
        <w:tc>
          <w:tcPr>
            <w:tcW w:w="3630" w:type="dxa"/>
            <w:tcBorders>
              <w:bottom w:val="single" w:sz="6" w:space="0" w:color="000000"/>
              <w:right w:val="single" w:sz="6" w:space="0" w:color="000000"/>
            </w:tcBorders>
            <w:shd w:val="clear" w:color="auto" w:fill="auto"/>
            <w:vAlign w:val="center"/>
          </w:tcPr>
          <w:p w14:paraId="022BDD26"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67CFB82B"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26D940C3"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- 5.000,00</w:t>
            </w:r>
          </w:p>
        </w:tc>
        <w:tc>
          <w:tcPr>
            <w:tcW w:w="1395" w:type="dxa"/>
            <w:tcBorders>
              <w:bottom w:val="single" w:sz="6" w:space="0" w:color="000000"/>
              <w:right w:val="single" w:sz="6" w:space="0" w:color="000000"/>
            </w:tcBorders>
            <w:shd w:val="clear" w:color="auto" w:fill="auto"/>
            <w:vAlign w:val="center"/>
          </w:tcPr>
          <w:p w14:paraId="77963BF9"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2.000,00</w:t>
            </w:r>
          </w:p>
        </w:tc>
      </w:tr>
      <w:tr w:rsidR="003F1362" w:rsidRPr="003F1362" w14:paraId="3613B72F"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466098B2"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PROGRAM    7005</w:t>
            </w:r>
          </w:p>
        </w:tc>
        <w:tc>
          <w:tcPr>
            <w:tcW w:w="3630" w:type="dxa"/>
            <w:tcBorders>
              <w:bottom w:val="single" w:sz="6" w:space="0" w:color="000000"/>
              <w:right w:val="single" w:sz="6" w:space="0" w:color="000000"/>
            </w:tcBorders>
            <w:shd w:val="clear" w:color="auto" w:fill="auto"/>
            <w:vAlign w:val="center"/>
          </w:tcPr>
          <w:p w14:paraId="02CEBB6F"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PROGRAM UPRAVNOG ODJELA</w:t>
            </w:r>
          </w:p>
        </w:tc>
        <w:tc>
          <w:tcPr>
            <w:tcW w:w="1395" w:type="dxa"/>
            <w:tcBorders>
              <w:bottom w:val="single" w:sz="6" w:space="0" w:color="000000"/>
              <w:right w:val="single" w:sz="6" w:space="0" w:color="000000"/>
            </w:tcBorders>
            <w:shd w:val="clear" w:color="auto" w:fill="auto"/>
            <w:vAlign w:val="center"/>
          </w:tcPr>
          <w:p w14:paraId="4FF951D6"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17.902,00</w:t>
            </w:r>
          </w:p>
        </w:tc>
        <w:tc>
          <w:tcPr>
            <w:tcW w:w="1395" w:type="dxa"/>
            <w:tcBorders>
              <w:bottom w:val="single" w:sz="6" w:space="0" w:color="000000"/>
              <w:right w:val="single" w:sz="6" w:space="0" w:color="000000"/>
            </w:tcBorders>
            <w:shd w:val="clear" w:color="auto" w:fill="auto"/>
            <w:vAlign w:val="center"/>
          </w:tcPr>
          <w:p w14:paraId="2AC567A5"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225FACE"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17.902,00</w:t>
            </w:r>
          </w:p>
        </w:tc>
      </w:tr>
      <w:tr w:rsidR="003F1362" w:rsidRPr="003F1362" w14:paraId="091BABD7"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2D6753C7"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Aktivnost A107011</w:t>
            </w:r>
          </w:p>
        </w:tc>
        <w:tc>
          <w:tcPr>
            <w:tcW w:w="3630" w:type="dxa"/>
            <w:tcBorders>
              <w:bottom w:val="single" w:sz="6" w:space="0" w:color="000000"/>
              <w:right w:val="single" w:sz="6" w:space="0" w:color="000000"/>
            </w:tcBorders>
            <w:shd w:val="clear" w:color="auto" w:fill="auto"/>
            <w:vAlign w:val="center"/>
          </w:tcPr>
          <w:p w14:paraId="7005BAA1"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NATJECANJA-OSNOVNE I SREDNJE ŠKOLE</w:t>
            </w:r>
          </w:p>
        </w:tc>
        <w:tc>
          <w:tcPr>
            <w:tcW w:w="1395" w:type="dxa"/>
            <w:tcBorders>
              <w:bottom w:val="single" w:sz="6" w:space="0" w:color="000000"/>
              <w:right w:val="single" w:sz="6" w:space="0" w:color="000000"/>
            </w:tcBorders>
            <w:shd w:val="clear" w:color="auto" w:fill="auto"/>
            <w:vAlign w:val="center"/>
          </w:tcPr>
          <w:p w14:paraId="26D59B51"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2.010,00</w:t>
            </w:r>
          </w:p>
        </w:tc>
        <w:tc>
          <w:tcPr>
            <w:tcW w:w="1395" w:type="dxa"/>
            <w:tcBorders>
              <w:bottom w:val="single" w:sz="6" w:space="0" w:color="000000"/>
              <w:right w:val="single" w:sz="6" w:space="0" w:color="000000"/>
            </w:tcBorders>
            <w:shd w:val="clear" w:color="auto" w:fill="auto"/>
            <w:vAlign w:val="center"/>
          </w:tcPr>
          <w:p w14:paraId="6BB42A65"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9CB58D4"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2.010,00</w:t>
            </w:r>
          </w:p>
        </w:tc>
      </w:tr>
      <w:tr w:rsidR="003F1362" w:rsidRPr="003F1362" w14:paraId="44F621C9"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059BFD19"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11</w:t>
            </w:r>
          </w:p>
        </w:tc>
        <w:tc>
          <w:tcPr>
            <w:tcW w:w="3630" w:type="dxa"/>
            <w:tcBorders>
              <w:bottom w:val="single" w:sz="6" w:space="0" w:color="000000"/>
              <w:right w:val="single" w:sz="6" w:space="0" w:color="000000"/>
            </w:tcBorders>
            <w:shd w:val="clear" w:color="auto" w:fill="auto"/>
            <w:vAlign w:val="center"/>
          </w:tcPr>
          <w:p w14:paraId="4C495F14"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35D1688B"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3DA47403"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90376EC"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1.260,00</w:t>
            </w:r>
          </w:p>
        </w:tc>
      </w:tr>
      <w:tr w:rsidR="003F1362" w:rsidRPr="003F1362" w14:paraId="10F7ECDB"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17B04FF"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577B7078"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35969086"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6C3331D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30C7BD9"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1.260,00</w:t>
            </w:r>
          </w:p>
        </w:tc>
      </w:tr>
      <w:tr w:rsidR="003F1362" w:rsidRPr="003F1362" w14:paraId="66E5A0AB"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24649CE"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2D8A2FD1"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9591F72"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5B182CEF"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980A278"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1.260,00</w:t>
            </w:r>
          </w:p>
        </w:tc>
      </w:tr>
      <w:tr w:rsidR="003F1362" w:rsidRPr="003F1362" w14:paraId="387E7BBC"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251C07A"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52</w:t>
            </w:r>
          </w:p>
        </w:tc>
        <w:tc>
          <w:tcPr>
            <w:tcW w:w="3630" w:type="dxa"/>
            <w:tcBorders>
              <w:bottom w:val="single" w:sz="6" w:space="0" w:color="000000"/>
              <w:right w:val="single" w:sz="6" w:space="0" w:color="000000"/>
            </w:tcBorders>
            <w:shd w:val="clear" w:color="auto" w:fill="auto"/>
            <w:vAlign w:val="center"/>
          </w:tcPr>
          <w:p w14:paraId="6551C190"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0C7BA8D4"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750,00</w:t>
            </w:r>
          </w:p>
        </w:tc>
        <w:tc>
          <w:tcPr>
            <w:tcW w:w="1395" w:type="dxa"/>
            <w:tcBorders>
              <w:bottom w:val="single" w:sz="6" w:space="0" w:color="000000"/>
              <w:right w:val="single" w:sz="6" w:space="0" w:color="000000"/>
            </w:tcBorders>
            <w:shd w:val="clear" w:color="auto" w:fill="auto"/>
            <w:vAlign w:val="center"/>
          </w:tcPr>
          <w:p w14:paraId="7F0875A0"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956634"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750,00</w:t>
            </w:r>
          </w:p>
        </w:tc>
      </w:tr>
      <w:tr w:rsidR="003F1362" w:rsidRPr="003F1362" w14:paraId="0DF4C16C"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75DA088"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0DE46BF5"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F0E54B9"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750,00</w:t>
            </w:r>
          </w:p>
        </w:tc>
        <w:tc>
          <w:tcPr>
            <w:tcW w:w="1395" w:type="dxa"/>
            <w:tcBorders>
              <w:bottom w:val="single" w:sz="6" w:space="0" w:color="000000"/>
              <w:right w:val="single" w:sz="6" w:space="0" w:color="000000"/>
            </w:tcBorders>
            <w:shd w:val="clear" w:color="auto" w:fill="auto"/>
            <w:vAlign w:val="center"/>
          </w:tcPr>
          <w:p w14:paraId="33D4F1F5"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B53190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750,00</w:t>
            </w:r>
          </w:p>
        </w:tc>
      </w:tr>
      <w:tr w:rsidR="003F1362" w:rsidRPr="003F1362" w14:paraId="6C7D097A"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01ACFA78"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641183D7"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EFBBC6E"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500,00</w:t>
            </w:r>
          </w:p>
        </w:tc>
        <w:tc>
          <w:tcPr>
            <w:tcW w:w="1395" w:type="dxa"/>
            <w:tcBorders>
              <w:bottom w:val="single" w:sz="6" w:space="0" w:color="000000"/>
              <w:right w:val="single" w:sz="6" w:space="0" w:color="000000"/>
            </w:tcBorders>
            <w:shd w:val="clear" w:color="auto" w:fill="auto"/>
            <w:vAlign w:val="center"/>
          </w:tcPr>
          <w:p w14:paraId="6A7892F6"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EAAE0C1"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500,00</w:t>
            </w:r>
          </w:p>
        </w:tc>
      </w:tr>
      <w:tr w:rsidR="003F1362" w:rsidRPr="003F1362" w14:paraId="751A711D" w14:textId="77777777" w:rsidTr="00D544AD">
        <w:trPr>
          <w:trHeight w:val="405"/>
        </w:trPr>
        <w:tc>
          <w:tcPr>
            <w:tcW w:w="2100" w:type="dxa"/>
            <w:tcBorders>
              <w:left w:val="single" w:sz="6" w:space="0" w:color="000000"/>
              <w:bottom w:val="single" w:sz="6" w:space="0" w:color="000000"/>
              <w:right w:val="single" w:sz="6" w:space="0" w:color="000000"/>
            </w:tcBorders>
            <w:shd w:val="clear" w:color="auto" w:fill="auto"/>
            <w:vAlign w:val="center"/>
          </w:tcPr>
          <w:p w14:paraId="13E18476"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36</w:t>
            </w:r>
          </w:p>
        </w:tc>
        <w:tc>
          <w:tcPr>
            <w:tcW w:w="3630" w:type="dxa"/>
            <w:tcBorders>
              <w:bottom w:val="single" w:sz="6" w:space="0" w:color="000000"/>
              <w:right w:val="single" w:sz="6" w:space="0" w:color="000000"/>
            </w:tcBorders>
            <w:shd w:val="clear" w:color="auto" w:fill="auto"/>
            <w:vAlign w:val="center"/>
          </w:tcPr>
          <w:p w14:paraId="4DA34F26"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Pomoći dane u inozemstvo i unutar općeg proračuna</w:t>
            </w:r>
          </w:p>
        </w:tc>
        <w:tc>
          <w:tcPr>
            <w:tcW w:w="1395" w:type="dxa"/>
            <w:tcBorders>
              <w:bottom w:val="single" w:sz="6" w:space="0" w:color="000000"/>
              <w:right w:val="single" w:sz="6" w:space="0" w:color="000000"/>
            </w:tcBorders>
            <w:shd w:val="clear" w:color="auto" w:fill="auto"/>
            <w:vAlign w:val="center"/>
          </w:tcPr>
          <w:p w14:paraId="0D204C0F"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250,00</w:t>
            </w:r>
          </w:p>
        </w:tc>
        <w:tc>
          <w:tcPr>
            <w:tcW w:w="1395" w:type="dxa"/>
            <w:tcBorders>
              <w:bottom w:val="single" w:sz="6" w:space="0" w:color="000000"/>
              <w:right w:val="single" w:sz="6" w:space="0" w:color="000000"/>
            </w:tcBorders>
            <w:shd w:val="clear" w:color="auto" w:fill="auto"/>
            <w:vAlign w:val="center"/>
          </w:tcPr>
          <w:p w14:paraId="2B129A77"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3BC97DB"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250,00</w:t>
            </w:r>
          </w:p>
        </w:tc>
      </w:tr>
      <w:tr w:rsidR="003F1362" w:rsidRPr="003F1362" w14:paraId="45D78B14"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2726D75"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Tekući projekt T107020</w:t>
            </w:r>
          </w:p>
        </w:tc>
        <w:tc>
          <w:tcPr>
            <w:tcW w:w="3630" w:type="dxa"/>
            <w:tcBorders>
              <w:bottom w:val="single" w:sz="6" w:space="0" w:color="000000"/>
              <w:right w:val="single" w:sz="6" w:space="0" w:color="000000"/>
            </w:tcBorders>
            <w:shd w:val="clear" w:color="auto" w:fill="auto"/>
            <w:vAlign w:val="center"/>
          </w:tcPr>
          <w:p w14:paraId="4ADDE829"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PRILIKA ZA SVE 7</w:t>
            </w:r>
          </w:p>
        </w:tc>
        <w:tc>
          <w:tcPr>
            <w:tcW w:w="1395" w:type="dxa"/>
            <w:tcBorders>
              <w:bottom w:val="single" w:sz="6" w:space="0" w:color="000000"/>
              <w:right w:val="single" w:sz="6" w:space="0" w:color="000000"/>
            </w:tcBorders>
            <w:shd w:val="clear" w:color="auto" w:fill="auto"/>
            <w:vAlign w:val="center"/>
          </w:tcPr>
          <w:p w14:paraId="3E2051C0"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14.500,00</w:t>
            </w:r>
          </w:p>
        </w:tc>
        <w:tc>
          <w:tcPr>
            <w:tcW w:w="1395" w:type="dxa"/>
            <w:tcBorders>
              <w:bottom w:val="single" w:sz="6" w:space="0" w:color="000000"/>
              <w:right w:val="single" w:sz="6" w:space="0" w:color="000000"/>
            </w:tcBorders>
            <w:shd w:val="clear" w:color="auto" w:fill="auto"/>
            <w:vAlign w:val="center"/>
          </w:tcPr>
          <w:p w14:paraId="78ECF8F4"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617B069"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14.500,00</w:t>
            </w:r>
          </w:p>
        </w:tc>
      </w:tr>
      <w:tr w:rsidR="003F1362" w:rsidRPr="003F1362" w14:paraId="29BDA274"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78FF5D6C"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11</w:t>
            </w:r>
          </w:p>
        </w:tc>
        <w:tc>
          <w:tcPr>
            <w:tcW w:w="3630" w:type="dxa"/>
            <w:tcBorders>
              <w:bottom w:val="single" w:sz="6" w:space="0" w:color="000000"/>
              <w:right w:val="single" w:sz="6" w:space="0" w:color="000000"/>
            </w:tcBorders>
            <w:shd w:val="clear" w:color="auto" w:fill="auto"/>
            <w:vAlign w:val="center"/>
          </w:tcPr>
          <w:p w14:paraId="77AFEC4C"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33090763"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7C6D2A77"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3031EB4"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7.250,00</w:t>
            </w:r>
          </w:p>
        </w:tc>
      </w:tr>
      <w:tr w:rsidR="003F1362" w:rsidRPr="003F1362" w14:paraId="6FBF2655"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B0E056C"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13F2E371"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80C2C68"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36108120"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2367F51"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7.250,00</w:t>
            </w:r>
          </w:p>
        </w:tc>
      </w:tr>
      <w:tr w:rsidR="003F1362" w:rsidRPr="003F1362" w14:paraId="27C6E68D"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32E77E7"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31</w:t>
            </w:r>
          </w:p>
        </w:tc>
        <w:tc>
          <w:tcPr>
            <w:tcW w:w="3630" w:type="dxa"/>
            <w:tcBorders>
              <w:bottom w:val="single" w:sz="6" w:space="0" w:color="000000"/>
              <w:right w:val="single" w:sz="6" w:space="0" w:color="000000"/>
            </w:tcBorders>
            <w:shd w:val="clear" w:color="auto" w:fill="auto"/>
            <w:vAlign w:val="center"/>
          </w:tcPr>
          <w:p w14:paraId="78BA977B"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29523D3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7.070,00</w:t>
            </w:r>
          </w:p>
        </w:tc>
        <w:tc>
          <w:tcPr>
            <w:tcW w:w="1395" w:type="dxa"/>
            <w:tcBorders>
              <w:bottom w:val="single" w:sz="6" w:space="0" w:color="000000"/>
              <w:right w:val="single" w:sz="6" w:space="0" w:color="000000"/>
            </w:tcBorders>
            <w:shd w:val="clear" w:color="auto" w:fill="auto"/>
            <w:vAlign w:val="center"/>
          </w:tcPr>
          <w:p w14:paraId="5303912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AE3FF53"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7.070,00</w:t>
            </w:r>
          </w:p>
        </w:tc>
      </w:tr>
      <w:tr w:rsidR="003F1362" w:rsidRPr="003F1362" w14:paraId="5DCBFFC4"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4876912"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29D693B5"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7ED5B20"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180,00</w:t>
            </w:r>
          </w:p>
        </w:tc>
        <w:tc>
          <w:tcPr>
            <w:tcW w:w="1395" w:type="dxa"/>
            <w:tcBorders>
              <w:bottom w:val="single" w:sz="6" w:space="0" w:color="000000"/>
              <w:right w:val="single" w:sz="6" w:space="0" w:color="000000"/>
            </w:tcBorders>
            <w:shd w:val="clear" w:color="auto" w:fill="auto"/>
            <w:vAlign w:val="center"/>
          </w:tcPr>
          <w:p w14:paraId="57CDA255"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6D96A34"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180,00</w:t>
            </w:r>
          </w:p>
        </w:tc>
      </w:tr>
      <w:tr w:rsidR="003F1362" w:rsidRPr="003F1362" w14:paraId="5887C064"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761FE8DA"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561</w:t>
            </w:r>
          </w:p>
        </w:tc>
        <w:tc>
          <w:tcPr>
            <w:tcW w:w="3630" w:type="dxa"/>
            <w:tcBorders>
              <w:bottom w:val="single" w:sz="6" w:space="0" w:color="000000"/>
              <w:right w:val="single" w:sz="6" w:space="0" w:color="000000"/>
            </w:tcBorders>
            <w:shd w:val="clear" w:color="auto" w:fill="auto"/>
            <w:vAlign w:val="center"/>
          </w:tcPr>
          <w:p w14:paraId="4134ED8E"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Europski socijalni fond plus</w:t>
            </w:r>
          </w:p>
        </w:tc>
        <w:tc>
          <w:tcPr>
            <w:tcW w:w="1395" w:type="dxa"/>
            <w:tcBorders>
              <w:bottom w:val="single" w:sz="6" w:space="0" w:color="000000"/>
              <w:right w:val="single" w:sz="6" w:space="0" w:color="000000"/>
            </w:tcBorders>
            <w:shd w:val="clear" w:color="auto" w:fill="auto"/>
            <w:vAlign w:val="center"/>
          </w:tcPr>
          <w:p w14:paraId="268A2BE4"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1DC2925C"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C75A6AB"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7.250,00</w:t>
            </w:r>
          </w:p>
        </w:tc>
      </w:tr>
      <w:tr w:rsidR="003F1362" w:rsidRPr="003F1362" w14:paraId="7F2B9FBD"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6AECA719"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13D36411"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2FB2AEE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74ED9043"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8C45632"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7.250,00</w:t>
            </w:r>
          </w:p>
        </w:tc>
      </w:tr>
      <w:tr w:rsidR="003F1362" w:rsidRPr="003F1362" w14:paraId="3C04126C"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479C2539"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31</w:t>
            </w:r>
          </w:p>
        </w:tc>
        <w:tc>
          <w:tcPr>
            <w:tcW w:w="3630" w:type="dxa"/>
            <w:tcBorders>
              <w:bottom w:val="single" w:sz="6" w:space="0" w:color="000000"/>
              <w:right w:val="single" w:sz="6" w:space="0" w:color="000000"/>
            </w:tcBorders>
            <w:shd w:val="clear" w:color="auto" w:fill="auto"/>
            <w:vAlign w:val="center"/>
          </w:tcPr>
          <w:p w14:paraId="4C4CD672"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3ACBABFB"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7.070,00</w:t>
            </w:r>
          </w:p>
        </w:tc>
        <w:tc>
          <w:tcPr>
            <w:tcW w:w="1395" w:type="dxa"/>
            <w:tcBorders>
              <w:bottom w:val="single" w:sz="6" w:space="0" w:color="000000"/>
              <w:right w:val="single" w:sz="6" w:space="0" w:color="000000"/>
            </w:tcBorders>
            <w:shd w:val="clear" w:color="auto" w:fill="auto"/>
            <w:vAlign w:val="center"/>
          </w:tcPr>
          <w:p w14:paraId="32918A7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47A89C5"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7.070,00</w:t>
            </w:r>
          </w:p>
        </w:tc>
      </w:tr>
      <w:tr w:rsidR="003F1362" w:rsidRPr="003F1362" w14:paraId="0AD3EDC5"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03439A7F"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538AA4C5"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8E000F9"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180,00</w:t>
            </w:r>
          </w:p>
        </w:tc>
        <w:tc>
          <w:tcPr>
            <w:tcW w:w="1395" w:type="dxa"/>
            <w:tcBorders>
              <w:bottom w:val="single" w:sz="6" w:space="0" w:color="000000"/>
              <w:right w:val="single" w:sz="6" w:space="0" w:color="000000"/>
            </w:tcBorders>
            <w:shd w:val="clear" w:color="auto" w:fill="auto"/>
            <w:vAlign w:val="center"/>
          </w:tcPr>
          <w:p w14:paraId="14920E0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231C80A"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180,00</w:t>
            </w:r>
          </w:p>
        </w:tc>
      </w:tr>
      <w:tr w:rsidR="003F1362" w:rsidRPr="003F1362" w14:paraId="3FDDB4D8"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7F5552A3"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Tekući projekt T107027</w:t>
            </w:r>
          </w:p>
        </w:tc>
        <w:tc>
          <w:tcPr>
            <w:tcW w:w="3630" w:type="dxa"/>
            <w:tcBorders>
              <w:bottom w:val="single" w:sz="6" w:space="0" w:color="000000"/>
              <w:right w:val="single" w:sz="6" w:space="0" w:color="000000"/>
            </w:tcBorders>
            <w:shd w:val="clear" w:color="auto" w:fill="auto"/>
            <w:vAlign w:val="center"/>
          </w:tcPr>
          <w:p w14:paraId="075040A3" w14:textId="77777777" w:rsidR="003F1362" w:rsidRPr="003F1362" w:rsidRDefault="003F1362" w:rsidP="003F1362">
            <w:pPr>
              <w:spacing w:after="0" w:line="240" w:lineRule="auto"/>
              <w:ind w:left="28" w:right="28"/>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ŠKOLSKA SHEMA 2025/2026</w:t>
            </w:r>
          </w:p>
        </w:tc>
        <w:tc>
          <w:tcPr>
            <w:tcW w:w="1395" w:type="dxa"/>
            <w:tcBorders>
              <w:bottom w:val="single" w:sz="6" w:space="0" w:color="000000"/>
              <w:right w:val="single" w:sz="6" w:space="0" w:color="000000"/>
            </w:tcBorders>
            <w:shd w:val="clear" w:color="auto" w:fill="auto"/>
            <w:vAlign w:val="center"/>
          </w:tcPr>
          <w:p w14:paraId="2CCC65CA"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3869AF2E"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9724569" w14:textId="77777777" w:rsidR="003F1362" w:rsidRPr="003F1362" w:rsidRDefault="003F1362" w:rsidP="003F1362">
            <w:pPr>
              <w:spacing w:after="0" w:line="240" w:lineRule="auto"/>
              <w:ind w:left="28" w:right="28"/>
              <w:jc w:val="right"/>
              <w:rPr>
                <w:rFonts w:ascii="Arial" w:eastAsia="Arial" w:hAnsi="Arial" w:cs="Arial"/>
                <w:b/>
                <w:noProof/>
                <w:color w:val="000000"/>
                <w:sz w:val="16"/>
                <w:szCs w:val="16"/>
                <w:lang w:eastAsia="hr-HR"/>
              </w:rPr>
            </w:pPr>
            <w:r w:rsidRPr="003F1362">
              <w:rPr>
                <w:rFonts w:ascii="Arial" w:eastAsia="Arial" w:hAnsi="Arial" w:cs="Arial"/>
                <w:b/>
                <w:noProof/>
                <w:color w:val="000000"/>
                <w:sz w:val="16"/>
                <w:szCs w:val="16"/>
                <w:lang w:eastAsia="hr-HR"/>
              </w:rPr>
              <w:t>1.392,00</w:t>
            </w:r>
          </w:p>
        </w:tc>
      </w:tr>
      <w:tr w:rsidR="003F1362" w:rsidRPr="003F1362" w14:paraId="030FF36F"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76FAB4B"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Izvor financiranja 565</w:t>
            </w:r>
          </w:p>
        </w:tc>
        <w:tc>
          <w:tcPr>
            <w:tcW w:w="3630" w:type="dxa"/>
            <w:tcBorders>
              <w:bottom w:val="single" w:sz="6" w:space="0" w:color="000000"/>
              <w:right w:val="single" w:sz="6" w:space="0" w:color="000000"/>
            </w:tcBorders>
            <w:shd w:val="clear" w:color="auto" w:fill="auto"/>
            <w:vAlign w:val="center"/>
          </w:tcPr>
          <w:p w14:paraId="520B3A81" w14:textId="77777777" w:rsidR="003F1362" w:rsidRPr="003F1362" w:rsidRDefault="003F1362" w:rsidP="003F1362">
            <w:pPr>
              <w:spacing w:after="0" w:line="240" w:lineRule="auto"/>
              <w:ind w:left="28" w:right="28"/>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Europski poljoprivredni fond za ruralni razvoj</w:t>
            </w:r>
          </w:p>
        </w:tc>
        <w:tc>
          <w:tcPr>
            <w:tcW w:w="1395" w:type="dxa"/>
            <w:tcBorders>
              <w:bottom w:val="single" w:sz="6" w:space="0" w:color="000000"/>
              <w:right w:val="single" w:sz="6" w:space="0" w:color="000000"/>
            </w:tcBorders>
            <w:shd w:val="clear" w:color="auto" w:fill="auto"/>
            <w:vAlign w:val="center"/>
          </w:tcPr>
          <w:p w14:paraId="13D05409"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3A34A9B2"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15EF5FF" w14:textId="77777777" w:rsidR="003F1362" w:rsidRPr="003F1362" w:rsidRDefault="003F1362" w:rsidP="003F1362">
            <w:pPr>
              <w:spacing w:after="0" w:line="240" w:lineRule="auto"/>
              <w:ind w:left="28" w:right="28"/>
              <w:jc w:val="right"/>
              <w:rPr>
                <w:rFonts w:ascii="Arial" w:eastAsia="Arial" w:hAnsi="Arial" w:cs="Arial"/>
                <w:i/>
                <w:noProof/>
                <w:color w:val="000000"/>
                <w:sz w:val="16"/>
                <w:szCs w:val="16"/>
                <w:lang w:eastAsia="hr-HR"/>
              </w:rPr>
            </w:pPr>
            <w:r w:rsidRPr="003F1362">
              <w:rPr>
                <w:rFonts w:ascii="Arial" w:eastAsia="Arial" w:hAnsi="Arial" w:cs="Arial"/>
                <w:i/>
                <w:noProof/>
                <w:color w:val="000000"/>
                <w:sz w:val="16"/>
                <w:szCs w:val="16"/>
                <w:lang w:eastAsia="hr-HR"/>
              </w:rPr>
              <w:t>1.392,00</w:t>
            </w:r>
          </w:p>
        </w:tc>
      </w:tr>
      <w:tr w:rsidR="003F1362" w:rsidRPr="003F1362" w14:paraId="7BFD0D78"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15FA9ADB"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w:t>
            </w:r>
          </w:p>
        </w:tc>
        <w:tc>
          <w:tcPr>
            <w:tcW w:w="3630" w:type="dxa"/>
            <w:tcBorders>
              <w:bottom w:val="single" w:sz="6" w:space="0" w:color="000000"/>
              <w:right w:val="single" w:sz="6" w:space="0" w:color="000000"/>
            </w:tcBorders>
            <w:shd w:val="clear" w:color="auto" w:fill="auto"/>
            <w:vAlign w:val="center"/>
          </w:tcPr>
          <w:p w14:paraId="4A137982"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82958AD"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153BC6A2"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13FE9E7"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1.392,00</w:t>
            </w:r>
          </w:p>
        </w:tc>
      </w:tr>
      <w:tr w:rsidR="003F1362" w:rsidRPr="003F1362" w14:paraId="4CF7DA5A" w14:textId="77777777" w:rsidTr="00D544AD">
        <w:trPr>
          <w:trHeight w:val="360"/>
        </w:trPr>
        <w:tc>
          <w:tcPr>
            <w:tcW w:w="2100" w:type="dxa"/>
            <w:tcBorders>
              <w:left w:val="single" w:sz="6" w:space="0" w:color="000000"/>
              <w:bottom w:val="single" w:sz="6" w:space="0" w:color="000000"/>
              <w:right w:val="single" w:sz="6" w:space="0" w:color="000000"/>
            </w:tcBorders>
            <w:shd w:val="clear" w:color="auto" w:fill="auto"/>
            <w:vAlign w:val="center"/>
          </w:tcPr>
          <w:p w14:paraId="35FAAA88"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32</w:t>
            </w:r>
          </w:p>
        </w:tc>
        <w:tc>
          <w:tcPr>
            <w:tcW w:w="3630" w:type="dxa"/>
            <w:tcBorders>
              <w:bottom w:val="single" w:sz="6" w:space="0" w:color="000000"/>
              <w:right w:val="single" w:sz="6" w:space="0" w:color="000000"/>
            </w:tcBorders>
            <w:shd w:val="clear" w:color="auto" w:fill="auto"/>
            <w:vAlign w:val="center"/>
          </w:tcPr>
          <w:p w14:paraId="6C6CF9A5" w14:textId="77777777" w:rsidR="003F1362" w:rsidRPr="003F1362" w:rsidRDefault="003F1362" w:rsidP="003F1362">
            <w:pPr>
              <w:spacing w:after="0" w:line="240" w:lineRule="auto"/>
              <w:ind w:left="28" w:right="28"/>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BB231C5"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6E2C0BBC"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CB1BD7" w14:textId="77777777" w:rsidR="003F1362" w:rsidRPr="003F1362" w:rsidRDefault="003F1362" w:rsidP="003F1362">
            <w:pPr>
              <w:spacing w:after="0" w:line="240" w:lineRule="auto"/>
              <w:ind w:left="28" w:right="28"/>
              <w:jc w:val="right"/>
              <w:rPr>
                <w:rFonts w:ascii="Arial" w:eastAsia="Arial" w:hAnsi="Arial" w:cs="Arial"/>
                <w:noProof/>
                <w:color w:val="000000"/>
                <w:sz w:val="16"/>
                <w:szCs w:val="16"/>
                <w:lang w:eastAsia="hr-HR"/>
              </w:rPr>
            </w:pPr>
            <w:r w:rsidRPr="003F1362">
              <w:rPr>
                <w:rFonts w:ascii="Arial" w:eastAsia="Arial" w:hAnsi="Arial" w:cs="Arial"/>
                <w:noProof/>
                <w:color w:val="000000"/>
                <w:sz w:val="16"/>
                <w:szCs w:val="16"/>
                <w:lang w:eastAsia="hr-HR"/>
              </w:rPr>
              <w:t>1.392,00</w:t>
            </w:r>
          </w:p>
        </w:tc>
      </w:tr>
    </w:tbl>
    <w:p w14:paraId="5B8080F7" w14:textId="77777777" w:rsidR="003F1362" w:rsidRPr="003F1362" w:rsidRDefault="003F1362" w:rsidP="003F1362">
      <w:pPr>
        <w:spacing w:after="0" w:line="240" w:lineRule="auto"/>
        <w:rPr>
          <w:rFonts w:ascii="Calibri" w:eastAsia="Calibri" w:hAnsi="Calibri" w:cs="Calibri"/>
          <w:szCs w:val="20"/>
          <w:lang w:eastAsia="hr-HR"/>
        </w:rPr>
      </w:pPr>
    </w:p>
    <w:p w14:paraId="1A4773B3" w14:textId="17CA2C27" w:rsidR="00E41379" w:rsidRDefault="00E41379" w:rsidP="00FE7828">
      <w:pPr>
        <w:spacing w:after="0" w:line="240" w:lineRule="auto"/>
        <w:jc w:val="both"/>
        <w:rPr>
          <w:rFonts w:ascii="Times New Roman" w:eastAsia="Times New Roman" w:hAnsi="Times New Roman" w:cs="Times New Roman"/>
          <w:b/>
          <w:lang w:eastAsia="hr-HR"/>
        </w:rPr>
      </w:pPr>
    </w:p>
    <w:p w14:paraId="420C9E46" w14:textId="77777777" w:rsidR="00E41379" w:rsidRDefault="00E41379" w:rsidP="00FE7828">
      <w:pPr>
        <w:spacing w:after="0" w:line="240" w:lineRule="auto"/>
        <w:jc w:val="both"/>
        <w:rPr>
          <w:rFonts w:ascii="Times New Roman" w:eastAsia="Times New Roman" w:hAnsi="Times New Roman" w:cs="Times New Roman"/>
          <w:b/>
          <w:lang w:eastAsia="hr-HR"/>
        </w:rPr>
      </w:pPr>
    </w:p>
    <w:p w14:paraId="5AA0C415" w14:textId="447CE0DE" w:rsidR="00E41379" w:rsidRPr="00E41379" w:rsidRDefault="00E41379" w:rsidP="00E41379">
      <w:pPr>
        <w:numPr>
          <w:ilvl w:val="0"/>
          <w:numId w:val="30"/>
        </w:numPr>
        <w:spacing w:after="0" w:line="259" w:lineRule="auto"/>
        <w:contextualSpacing/>
        <w:jc w:val="center"/>
        <w:rPr>
          <w:rFonts w:ascii="Times New Roman" w:eastAsia="Calibri" w:hAnsi="Times New Roman" w:cs="Times New Roman"/>
          <w:b/>
          <w:bCs/>
          <w:sz w:val="24"/>
          <w:szCs w:val="24"/>
        </w:rPr>
      </w:pPr>
      <w:r w:rsidRPr="00E41379">
        <w:rPr>
          <w:rFonts w:ascii="Times New Roman" w:eastAsia="Calibri" w:hAnsi="Times New Roman" w:cs="Times New Roman"/>
          <w:b/>
          <w:bCs/>
          <w:sz w:val="28"/>
          <w:szCs w:val="28"/>
        </w:rPr>
        <w:lastRenderedPageBreak/>
        <w:t>OBRAZLOŽENJE  IZMJENA I DOPUNA FINANCIJSKOG PLANA ZA 202</w:t>
      </w:r>
      <w:r w:rsidR="00D544AD">
        <w:rPr>
          <w:rFonts w:ascii="Times New Roman" w:eastAsia="Calibri" w:hAnsi="Times New Roman" w:cs="Times New Roman"/>
          <w:b/>
          <w:bCs/>
          <w:sz w:val="28"/>
          <w:szCs w:val="28"/>
        </w:rPr>
        <w:t>6</w:t>
      </w:r>
      <w:r w:rsidRPr="00E41379">
        <w:rPr>
          <w:rFonts w:ascii="Times New Roman" w:eastAsia="Calibri" w:hAnsi="Times New Roman" w:cs="Times New Roman"/>
          <w:b/>
          <w:bCs/>
          <w:sz w:val="28"/>
          <w:szCs w:val="28"/>
        </w:rPr>
        <w:t xml:space="preserve">. GODINU                   </w:t>
      </w:r>
    </w:p>
    <w:p w14:paraId="648F3171" w14:textId="77777777" w:rsidR="00E41379" w:rsidRPr="00E41379" w:rsidRDefault="00E41379" w:rsidP="00E41379">
      <w:pPr>
        <w:spacing w:after="0" w:line="259" w:lineRule="auto"/>
        <w:jc w:val="center"/>
        <w:rPr>
          <w:rFonts w:ascii="Times New Roman" w:eastAsia="Calibri" w:hAnsi="Times New Roman" w:cs="Times New Roman"/>
          <w:b/>
          <w:bCs/>
          <w:sz w:val="24"/>
          <w:szCs w:val="24"/>
        </w:rPr>
      </w:pPr>
    </w:p>
    <w:p w14:paraId="6468B7C1" w14:textId="340168FE" w:rsidR="00E41379" w:rsidRDefault="00E41379" w:rsidP="00EB3F16">
      <w:pPr>
        <w:spacing w:after="0" w:line="259" w:lineRule="auto"/>
        <w:jc w:val="both"/>
        <w:rPr>
          <w:rFonts w:ascii="Times New Roman" w:eastAsia="Calibri" w:hAnsi="Times New Roman" w:cs="Times New Roman"/>
          <w:sz w:val="24"/>
          <w:szCs w:val="24"/>
        </w:rPr>
      </w:pPr>
      <w:r w:rsidRPr="00E41379">
        <w:rPr>
          <w:rFonts w:ascii="Times New Roman" w:eastAsia="Calibri" w:hAnsi="Times New Roman" w:cs="Times New Roman"/>
          <w:sz w:val="24"/>
          <w:szCs w:val="24"/>
        </w:rPr>
        <w:t xml:space="preserve">Financijski plan akt je </w:t>
      </w:r>
      <w:r w:rsidR="00EB3F16">
        <w:rPr>
          <w:rFonts w:ascii="Times New Roman" w:eastAsia="Calibri" w:hAnsi="Times New Roman" w:cs="Times New Roman"/>
          <w:sz w:val="24"/>
          <w:szCs w:val="24"/>
        </w:rPr>
        <w:t>Osnovne škole Ivan Lacković Croata Kalinovac</w:t>
      </w:r>
      <w:r w:rsidRPr="00E41379">
        <w:rPr>
          <w:rFonts w:ascii="Times New Roman" w:eastAsia="Calibri" w:hAnsi="Times New Roman" w:cs="Times New Roman"/>
          <w:sz w:val="24"/>
          <w:szCs w:val="24"/>
        </w:rPr>
        <w:t xml:space="preserve"> kojim su utvrđeni  prihodi i rashodi u skladu s proračunskim klasifikacijama. Financijski se plan donosi i izvršavat će se s načelima jedinstva i točnosti proračuna, načelu jedne godine, uravnoteženosti, dobrog financijskog upravljanja i transparentnosti.</w:t>
      </w:r>
    </w:p>
    <w:p w14:paraId="35259664" w14:textId="77777777" w:rsidR="00D544AD" w:rsidRDefault="00D544AD" w:rsidP="00EB3F16">
      <w:pPr>
        <w:spacing w:after="0" w:line="259" w:lineRule="auto"/>
        <w:jc w:val="both"/>
        <w:rPr>
          <w:rFonts w:ascii="Times New Roman" w:eastAsia="Calibri" w:hAnsi="Times New Roman" w:cs="Times New Roman"/>
          <w:sz w:val="24"/>
          <w:szCs w:val="24"/>
        </w:rPr>
      </w:pPr>
    </w:p>
    <w:p w14:paraId="69EE7E6F" w14:textId="77777777" w:rsidR="00D544AD" w:rsidRPr="00D544AD" w:rsidRDefault="00D544AD" w:rsidP="00D544AD">
      <w:pPr>
        <w:jc w:val="both"/>
        <w:rPr>
          <w:b/>
        </w:rPr>
      </w:pPr>
      <w:r w:rsidRPr="00D544AD">
        <w:rPr>
          <w:b/>
        </w:rPr>
        <w:t>ZAKONSKE I DRUGE PODLOGE NA KOJIMA SE ZASNIVAJU PROGRAMI</w:t>
      </w:r>
    </w:p>
    <w:p w14:paraId="7D756740" w14:textId="77777777" w:rsidR="00D544AD" w:rsidRPr="00AD5D7B" w:rsidRDefault="00D544AD" w:rsidP="00D544AD">
      <w:pPr>
        <w:spacing w:after="0" w:line="240" w:lineRule="auto"/>
        <w:jc w:val="both"/>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 xml:space="preserve"> </w:t>
      </w:r>
    </w:p>
    <w:p w14:paraId="1C06F6EA" w14:textId="77777777" w:rsidR="00D544AD" w:rsidRPr="00AD5D7B" w:rsidRDefault="00D544AD" w:rsidP="00D544AD">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odgoju i obrazovanju u osnovnoj i srednjoj školi (NN 87/08, 86/09, 92/10, 105/10, 90/11, 5/12, 16/12, 86/12, 126/12, 94/</w:t>
      </w:r>
      <w:r>
        <w:rPr>
          <w:rFonts w:ascii="Times New Roman" w:eastAsia="Times New Roman" w:hAnsi="Times New Roman" w:cs="Times New Roman"/>
          <w:lang w:eastAsia="hr-HR"/>
        </w:rPr>
        <w:t>13, 152/14, 07/17, 68/18, 98/19,</w:t>
      </w:r>
      <w:r w:rsidRPr="00AD5D7B">
        <w:rPr>
          <w:rFonts w:ascii="Times New Roman" w:eastAsia="Times New Roman" w:hAnsi="Times New Roman" w:cs="Times New Roman"/>
          <w:lang w:eastAsia="hr-HR"/>
        </w:rPr>
        <w:t xml:space="preserve"> 64/20</w:t>
      </w:r>
      <w:r>
        <w:rPr>
          <w:rFonts w:ascii="Times New Roman" w:eastAsia="Times New Roman" w:hAnsi="Times New Roman" w:cs="Times New Roman"/>
          <w:lang w:eastAsia="hr-HR"/>
        </w:rPr>
        <w:t>, 151/22,155/23, 156/23.</w:t>
      </w:r>
      <w:r w:rsidRPr="00AD5D7B">
        <w:rPr>
          <w:rFonts w:ascii="Times New Roman" w:eastAsia="Times New Roman" w:hAnsi="Times New Roman" w:cs="Times New Roman"/>
          <w:lang w:eastAsia="hr-HR"/>
        </w:rPr>
        <w:t xml:space="preserve">),  </w:t>
      </w:r>
    </w:p>
    <w:p w14:paraId="523B41CE" w14:textId="77777777" w:rsidR="00D544AD" w:rsidRPr="00AD5D7B" w:rsidRDefault="00D544AD" w:rsidP="00D544AD">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ustanovama (NN 76/93, 29/97, 47/99</w:t>
      </w:r>
      <w:r>
        <w:rPr>
          <w:rFonts w:ascii="Times New Roman" w:eastAsia="Times New Roman" w:hAnsi="Times New Roman" w:cs="Times New Roman"/>
          <w:lang w:eastAsia="hr-HR"/>
        </w:rPr>
        <w:t xml:space="preserve">, 35/08, </w:t>
      </w:r>
      <w:r w:rsidRPr="00AD5D7B">
        <w:rPr>
          <w:rFonts w:ascii="Times New Roman" w:eastAsia="Times New Roman" w:hAnsi="Times New Roman" w:cs="Times New Roman"/>
          <w:lang w:eastAsia="hr-HR"/>
        </w:rPr>
        <w:t>127/19</w:t>
      </w:r>
      <w:r>
        <w:rPr>
          <w:rFonts w:ascii="Times New Roman" w:eastAsia="Times New Roman" w:hAnsi="Times New Roman" w:cs="Times New Roman"/>
          <w:lang w:eastAsia="hr-HR"/>
        </w:rPr>
        <w:t>, 151/22.</w:t>
      </w:r>
      <w:r w:rsidRPr="00AD5D7B">
        <w:rPr>
          <w:rFonts w:ascii="Times New Roman" w:eastAsia="Times New Roman" w:hAnsi="Times New Roman" w:cs="Times New Roman"/>
          <w:lang w:eastAsia="hr-HR"/>
        </w:rPr>
        <w:t xml:space="preserve">) , </w:t>
      </w:r>
    </w:p>
    <w:p w14:paraId="46584AA9" w14:textId="77777777" w:rsidR="00D544AD" w:rsidRPr="00AD5D7B" w:rsidRDefault="00D544AD" w:rsidP="00D544AD">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proračunu (144/21).</w:t>
      </w:r>
    </w:p>
    <w:p w14:paraId="44351288" w14:textId="77777777" w:rsidR="00D544AD" w:rsidRPr="00AD5D7B" w:rsidRDefault="00D544AD" w:rsidP="00D544AD">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proračunskim klasifik</w:t>
      </w:r>
      <w:r>
        <w:rPr>
          <w:rFonts w:ascii="Times New Roman" w:eastAsia="Times New Roman" w:hAnsi="Times New Roman" w:cs="Times New Roman"/>
          <w:lang w:eastAsia="hr-HR"/>
        </w:rPr>
        <w:t>acijama (NN broj 26/10, 120/13,</w:t>
      </w:r>
      <w:r w:rsidRPr="00AD5D7B">
        <w:rPr>
          <w:rFonts w:ascii="Times New Roman" w:eastAsia="Times New Roman" w:hAnsi="Times New Roman" w:cs="Times New Roman"/>
          <w:lang w:eastAsia="hr-HR"/>
        </w:rPr>
        <w:t xml:space="preserve"> 1/20</w:t>
      </w:r>
      <w:r>
        <w:rPr>
          <w:rFonts w:ascii="Times New Roman" w:eastAsia="Times New Roman" w:hAnsi="Times New Roman" w:cs="Times New Roman"/>
          <w:lang w:eastAsia="hr-HR"/>
        </w:rPr>
        <w:t xml:space="preserve"> i 4/24.</w:t>
      </w:r>
      <w:r w:rsidRPr="00AD5D7B">
        <w:rPr>
          <w:rFonts w:ascii="Times New Roman" w:eastAsia="Times New Roman" w:hAnsi="Times New Roman" w:cs="Times New Roman"/>
          <w:lang w:eastAsia="hr-HR"/>
        </w:rPr>
        <w:t>), Pravilnik o proračunskom računovodstvu i računskom planu (NN broj 124/14, 115/15, 87/16, 3/18, 126/19</w:t>
      </w:r>
      <w:r>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 xml:space="preserve"> 108/20</w:t>
      </w:r>
      <w:r>
        <w:rPr>
          <w:rFonts w:ascii="Times New Roman" w:eastAsia="Times New Roman" w:hAnsi="Times New Roman" w:cs="Times New Roman"/>
          <w:lang w:eastAsia="hr-HR"/>
        </w:rPr>
        <w:t>. i 158/23.</w:t>
      </w:r>
      <w:r w:rsidRPr="00AD5D7B">
        <w:rPr>
          <w:rFonts w:ascii="Times New Roman" w:eastAsia="Times New Roman" w:hAnsi="Times New Roman" w:cs="Times New Roman"/>
          <w:lang w:eastAsia="hr-HR"/>
        </w:rPr>
        <w:t xml:space="preserve"> ).</w:t>
      </w:r>
    </w:p>
    <w:p w14:paraId="4314BCC7" w14:textId="77777777" w:rsidR="00D544AD" w:rsidRPr="00AD5D7B" w:rsidRDefault="00D544AD" w:rsidP="00D544AD">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financijskom izvještavanju u proračunskom računovodstvu (37/22</w:t>
      </w:r>
      <w:r>
        <w:rPr>
          <w:rFonts w:ascii="Times New Roman" w:eastAsia="Times New Roman" w:hAnsi="Times New Roman" w:cs="Times New Roman"/>
          <w:lang w:eastAsia="hr-HR"/>
        </w:rPr>
        <w:t>, 52/25.</w:t>
      </w:r>
      <w:r w:rsidRPr="00AD5D7B">
        <w:rPr>
          <w:rFonts w:ascii="Times New Roman" w:eastAsia="Times New Roman" w:hAnsi="Times New Roman" w:cs="Times New Roman"/>
          <w:lang w:eastAsia="hr-HR"/>
        </w:rPr>
        <w:t>)</w:t>
      </w:r>
    </w:p>
    <w:p w14:paraId="0D9B022D" w14:textId="77777777" w:rsidR="00D544AD" w:rsidRPr="00AD5D7B" w:rsidRDefault="00D544AD" w:rsidP="00D544AD">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provedbi Školske sheme (NN broj 50/17, 102/17, 69/18, 93/18, 98/19, 99/20, 130/20, 93/21</w:t>
      </w:r>
      <w:r>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 xml:space="preserve"> 16/22</w:t>
      </w:r>
      <w:r>
        <w:rPr>
          <w:rFonts w:ascii="Times New Roman" w:eastAsia="Times New Roman" w:hAnsi="Times New Roman" w:cs="Times New Roman"/>
          <w:lang w:eastAsia="hr-HR"/>
        </w:rPr>
        <w:t>., 81/23, 40/24 i 101/25.</w:t>
      </w:r>
      <w:r w:rsidRPr="00AD5D7B">
        <w:rPr>
          <w:rFonts w:ascii="Times New Roman" w:eastAsia="Times New Roman" w:hAnsi="Times New Roman" w:cs="Times New Roman"/>
          <w:lang w:eastAsia="hr-HR"/>
        </w:rPr>
        <w:t>).</w:t>
      </w:r>
    </w:p>
    <w:p w14:paraId="0EAF30B2" w14:textId="77777777" w:rsidR="00D544AD" w:rsidRPr="00AD5D7B" w:rsidRDefault="00D544AD" w:rsidP="00D544AD">
      <w:pPr>
        <w:numPr>
          <w:ilvl w:val="0"/>
          <w:numId w:val="1"/>
        </w:numPr>
        <w:tabs>
          <w:tab w:val="left" w:pos="1140"/>
        </w:tabs>
        <w:spacing w:after="16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Godišnji plan </w:t>
      </w:r>
      <w:r>
        <w:rPr>
          <w:rFonts w:ascii="Times New Roman" w:eastAsia="Times New Roman" w:hAnsi="Times New Roman" w:cs="Times New Roman"/>
          <w:lang w:eastAsia="hr-HR"/>
        </w:rPr>
        <w:t xml:space="preserve">i program rada škole za školsku godinu </w:t>
      </w:r>
      <w:r w:rsidRPr="00AD5D7B">
        <w:rPr>
          <w:rFonts w:ascii="Times New Roman" w:eastAsia="Times New Roman" w:hAnsi="Times New Roman" w:cs="Times New Roman"/>
          <w:lang w:eastAsia="hr-HR"/>
        </w:rPr>
        <w:t>202</w:t>
      </w:r>
      <w:r>
        <w:rPr>
          <w:rFonts w:ascii="Times New Roman" w:eastAsia="Times New Roman" w:hAnsi="Times New Roman" w:cs="Times New Roman"/>
          <w:lang w:eastAsia="hr-HR"/>
        </w:rPr>
        <w:t>5</w:t>
      </w:r>
      <w:r w:rsidRPr="00AD5D7B">
        <w:rPr>
          <w:rFonts w:ascii="Times New Roman" w:eastAsia="Times New Roman" w:hAnsi="Times New Roman" w:cs="Times New Roman"/>
          <w:lang w:eastAsia="hr-HR"/>
        </w:rPr>
        <w:t>./202</w:t>
      </w:r>
      <w:r>
        <w:rPr>
          <w:rFonts w:ascii="Times New Roman" w:eastAsia="Times New Roman" w:hAnsi="Times New Roman" w:cs="Times New Roman"/>
          <w:lang w:eastAsia="hr-HR"/>
        </w:rPr>
        <w:t>6</w:t>
      </w:r>
      <w:r w:rsidRPr="00AD5D7B">
        <w:rPr>
          <w:rFonts w:ascii="Times New Roman" w:eastAsia="Times New Roman" w:hAnsi="Times New Roman" w:cs="Times New Roman"/>
          <w:lang w:eastAsia="hr-HR"/>
        </w:rPr>
        <w:t xml:space="preserve">. </w:t>
      </w:r>
    </w:p>
    <w:p w14:paraId="71EBE6EA" w14:textId="77777777" w:rsidR="00D544AD" w:rsidRPr="00AD5D7B" w:rsidRDefault="00D544AD" w:rsidP="00D544AD">
      <w:pPr>
        <w:numPr>
          <w:ilvl w:val="0"/>
          <w:numId w:val="1"/>
        </w:numPr>
        <w:spacing w:after="16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Školski kurikulum OŠ </w:t>
      </w:r>
      <w:r>
        <w:rPr>
          <w:rFonts w:ascii="Times New Roman" w:eastAsia="Times New Roman" w:hAnsi="Times New Roman" w:cs="Times New Roman"/>
          <w:lang w:eastAsia="hr-HR"/>
        </w:rPr>
        <w:t>Ivan Lacković Croata Kalinovac</w:t>
      </w:r>
      <w:r w:rsidRPr="00AD5D7B">
        <w:rPr>
          <w:rFonts w:ascii="Times New Roman" w:eastAsia="Times New Roman" w:hAnsi="Times New Roman" w:cs="Times New Roman"/>
          <w:lang w:eastAsia="hr-HR"/>
        </w:rPr>
        <w:t>, nastavne i izva</w:t>
      </w:r>
      <w:r>
        <w:rPr>
          <w:rFonts w:ascii="Times New Roman" w:eastAsia="Times New Roman" w:hAnsi="Times New Roman" w:cs="Times New Roman"/>
          <w:lang w:eastAsia="hr-HR"/>
        </w:rPr>
        <w:t xml:space="preserve">nnastavne aktivnosti za školsku godinu </w:t>
      </w:r>
      <w:r w:rsidRPr="00AD5D7B">
        <w:rPr>
          <w:rFonts w:ascii="Times New Roman" w:eastAsia="Times New Roman" w:hAnsi="Times New Roman" w:cs="Times New Roman"/>
          <w:lang w:eastAsia="hr-HR"/>
        </w:rPr>
        <w:t>202</w:t>
      </w:r>
      <w:r>
        <w:rPr>
          <w:rFonts w:ascii="Times New Roman" w:eastAsia="Times New Roman" w:hAnsi="Times New Roman" w:cs="Times New Roman"/>
          <w:lang w:eastAsia="hr-HR"/>
        </w:rPr>
        <w:t>5</w:t>
      </w:r>
      <w:r w:rsidRPr="00AD5D7B">
        <w:rPr>
          <w:rFonts w:ascii="Times New Roman" w:eastAsia="Times New Roman" w:hAnsi="Times New Roman" w:cs="Times New Roman"/>
          <w:lang w:eastAsia="hr-HR"/>
        </w:rPr>
        <w:t>./202</w:t>
      </w:r>
      <w:r>
        <w:rPr>
          <w:rFonts w:ascii="Times New Roman" w:eastAsia="Times New Roman" w:hAnsi="Times New Roman" w:cs="Times New Roman"/>
          <w:lang w:eastAsia="hr-HR"/>
        </w:rPr>
        <w:t>6</w:t>
      </w:r>
      <w:r w:rsidRPr="00AD5D7B">
        <w:rPr>
          <w:rFonts w:ascii="Times New Roman" w:eastAsia="Times New Roman" w:hAnsi="Times New Roman" w:cs="Times New Roman"/>
          <w:lang w:eastAsia="hr-HR"/>
        </w:rPr>
        <w:t>.</w:t>
      </w:r>
    </w:p>
    <w:p w14:paraId="02069F70" w14:textId="77777777" w:rsidR="00D544AD" w:rsidRPr="00AD5D7B" w:rsidRDefault="00D544AD" w:rsidP="00D544AD">
      <w:pPr>
        <w:spacing w:after="160" w:line="259" w:lineRule="auto"/>
        <w:ind w:firstLine="708"/>
        <w:contextualSpacing/>
        <w:jc w:val="both"/>
        <w:rPr>
          <w:rFonts w:ascii="Times New Roman" w:eastAsia="Times New Roman" w:hAnsi="Times New Roman" w:cs="Times New Roman"/>
          <w:lang w:eastAsia="hr-HR"/>
        </w:rPr>
      </w:pPr>
    </w:p>
    <w:p w14:paraId="5494EDE1" w14:textId="77777777" w:rsidR="00EB3F16" w:rsidRPr="00E41379" w:rsidRDefault="00EB3F16" w:rsidP="00EB3F16">
      <w:pPr>
        <w:spacing w:after="0" w:line="259" w:lineRule="auto"/>
        <w:jc w:val="both"/>
        <w:rPr>
          <w:rFonts w:ascii="Times New Roman" w:eastAsia="Calibri" w:hAnsi="Times New Roman" w:cs="Times New Roman"/>
          <w:sz w:val="24"/>
          <w:szCs w:val="24"/>
        </w:rPr>
      </w:pPr>
    </w:p>
    <w:p w14:paraId="7081AC9F" w14:textId="77777777" w:rsidR="00E41379" w:rsidRPr="00E41379" w:rsidRDefault="00E41379" w:rsidP="00E41379">
      <w:pPr>
        <w:spacing w:after="0" w:line="259" w:lineRule="auto"/>
        <w:rPr>
          <w:rFonts w:ascii="Times New Roman" w:eastAsia="Calibri" w:hAnsi="Times New Roman" w:cs="Times New Roman"/>
          <w:sz w:val="24"/>
          <w:szCs w:val="24"/>
        </w:rPr>
      </w:pPr>
    </w:p>
    <w:p w14:paraId="53EA317A" w14:textId="3FB71688" w:rsidR="00E41379" w:rsidRPr="00E41379" w:rsidRDefault="00E41379" w:rsidP="00C9070E">
      <w:pPr>
        <w:spacing w:after="0" w:line="259" w:lineRule="auto"/>
        <w:jc w:val="center"/>
        <w:rPr>
          <w:rFonts w:ascii="Times New Roman" w:eastAsia="Calibri" w:hAnsi="Times New Roman" w:cs="Times New Roman"/>
          <w:b/>
          <w:bCs/>
          <w:u w:val="single"/>
        </w:rPr>
      </w:pPr>
      <w:r w:rsidRPr="00E41379">
        <w:rPr>
          <w:rFonts w:ascii="Times New Roman" w:eastAsia="Calibri" w:hAnsi="Times New Roman" w:cs="Times New Roman"/>
          <w:b/>
          <w:bCs/>
          <w:u w:val="single"/>
        </w:rPr>
        <w:t>III.a. OBRAZLOŽENJE  IZMJENA I DOPUNA   FINANCIJSKOG PLANA ZA 202</w:t>
      </w:r>
      <w:r w:rsidR="00D544AD">
        <w:rPr>
          <w:rFonts w:ascii="Times New Roman" w:eastAsia="Calibri" w:hAnsi="Times New Roman" w:cs="Times New Roman"/>
          <w:b/>
          <w:bCs/>
          <w:u w:val="single"/>
        </w:rPr>
        <w:t>6</w:t>
      </w:r>
      <w:r w:rsidRPr="00E41379">
        <w:rPr>
          <w:rFonts w:ascii="Times New Roman" w:eastAsia="Calibri" w:hAnsi="Times New Roman" w:cs="Times New Roman"/>
          <w:b/>
          <w:bCs/>
          <w:u w:val="single"/>
        </w:rPr>
        <w:t>. GODINU - OPĆI DIO</w:t>
      </w:r>
    </w:p>
    <w:p w14:paraId="5A78E617" w14:textId="77777777" w:rsidR="00E41379" w:rsidRPr="00E41379" w:rsidRDefault="00E41379" w:rsidP="00E41379">
      <w:pPr>
        <w:spacing w:after="0" w:line="259" w:lineRule="auto"/>
        <w:jc w:val="center"/>
        <w:rPr>
          <w:rFonts w:ascii="Times New Roman" w:eastAsia="Calibri" w:hAnsi="Times New Roman" w:cs="Times New Roman"/>
          <w:b/>
          <w:bCs/>
          <w:sz w:val="24"/>
          <w:szCs w:val="24"/>
        </w:rPr>
      </w:pPr>
    </w:p>
    <w:p w14:paraId="6B1FF936" w14:textId="1F1BCD5E" w:rsidR="00E41379" w:rsidRPr="00E41379" w:rsidRDefault="00E41379" w:rsidP="00E41379">
      <w:pPr>
        <w:spacing w:after="0" w:line="240" w:lineRule="auto"/>
        <w:rPr>
          <w:rFonts w:ascii="Times New Roman" w:eastAsia="Calibri" w:hAnsi="Times New Roman" w:cs="Times New Roman"/>
          <w:b/>
          <w:sz w:val="24"/>
          <w:szCs w:val="24"/>
        </w:rPr>
      </w:pPr>
      <w:r w:rsidRPr="00E41379">
        <w:rPr>
          <w:rFonts w:ascii="Times New Roman" w:eastAsia="Calibri" w:hAnsi="Times New Roman" w:cs="Times New Roman"/>
          <w:b/>
          <w:sz w:val="24"/>
          <w:szCs w:val="24"/>
        </w:rPr>
        <w:t xml:space="preserve"> </w:t>
      </w:r>
      <w:r w:rsidRPr="00E41379">
        <w:rPr>
          <w:rFonts w:ascii="Times New Roman" w:eastAsia="Calibri" w:hAnsi="Times New Roman" w:cs="Times New Roman"/>
          <w:bCs/>
          <w:sz w:val="24"/>
          <w:szCs w:val="24"/>
        </w:rPr>
        <w:t>Izmjenama i dopunama f</w:t>
      </w:r>
      <w:r w:rsidRPr="00E41379">
        <w:rPr>
          <w:rFonts w:ascii="Times New Roman" w:eastAsia="Calibri" w:hAnsi="Times New Roman" w:cs="Times New Roman"/>
          <w:sz w:val="24"/>
          <w:szCs w:val="24"/>
        </w:rPr>
        <w:t>inancijskog plana planirana su sredstva za provođenje programa redovnog odgoja i   obrazovanja koji će se provoditi kroz sljedeće aktivnosti i projekte:</w:t>
      </w:r>
    </w:p>
    <w:p w14:paraId="44A88C4C" w14:textId="223E7F2E" w:rsidR="00E41379" w:rsidRPr="00E41379" w:rsidRDefault="00EB3F16" w:rsidP="00E41379">
      <w:pPr>
        <w:numPr>
          <w:ilvl w:val="0"/>
          <w:numId w:val="27"/>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osnovno</w:t>
      </w:r>
      <w:r w:rsidR="00E41379" w:rsidRPr="00E41379">
        <w:rPr>
          <w:rFonts w:ascii="Times New Roman" w:eastAsia="Calibri" w:hAnsi="Times New Roman" w:cs="Times New Roman"/>
          <w:sz w:val="24"/>
          <w:szCs w:val="24"/>
        </w:rPr>
        <w:t>školsko obrazovanje  - redovna djelatnost</w:t>
      </w:r>
    </w:p>
    <w:p w14:paraId="54E34285" w14:textId="77777777" w:rsidR="00E41379" w:rsidRPr="00E41379" w:rsidRDefault="00E41379" w:rsidP="00E41379">
      <w:pPr>
        <w:spacing w:after="0" w:line="259" w:lineRule="auto"/>
        <w:rPr>
          <w:rFonts w:ascii="Times New Roman" w:eastAsia="Calibri" w:hAnsi="Times New Roman" w:cs="Times New Roman"/>
          <w:sz w:val="24"/>
          <w:szCs w:val="24"/>
        </w:rPr>
      </w:pPr>
    </w:p>
    <w:p w14:paraId="0371E090" w14:textId="7525C7BE" w:rsidR="00E41379" w:rsidRPr="00E41379" w:rsidRDefault="0052079D" w:rsidP="00E41379">
      <w:pPr>
        <w:spacing w:after="0" w:line="259" w:lineRule="auto"/>
        <w:rPr>
          <w:rFonts w:ascii="Times New Roman" w:eastAsia="Calibri" w:hAnsi="Times New Roman" w:cs="Times New Roman"/>
          <w:sz w:val="24"/>
          <w:szCs w:val="24"/>
        </w:rPr>
      </w:pPr>
      <w:r>
        <w:rPr>
          <w:rFonts w:ascii="Times New Roman" w:eastAsia="Calibri" w:hAnsi="Times New Roman" w:cs="Times New Roman"/>
          <w:sz w:val="24"/>
          <w:szCs w:val="24"/>
        </w:rPr>
        <w:t>Izmjene</w:t>
      </w:r>
      <w:r w:rsidR="00E41379" w:rsidRPr="00E41379">
        <w:rPr>
          <w:rFonts w:ascii="Times New Roman" w:eastAsia="Calibri" w:hAnsi="Times New Roman" w:cs="Times New Roman"/>
          <w:sz w:val="24"/>
          <w:szCs w:val="24"/>
        </w:rPr>
        <w:t xml:space="preserve"> planiranih  rashoda za provođenje redovne djelatnosti:</w:t>
      </w:r>
    </w:p>
    <w:p w14:paraId="42C0B713" w14:textId="279FEC55" w:rsidR="00E41379" w:rsidRDefault="00E41379" w:rsidP="00E41379">
      <w:pPr>
        <w:spacing w:after="0" w:line="240" w:lineRule="auto"/>
        <w:rPr>
          <w:rFonts w:ascii="Times New Roman" w:eastAsia="Calibri" w:hAnsi="Times New Roman" w:cs="Times New Roman"/>
          <w:sz w:val="24"/>
          <w:szCs w:val="24"/>
        </w:rPr>
      </w:pPr>
      <w:r w:rsidRPr="00E41379">
        <w:rPr>
          <w:rFonts w:ascii="Times New Roman" w:eastAsia="Calibri" w:hAnsi="Times New Roman" w:cs="Times New Roman"/>
          <w:sz w:val="24"/>
          <w:szCs w:val="24"/>
        </w:rPr>
        <w:t>202</w:t>
      </w:r>
      <w:r w:rsidR="006050A0">
        <w:rPr>
          <w:rFonts w:ascii="Times New Roman" w:eastAsia="Calibri" w:hAnsi="Times New Roman" w:cs="Times New Roman"/>
          <w:sz w:val="24"/>
          <w:szCs w:val="24"/>
        </w:rPr>
        <w:t>6</w:t>
      </w:r>
      <w:r w:rsidRPr="00E41379">
        <w:rPr>
          <w:rFonts w:ascii="Times New Roman" w:eastAsia="Calibri" w:hAnsi="Times New Roman" w:cs="Times New Roman"/>
          <w:sz w:val="24"/>
          <w:szCs w:val="24"/>
        </w:rPr>
        <w:t>. godina                         =</w:t>
      </w:r>
      <w:r w:rsidR="006050A0">
        <w:rPr>
          <w:rFonts w:ascii="Times New Roman" w:eastAsia="Calibri" w:hAnsi="Times New Roman" w:cs="Times New Roman"/>
          <w:sz w:val="24"/>
          <w:szCs w:val="24"/>
        </w:rPr>
        <w:t>863.717,00</w:t>
      </w:r>
      <w:r w:rsidRPr="00E41379">
        <w:rPr>
          <w:rFonts w:ascii="Times New Roman" w:eastAsia="Calibri" w:hAnsi="Times New Roman" w:cs="Times New Roman"/>
          <w:sz w:val="24"/>
          <w:szCs w:val="24"/>
        </w:rPr>
        <w:t xml:space="preserve"> €</w:t>
      </w:r>
    </w:p>
    <w:p w14:paraId="00AA638B" w14:textId="7FBA6285" w:rsidR="00EB3F16" w:rsidRPr="00E41379" w:rsidRDefault="00EB3F16" w:rsidP="00E41379">
      <w:pPr>
        <w:spacing w:after="0" w:line="240" w:lineRule="auto"/>
        <w:rPr>
          <w:rFonts w:ascii="Times New Roman" w:eastAsia="Calibri" w:hAnsi="Times New Roman" w:cs="Times New Roman"/>
          <w:sz w:val="24"/>
          <w:szCs w:val="24"/>
          <w:u w:val="single"/>
        </w:rPr>
      </w:pPr>
      <w:r w:rsidRPr="00945164">
        <w:rPr>
          <w:rFonts w:ascii="Times New Roman" w:eastAsia="Calibri" w:hAnsi="Times New Roman" w:cs="Times New Roman"/>
          <w:sz w:val="24"/>
          <w:szCs w:val="24"/>
          <w:u w:val="single"/>
        </w:rPr>
        <w:t>Povećanje</w:t>
      </w:r>
      <w:r w:rsidR="00945164" w:rsidRPr="00945164">
        <w:rPr>
          <w:rFonts w:ascii="Times New Roman" w:eastAsia="Calibri" w:hAnsi="Times New Roman" w:cs="Times New Roman"/>
          <w:sz w:val="24"/>
          <w:szCs w:val="24"/>
          <w:u w:val="single"/>
        </w:rPr>
        <w:t xml:space="preserve"> izmjena </w:t>
      </w:r>
      <w:r w:rsidRPr="00945164">
        <w:rPr>
          <w:rFonts w:ascii="Times New Roman" w:eastAsia="Calibri" w:hAnsi="Times New Roman" w:cs="Times New Roman"/>
          <w:sz w:val="24"/>
          <w:szCs w:val="24"/>
          <w:u w:val="single"/>
        </w:rPr>
        <w:t xml:space="preserve">              =</w:t>
      </w:r>
      <w:r w:rsidR="006050A0">
        <w:rPr>
          <w:rFonts w:ascii="Times New Roman" w:eastAsia="Calibri" w:hAnsi="Times New Roman" w:cs="Times New Roman"/>
          <w:sz w:val="24"/>
          <w:szCs w:val="24"/>
          <w:u w:val="single"/>
        </w:rPr>
        <w:t xml:space="preserve">   11.834,00</w:t>
      </w:r>
      <w:r w:rsidR="00945164" w:rsidRPr="00945164">
        <w:rPr>
          <w:rFonts w:ascii="Times New Roman" w:eastAsia="Calibri" w:hAnsi="Times New Roman" w:cs="Times New Roman"/>
          <w:sz w:val="24"/>
          <w:szCs w:val="24"/>
          <w:u w:val="single"/>
        </w:rPr>
        <w:t xml:space="preserve"> €</w:t>
      </w:r>
    </w:p>
    <w:p w14:paraId="0B543BFD" w14:textId="1ADA7DD3" w:rsidR="00E41379" w:rsidRPr="00E41379" w:rsidRDefault="00E41379" w:rsidP="00E41379">
      <w:pPr>
        <w:spacing w:after="0" w:line="259" w:lineRule="auto"/>
        <w:rPr>
          <w:rFonts w:ascii="Times New Roman" w:eastAsia="Calibri" w:hAnsi="Times New Roman" w:cs="Times New Roman"/>
          <w:sz w:val="24"/>
          <w:szCs w:val="24"/>
        </w:rPr>
      </w:pPr>
      <w:r w:rsidRPr="00E41379">
        <w:rPr>
          <w:rFonts w:ascii="Times New Roman" w:eastAsia="Calibri" w:hAnsi="Times New Roman" w:cs="Times New Roman"/>
          <w:sz w:val="24"/>
          <w:szCs w:val="24"/>
        </w:rPr>
        <w:t>Ukupno:                                =</w:t>
      </w:r>
      <w:r w:rsidR="006050A0">
        <w:rPr>
          <w:rFonts w:ascii="Times New Roman" w:eastAsia="Calibri" w:hAnsi="Times New Roman" w:cs="Times New Roman"/>
          <w:sz w:val="24"/>
          <w:szCs w:val="24"/>
        </w:rPr>
        <w:t>875.551,00</w:t>
      </w:r>
      <w:r w:rsidRPr="00E41379">
        <w:rPr>
          <w:rFonts w:ascii="Times New Roman" w:eastAsia="Calibri" w:hAnsi="Times New Roman" w:cs="Times New Roman"/>
          <w:sz w:val="24"/>
          <w:szCs w:val="24"/>
        </w:rPr>
        <w:t xml:space="preserve"> €</w:t>
      </w:r>
    </w:p>
    <w:p w14:paraId="398E0FD5" w14:textId="77777777" w:rsidR="00E41379" w:rsidRPr="00E41379" w:rsidRDefault="00E41379" w:rsidP="00E41379">
      <w:pPr>
        <w:spacing w:after="0" w:line="259" w:lineRule="auto"/>
        <w:rPr>
          <w:rFonts w:ascii="Times New Roman" w:eastAsia="Calibri" w:hAnsi="Times New Roman" w:cs="Times New Roman"/>
          <w:sz w:val="24"/>
          <w:szCs w:val="24"/>
        </w:rPr>
      </w:pPr>
    </w:p>
    <w:p w14:paraId="1A023DB1" w14:textId="6C75A5BA" w:rsidR="00E41379" w:rsidRPr="00E41379" w:rsidRDefault="0052079D" w:rsidP="00E41379">
      <w:pPr>
        <w:spacing w:after="0" w:line="259" w:lineRule="auto"/>
        <w:rPr>
          <w:rFonts w:ascii="Times New Roman" w:eastAsia="Calibri" w:hAnsi="Times New Roman" w:cs="Times New Roman"/>
          <w:sz w:val="24"/>
          <w:szCs w:val="24"/>
        </w:rPr>
      </w:pPr>
      <w:r>
        <w:rPr>
          <w:rFonts w:ascii="Times New Roman" w:eastAsia="Calibri" w:hAnsi="Times New Roman" w:cs="Times New Roman"/>
          <w:sz w:val="24"/>
          <w:szCs w:val="24"/>
        </w:rPr>
        <w:t>Izmjene</w:t>
      </w:r>
      <w:r w:rsidR="00E41379" w:rsidRPr="00E41379">
        <w:rPr>
          <w:rFonts w:ascii="Times New Roman" w:eastAsia="Calibri" w:hAnsi="Times New Roman" w:cs="Times New Roman"/>
          <w:sz w:val="24"/>
          <w:szCs w:val="24"/>
        </w:rPr>
        <w:t xml:space="preserve"> planirani prihoda:</w:t>
      </w:r>
    </w:p>
    <w:p w14:paraId="63056493" w14:textId="281D39A8" w:rsidR="00E41379" w:rsidRDefault="00E41379" w:rsidP="00E41379">
      <w:pPr>
        <w:spacing w:after="0" w:line="259" w:lineRule="auto"/>
        <w:rPr>
          <w:rFonts w:ascii="Times New Roman" w:eastAsia="Calibri" w:hAnsi="Times New Roman" w:cs="Times New Roman"/>
          <w:sz w:val="24"/>
          <w:szCs w:val="24"/>
        </w:rPr>
      </w:pPr>
      <w:r w:rsidRPr="00E41379">
        <w:rPr>
          <w:rFonts w:ascii="Times New Roman" w:eastAsia="Calibri" w:hAnsi="Times New Roman" w:cs="Times New Roman"/>
          <w:sz w:val="24"/>
          <w:szCs w:val="24"/>
        </w:rPr>
        <w:t>202</w:t>
      </w:r>
      <w:r w:rsidR="006050A0">
        <w:rPr>
          <w:rFonts w:ascii="Times New Roman" w:eastAsia="Calibri" w:hAnsi="Times New Roman" w:cs="Times New Roman"/>
          <w:sz w:val="24"/>
          <w:szCs w:val="24"/>
        </w:rPr>
        <w:t>6</w:t>
      </w:r>
      <w:r w:rsidRPr="00E41379">
        <w:rPr>
          <w:rFonts w:ascii="Times New Roman" w:eastAsia="Calibri" w:hAnsi="Times New Roman" w:cs="Times New Roman"/>
          <w:sz w:val="24"/>
          <w:szCs w:val="24"/>
        </w:rPr>
        <w:t>. godina                           =</w:t>
      </w:r>
      <w:r w:rsidR="006050A0">
        <w:rPr>
          <w:rFonts w:ascii="Times New Roman" w:eastAsia="Calibri" w:hAnsi="Times New Roman" w:cs="Times New Roman"/>
          <w:sz w:val="24"/>
          <w:szCs w:val="24"/>
        </w:rPr>
        <w:t>939</w:t>
      </w:r>
      <w:r w:rsidR="00945164">
        <w:rPr>
          <w:rFonts w:ascii="Times New Roman" w:eastAsia="Calibri" w:hAnsi="Times New Roman" w:cs="Times New Roman"/>
          <w:sz w:val="24"/>
          <w:szCs w:val="24"/>
        </w:rPr>
        <w:t>.</w:t>
      </w:r>
      <w:r w:rsidR="006050A0">
        <w:rPr>
          <w:rFonts w:ascii="Times New Roman" w:eastAsia="Calibri" w:hAnsi="Times New Roman" w:cs="Times New Roman"/>
          <w:sz w:val="24"/>
          <w:szCs w:val="24"/>
        </w:rPr>
        <w:t>819</w:t>
      </w:r>
      <w:r w:rsidRPr="00E41379">
        <w:rPr>
          <w:rFonts w:ascii="Times New Roman" w:eastAsia="Calibri" w:hAnsi="Times New Roman" w:cs="Times New Roman"/>
          <w:sz w:val="24"/>
          <w:szCs w:val="24"/>
        </w:rPr>
        <w:t>,00 €</w:t>
      </w:r>
    </w:p>
    <w:p w14:paraId="5A3D95AD" w14:textId="092A1868" w:rsidR="006D4C9F" w:rsidRPr="00E41379" w:rsidRDefault="006D4C9F" w:rsidP="00E41379">
      <w:pPr>
        <w:spacing w:after="0" w:line="259" w:lineRule="auto"/>
        <w:rPr>
          <w:rFonts w:ascii="Times New Roman" w:eastAsia="Calibri" w:hAnsi="Times New Roman" w:cs="Times New Roman"/>
          <w:sz w:val="24"/>
          <w:szCs w:val="24"/>
          <w:u w:val="single"/>
        </w:rPr>
      </w:pPr>
      <w:r w:rsidRPr="00C9070E">
        <w:rPr>
          <w:rFonts w:ascii="Times New Roman" w:eastAsia="Calibri" w:hAnsi="Times New Roman" w:cs="Times New Roman"/>
          <w:sz w:val="24"/>
          <w:szCs w:val="24"/>
          <w:u w:val="single"/>
        </w:rPr>
        <w:t>Povećanje izmjena                  =</w:t>
      </w:r>
      <w:r w:rsidR="006050A0">
        <w:rPr>
          <w:rFonts w:ascii="Times New Roman" w:eastAsia="Calibri" w:hAnsi="Times New Roman" w:cs="Times New Roman"/>
          <w:sz w:val="24"/>
          <w:szCs w:val="24"/>
          <w:u w:val="single"/>
        </w:rPr>
        <w:t xml:space="preserve">  20.690,78</w:t>
      </w:r>
      <w:r w:rsidRPr="00C9070E">
        <w:rPr>
          <w:rFonts w:ascii="Times New Roman" w:eastAsia="Calibri" w:hAnsi="Times New Roman" w:cs="Times New Roman"/>
          <w:sz w:val="24"/>
          <w:szCs w:val="24"/>
          <w:u w:val="single"/>
        </w:rPr>
        <w:t xml:space="preserve"> €</w:t>
      </w:r>
    </w:p>
    <w:p w14:paraId="7B0EF37E" w14:textId="12111B7E" w:rsidR="00E41379" w:rsidRPr="00E41379" w:rsidRDefault="00E41379" w:rsidP="00E41379">
      <w:pPr>
        <w:spacing w:after="0" w:line="259" w:lineRule="auto"/>
        <w:rPr>
          <w:rFonts w:ascii="Times New Roman" w:eastAsia="Calibri" w:hAnsi="Times New Roman" w:cs="Times New Roman"/>
          <w:sz w:val="24"/>
          <w:szCs w:val="24"/>
        </w:rPr>
      </w:pPr>
      <w:r w:rsidRPr="00E41379">
        <w:rPr>
          <w:rFonts w:ascii="Times New Roman" w:eastAsia="Calibri" w:hAnsi="Times New Roman" w:cs="Times New Roman"/>
          <w:sz w:val="24"/>
          <w:szCs w:val="24"/>
        </w:rPr>
        <w:t>Ukupno:                                  =</w:t>
      </w:r>
      <w:r w:rsidR="006050A0">
        <w:rPr>
          <w:rFonts w:ascii="Times New Roman" w:eastAsia="Calibri" w:hAnsi="Times New Roman" w:cs="Times New Roman"/>
          <w:sz w:val="24"/>
          <w:szCs w:val="24"/>
        </w:rPr>
        <w:t>960.509,78</w:t>
      </w:r>
      <w:r w:rsidRPr="00E41379">
        <w:rPr>
          <w:rFonts w:ascii="Times New Roman" w:eastAsia="Calibri" w:hAnsi="Times New Roman" w:cs="Times New Roman"/>
          <w:sz w:val="24"/>
          <w:szCs w:val="24"/>
        </w:rPr>
        <w:t xml:space="preserve"> €</w:t>
      </w:r>
    </w:p>
    <w:p w14:paraId="07A0265B" w14:textId="77777777" w:rsidR="00E41379" w:rsidRPr="00E41379" w:rsidRDefault="00E41379" w:rsidP="00E41379">
      <w:pPr>
        <w:spacing w:after="0" w:line="259" w:lineRule="auto"/>
        <w:rPr>
          <w:rFonts w:ascii="Times New Roman" w:eastAsia="Calibri" w:hAnsi="Times New Roman" w:cs="Times New Roman"/>
          <w:sz w:val="24"/>
          <w:szCs w:val="24"/>
        </w:rPr>
      </w:pPr>
    </w:p>
    <w:p w14:paraId="26F06163" w14:textId="5FEAAF3C" w:rsidR="00E41379" w:rsidRPr="00E41379" w:rsidRDefault="004F1857" w:rsidP="00AD7869">
      <w:pPr>
        <w:spacing w:after="0" w:line="259"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U Izmjene i dopune financijskog plana za 2026. godinu uključen je stvarni rezultat iz bruto bilance odnosno financijskog izvještaja na dan 31.12.2025. godine ,manjak</w:t>
      </w:r>
      <w:r w:rsidR="006050A0">
        <w:rPr>
          <w:rFonts w:ascii="Times New Roman" w:eastAsia="Calibri" w:hAnsi="Times New Roman" w:cs="Times New Roman"/>
          <w:sz w:val="24"/>
          <w:szCs w:val="24"/>
        </w:rPr>
        <w:t xml:space="preserve"> u iznosu od =</w:t>
      </w:r>
      <w:r w:rsidR="00250B86">
        <w:rPr>
          <w:rFonts w:ascii="Times New Roman" w:eastAsia="Calibri" w:hAnsi="Times New Roman" w:cs="Times New Roman"/>
          <w:sz w:val="24"/>
          <w:szCs w:val="24"/>
        </w:rPr>
        <w:t>67.056,78</w:t>
      </w:r>
      <w:r w:rsidR="00E41379" w:rsidRPr="00E41379">
        <w:rPr>
          <w:rFonts w:ascii="Times New Roman" w:eastAsia="Calibri" w:hAnsi="Times New Roman" w:cs="Times New Roman"/>
          <w:sz w:val="24"/>
          <w:szCs w:val="24"/>
        </w:rPr>
        <w:t xml:space="preserve"> €</w:t>
      </w:r>
      <w:r w:rsidR="00C9070E">
        <w:rPr>
          <w:rFonts w:ascii="Times New Roman" w:eastAsia="Calibri" w:hAnsi="Times New Roman" w:cs="Times New Roman"/>
          <w:sz w:val="24"/>
          <w:szCs w:val="24"/>
        </w:rPr>
        <w:t>.</w:t>
      </w:r>
    </w:p>
    <w:p w14:paraId="6ED4E6F5" w14:textId="65E22430" w:rsidR="00E41379" w:rsidRPr="00E41379" w:rsidRDefault="00AD7869" w:rsidP="00AD7869">
      <w:pPr>
        <w:spacing w:after="160" w:line="259" w:lineRule="auto"/>
        <w:ind w:right="227"/>
        <w:jc w:val="both"/>
        <w:rPr>
          <w:rFonts w:ascii="Times New Roman" w:eastAsia="Calibri" w:hAnsi="Times New Roman" w:cs="Times New Roman"/>
        </w:rPr>
      </w:pPr>
      <w:r>
        <w:rPr>
          <w:rFonts w:ascii="Times New Roman" w:eastAsia="Calibri" w:hAnsi="Times New Roman" w:cs="Times New Roman"/>
        </w:rPr>
        <w:t xml:space="preserve">Škola je </w:t>
      </w:r>
      <w:r w:rsidR="00E41379" w:rsidRPr="00E41379">
        <w:rPr>
          <w:rFonts w:ascii="Times New Roman" w:eastAsia="Calibri" w:hAnsi="Times New Roman" w:cs="Times New Roman"/>
        </w:rPr>
        <w:t xml:space="preserve"> za 202</w:t>
      </w:r>
      <w:r w:rsidR="00250B86">
        <w:rPr>
          <w:rFonts w:ascii="Times New Roman" w:eastAsia="Calibri" w:hAnsi="Times New Roman" w:cs="Times New Roman"/>
        </w:rPr>
        <w:t>5</w:t>
      </w:r>
      <w:r w:rsidR="00E41379" w:rsidRPr="00E41379">
        <w:rPr>
          <w:rFonts w:ascii="Times New Roman" w:eastAsia="Calibri" w:hAnsi="Times New Roman" w:cs="Times New Roman"/>
        </w:rPr>
        <w:t xml:space="preserve">. godinu ostvarila </w:t>
      </w:r>
      <w:r>
        <w:rPr>
          <w:rFonts w:ascii="Times New Roman" w:eastAsia="Calibri" w:hAnsi="Times New Roman" w:cs="Times New Roman"/>
        </w:rPr>
        <w:t>manjak</w:t>
      </w:r>
      <w:r w:rsidR="00E41379" w:rsidRPr="00E41379">
        <w:rPr>
          <w:rFonts w:ascii="Times New Roman" w:eastAsia="Calibri" w:hAnsi="Times New Roman" w:cs="Times New Roman"/>
        </w:rPr>
        <w:t xml:space="preserve"> prihoda poslovanja na računu 92211 u iznosu </w:t>
      </w:r>
      <w:r>
        <w:rPr>
          <w:rFonts w:ascii="Times New Roman" w:eastAsia="Calibri" w:hAnsi="Times New Roman" w:cs="Times New Roman"/>
        </w:rPr>
        <w:t xml:space="preserve"> </w:t>
      </w:r>
      <w:r w:rsidR="00E41379" w:rsidRPr="00E41379">
        <w:rPr>
          <w:rFonts w:ascii="Times New Roman" w:eastAsia="Calibri" w:hAnsi="Times New Roman" w:cs="Times New Roman"/>
        </w:rPr>
        <w:t>=</w:t>
      </w:r>
      <w:r>
        <w:rPr>
          <w:rFonts w:ascii="Times New Roman" w:eastAsia="Calibri" w:hAnsi="Times New Roman" w:cs="Times New Roman"/>
        </w:rPr>
        <w:t>-</w:t>
      </w:r>
      <w:r w:rsidR="00AD0F97">
        <w:rPr>
          <w:rFonts w:ascii="Times New Roman" w:eastAsia="Calibri" w:hAnsi="Times New Roman" w:cs="Times New Roman"/>
        </w:rPr>
        <w:t>6</w:t>
      </w:r>
      <w:r>
        <w:rPr>
          <w:rFonts w:ascii="Times New Roman" w:eastAsia="Calibri" w:hAnsi="Times New Roman" w:cs="Times New Roman"/>
        </w:rPr>
        <w:t>7</w:t>
      </w:r>
      <w:r w:rsidR="00AD0F97">
        <w:rPr>
          <w:rFonts w:ascii="Times New Roman" w:eastAsia="Calibri" w:hAnsi="Times New Roman" w:cs="Times New Roman"/>
        </w:rPr>
        <w:t>.056</w:t>
      </w:r>
      <w:r w:rsidR="00E41379" w:rsidRPr="00E41379">
        <w:rPr>
          <w:rFonts w:ascii="Times New Roman" w:eastAsia="Calibri" w:hAnsi="Times New Roman" w:cs="Times New Roman"/>
        </w:rPr>
        <w:t>,</w:t>
      </w:r>
      <w:r w:rsidR="00AD0F97">
        <w:rPr>
          <w:rFonts w:ascii="Times New Roman" w:eastAsia="Calibri" w:hAnsi="Times New Roman" w:cs="Times New Roman"/>
        </w:rPr>
        <w:t>78</w:t>
      </w:r>
      <w:r w:rsidR="00E41379" w:rsidRPr="00E41379">
        <w:rPr>
          <w:rFonts w:ascii="Times New Roman" w:eastAsia="Calibri" w:hAnsi="Times New Roman" w:cs="Times New Roman"/>
        </w:rPr>
        <w:t xml:space="preserve"> €  (sastoji se od </w:t>
      </w:r>
      <w:r>
        <w:rPr>
          <w:rFonts w:ascii="Times New Roman" w:eastAsia="Calibri" w:hAnsi="Times New Roman" w:cs="Times New Roman"/>
        </w:rPr>
        <w:t>manjka</w:t>
      </w:r>
      <w:r w:rsidR="00E41379" w:rsidRPr="00E41379">
        <w:rPr>
          <w:rFonts w:ascii="Times New Roman" w:eastAsia="Calibri" w:hAnsi="Times New Roman" w:cs="Times New Roman"/>
        </w:rPr>
        <w:t xml:space="preserve"> prihoda u iznosu od =</w:t>
      </w:r>
      <w:r>
        <w:rPr>
          <w:rFonts w:ascii="Times New Roman" w:eastAsia="Calibri" w:hAnsi="Times New Roman" w:cs="Times New Roman"/>
        </w:rPr>
        <w:t>-</w:t>
      </w:r>
      <w:r w:rsidR="00AD0F97">
        <w:rPr>
          <w:rFonts w:ascii="Times New Roman" w:eastAsia="Calibri" w:hAnsi="Times New Roman" w:cs="Times New Roman"/>
        </w:rPr>
        <w:t>63.661,34</w:t>
      </w:r>
      <w:r w:rsidR="00E41379" w:rsidRPr="00E41379">
        <w:rPr>
          <w:rFonts w:ascii="Times New Roman" w:eastAsia="Calibri" w:hAnsi="Times New Roman" w:cs="Times New Roman"/>
        </w:rPr>
        <w:t xml:space="preserve"> € i metodološkog manjka u iznosu od </w:t>
      </w:r>
      <w:r>
        <w:rPr>
          <w:rFonts w:ascii="Times New Roman" w:eastAsia="Calibri" w:hAnsi="Times New Roman" w:cs="Times New Roman"/>
        </w:rPr>
        <w:t>-3.</w:t>
      </w:r>
      <w:r w:rsidR="00AD0F97">
        <w:rPr>
          <w:rFonts w:ascii="Times New Roman" w:eastAsia="Calibri" w:hAnsi="Times New Roman" w:cs="Times New Roman"/>
        </w:rPr>
        <w:t>395</w:t>
      </w:r>
      <w:r w:rsidR="00E41379" w:rsidRPr="00E41379">
        <w:rPr>
          <w:rFonts w:ascii="Times New Roman" w:eastAsia="Calibri" w:hAnsi="Times New Roman" w:cs="Times New Roman"/>
        </w:rPr>
        <w:t>,</w:t>
      </w:r>
      <w:r w:rsidR="00AD0F97">
        <w:rPr>
          <w:rFonts w:ascii="Times New Roman" w:eastAsia="Calibri" w:hAnsi="Times New Roman" w:cs="Times New Roman"/>
        </w:rPr>
        <w:t>44</w:t>
      </w:r>
      <w:r w:rsidR="00E41379" w:rsidRPr="00E41379">
        <w:rPr>
          <w:rFonts w:ascii="Times New Roman" w:eastAsia="Calibri" w:hAnsi="Times New Roman" w:cs="Times New Roman"/>
        </w:rPr>
        <w:t xml:space="preserve"> €) koji je iskazan  u Bilanci na dan 31.12.2023. godine. </w:t>
      </w:r>
      <w:r w:rsidR="00AD0F97">
        <w:rPr>
          <w:rFonts w:ascii="Times New Roman" w:eastAsia="Calibri" w:hAnsi="Times New Roman" w:cs="Times New Roman"/>
        </w:rPr>
        <w:t>U</w:t>
      </w:r>
      <w:r w:rsidR="00E41379" w:rsidRPr="00E41379">
        <w:rPr>
          <w:rFonts w:ascii="Times New Roman" w:eastAsia="Calibri" w:hAnsi="Times New Roman" w:cs="Times New Roman"/>
        </w:rPr>
        <w:t xml:space="preserve">tvrđen je  način </w:t>
      </w:r>
      <w:r>
        <w:rPr>
          <w:rFonts w:ascii="Times New Roman" w:eastAsia="Calibri" w:hAnsi="Times New Roman" w:cs="Times New Roman"/>
        </w:rPr>
        <w:t>nadoknade</w:t>
      </w:r>
      <w:r w:rsidR="00AD0F97">
        <w:rPr>
          <w:rFonts w:ascii="Times New Roman" w:eastAsia="Calibri" w:hAnsi="Times New Roman" w:cs="Times New Roman"/>
        </w:rPr>
        <w:t xml:space="preserve"> manjka</w:t>
      </w:r>
      <w:r w:rsidR="00E41379" w:rsidRPr="00E41379">
        <w:rPr>
          <w:rFonts w:ascii="Times New Roman" w:eastAsia="Calibri" w:hAnsi="Times New Roman" w:cs="Times New Roman"/>
        </w:rPr>
        <w:t xml:space="preserve"> prenesenog  prema izvorima financiranja, a  koj</w:t>
      </w:r>
      <w:r w:rsidR="00834E6E">
        <w:rPr>
          <w:rFonts w:ascii="Times New Roman" w:eastAsia="Calibri" w:hAnsi="Times New Roman" w:cs="Times New Roman"/>
        </w:rPr>
        <w:t>i</w:t>
      </w:r>
      <w:r w:rsidR="00E41379" w:rsidRPr="00E41379">
        <w:rPr>
          <w:rFonts w:ascii="Times New Roman" w:eastAsia="Calibri" w:hAnsi="Times New Roman" w:cs="Times New Roman"/>
        </w:rPr>
        <w:t xml:space="preserve"> je i ovim Izmjenama i dopunama planiran</w:t>
      </w:r>
      <w:r w:rsidR="00834E6E">
        <w:rPr>
          <w:rFonts w:ascii="Times New Roman" w:eastAsia="Calibri" w:hAnsi="Times New Roman" w:cs="Times New Roman"/>
        </w:rPr>
        <w:t>.</w:t>
      </w:r>
    </w:p>
    <w:p w14:paraId="139CC093" w14:textId="77777777" w:rsidR="00841D3B" w:rsidRDefault="00841D3B" w:rsidP="007C2109">
      <w:pPr>
        <w:spacing w:after="0" w:line="259"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Ukupni prihodi su Izmjenama i dopunama povećani za 20.690,78 €.</w:t>
      </w:r>
    </w:p>
    <w:p w14:paraId="28144D25" w14:textId="121A3CD7" w:rsidR="00E41379" w:rsidRPr="00E41379" w:rsidRDefault="00E41379" w:rsidP="007C2109">
      <w:pPr>
        <w:spacing w:after="0" w:line="259" w:lineRule="auto"/>
        <w:jc w:val="both"/>
        <w:rPr>
          <w:rFonts w:ascii="Times New Roman" w:eastAsia="Calibri" w:hAnsi="Times New Roman" w:cs="Times New Roman"/>
          <w:sz w:val="24"/>
          <w:szCs w:val="24"/>
        </w:rPr>
      </w:pPr>
      <w:r w:rsidRPr="00E41379">
        <w:rPr>
          <w:rFonts w:ascii="Times New Roman" w:eastAsia="Calibri" w:hAnsi="Times New Roman" w:cs="Times New Roman"/>
          <w:sz w:val="24"/>
          <w:szCs w:val="24"/>
        </w:rPr>
        <w:t>Izmjene</w:t>
      </w:r>
      <w:r w:rsidR="00841D3B">
        <w:rPr>
          <w:rFonts w:ascii="Times New Roman" w:eastAsia="Calibri" w:hAnsi="Times New Roman" w:cs="Times New Roman"/>
          <w:sz w:val="24"/>
          <w:szCs w:val="24"/>
        </w:rPr>
        <w:t xml:space="preserve"> prihoda</w:t>
      </w:r>
      <w:r w:rsidRPr="00E41379">
        <w:rPr>
          <w:rFonts w:ascii="Times New Roman" w:eastAsia="Calibri" w:hAnsi="Times New Roman" w:cs="Times New Roman"/>
          <w:sz w:val="24"/>
          <w:szCs w:val="24"/>
        </w:rPr>
        <w:t xml:space="preserve">  proveden</w:t>
      </w:r>
      <w:r w:rsidR="00AD7869">
        <w:rPr>
          <w:rFonts w:ascii="Times New Roman" w:eastAsia="Calibri" w:hAnsi="Times New Roman" w:cs="Times New Roman"/>
          <w:sz w:val="24"/>
          <w:szCs w:val="24"/>
        </w:rPr>
        <w:t>e</w:t>
      </w:r>
      <w:r w:rsidR="00841D3B">
        <w:rPr>
          <w:rFonts w:ascii="Times New Roman" w:eastAsia="Calibri" w:hAnsi="Times New Roman" w:cs="Times New Roman"/>
          <w:sz w:val="24"/>
          <w:szCs w:val="24"/>
        </w:rPr>
        <w:t xml:space="preserve"> su</w:t>
      </w:r>
      <w:r w:rsidRPr="00E41379">
        <w:rPr>
          <w:rFonts w:ascii="Times New Roman" w:eastAsia="Calibri" w:hAnsi="Times New Roman" w:cs="Times New Roman"/>
          <w:sz w:val="24"/>
          <w:szCs w:val="24"/>
        </w:rPr>
        <w:t xml:space="preserve"> na slijedećim izvorima:</w:t>
      </w:r>
    </w:p>
    <w:p w14:paraId="247A83DA" w14:textId="34C2F9B2" w:rsidR="00E41379" w:rsidRDefault="00E41379" w:rsidP="007C2109">
      <w:pPr>
        <w:spacing w:after="0" w:line="240" w:lineRule="auto"/>
        <w:jc w:val="both"/>
        <w:rPr>
          <w:rFonts w:ascii="Times New Roman" w:eastAsia="Calibri" w:hAnsi="Times New Roman" w:cs="Times New Roman"/>
          <w:sz w:val="24"/>
          <w:szCs w:val="24"/>
        </w:rPr>
      </w:pPr>
      <w:r w:rsidRPr="00E41379">
        <w:rPr>
          <w:rFonts w:ascii="Times New Roman" w:eastAsia="Calibri" w:hAnsi="Times New Roman" w:cs="Times New Roman"/>
          <w:sz w:val="24"/>
          <w:szCs w:val="24"/>
        </w:rPr>
        <w:t xml:space="preserve">Izvor </w:t>
      </w:r>
      <w:r w:rsidR="00841D3B">
        <w:rPr>
          <w:rFonts w:ascii="Times New Roman" w:eastAsia="Calibri" w:hAnsi="Times New Roman" w:cs="Times New Roman"/>
          <w:sz w:val="24"/>
          <w:szCs w:val="24"/>
        </w:rPr>
        <w:t xml:space="preserve"> financiranja </w:t>
      </w:r>
      <w:r w:rsidR="00DB11B8">
        <w:rPr>
          <w:rFonts w:ascii="Times New Roman" w:eastAsia="Calibri" w:hAnsi="Times New Roman" w:cs="Times New Roman"/>
          <w:sz w:val="24"/>
          <w:szCs w:val="24"/>
        </w:rPr>
        <w:t>50</w:t>
      </w:r>
      <w:r w:rsidR="00420FAB">
        <w:rPr>
          <w:rFonts w:ascii="Times New Roman" w:eastAsia="Calibri" w:hAnsi="Times New Roman" w:cs="Times New Roman"/>
          <w:sz w:val="24"/>
          <w:szCs w:val="24"/>
        </w:rPr>
        <w:t>430</w:t>
      </w:r>
      <w:r w:rsidR="006D0C4F">
        <w:rPr>
          <w:rFonts w:ascii="Times New Roman" w:eastAsia="Calibri" w:hAnsi="Times New Roman" w:cs="Times New Roman"/>
          <w:sz w:val="24"/>
          <w:szCs w:val="24"/>
        </w:rPr>
        <w:t>0</w:t>
      </w:r>
      <w:r w:rsidR="00DB11B8">
        <w:rPr>
          <w:rFonts w:ascii="Times New Roman" w:eastAsia="Calibri" w:hAnsi="Times New Roman" w:cs="Times New Roman"/>
          <w:sz w:val="24"/>
          <w:szCs w:val="24"/>
        </w:rPr>
        <w:t xml:space="preserve">  POMOĆI IZ DRŽAVNOG PRORAČUNA</w:t>
      </w:r>
      <w:r w:rsidRPr="00E41379">
        <w:rPr>
          <w:rFonts w:ascii="Times New Roman" w:eastAsia="Calibri" w:hAnsi="Times New Roman" w:cs="Times New Roman"/>
          <w:sz w:val="24"/>
          <w:szCs w:val="24"/>
        </w:rPr>
        <w:t xml:space="preserve"> – </w:t>
      </w:r>
      <w:r w:rsidR="007C2109">
        <w:rPr>
          <w:rFonts w:ascii="Times New Roman" w:eastAsia="Calibri" w:hAnsi="Times New Roman" w:cs="Times New Roman"/>
          <w:sz w:val="24"/>
          <w:szCs w:val="24"/>
        </w:rPr>
        <w:t xml:space="preserve"> izmjenama je planirano povećanje za </w:t>
      </w:r>
      <w:r w:rsidRPr="00E41379">
        <w:rPr>
          <w:rFonts w:ascii="Times New Roman" w:eastAsia="Calibri" w:hAnsi="Times New Roman" w:cs="Times New Roman"/>
          <w:sz w:val="24"/>
          <w:szCs w:val="24"/>
        </w:rPr>
        <w:t xml:space="preserve"> =</w:t>
      </w:r>
      <w:r w:rsidR="00DB11B8">
        <w:rPr>
          <w:rFonts w:ascii="Times New Roman" w:eastAsia="Calibri" w:hAnsi="Times New Roman" w:cs="Times New Roman"/>
          <w:sz w:val="24"/>
          <w:szCs w:val="24"/>
        </w:rPr>
        <w:t>2.758,21</w:t>
      </w:r>
      <w:r w:rsidRPr="00E41379">
        <w:rPr>
          <w:rFonts w:ascii="Times New Roman" w:eastAsia="Calibri" w:hAnsi="Times New Roman" w:cs="Times New Roman"/>
          <w:sz w:val="24"/>
          <w:szCs w:val="24"/>
        </w:rPr>
        <w:t xml:space="preserve"> € </w:t>
      </w:r>
      <w:r w:rsidR="00507C76">
        <w:rPr>
          <w:rFonts w:ascii="Times New Roman" w:eastAsia="Calibri" w:hAnsi="Times New Roman" w:cs="Times New Roman"/>
          <w:sz w:val="24"/>
          <w:szCs w:val="24"/>
        </w:rPr>
        <w:t>za pokriće prenesenog manjka iz prethodne godine.</w:t>
      </w:r>
    </w:p>
    <w:p w14:paraId="52DB2E4A" w14:textId="1D687001" w:rsidR="00841D3B" w:rsidRPr="00E41379" w:rsidRDefault="00841D3B" w:rsidP="007C210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Izvor financiranja 5202  OSTALE POMOĆI –PK –</w:t>
      </w:r>
      <w:r w:rsidR="00507C76">
        <w:rPr>
          <w:rFonts w:ascii="Times New Roman" w:eastAsia="Calibri" w:hAnsi="Times New Roman" w:cs="Times New Roman"/>
          <w:sz w:val="24"/>
          <w:szCs w:val="24"/>
        </w:rPr>
        <w:t xml:space="preserve"> </w:t>
      </w:r>
      <w:r>
        <w:rPr>
          <w:rFonts w:ascii="Times New Roman" w:eastAsia="Calibri" w:hAnsi="Times New Roman" w:cs="Times New Roman"/>
          <w:sz w:val="24"/>
          <w:szCs w:val="24"/>
        </w:rPr>
        <w:t>planirano povećanje prihoda za 2.229,47 €</w:t>
      </w:r>
      <w:r w:rsidR="00507C76">
        <w:rPr>
          <w:rFonts w:ascii="Times New Roman" w:eastAsia="Calibri" w:hAnsi="Times New Roman" w:cs="Times New Roman"/>
          <w:sz w:val="24"/>
          <w:szCs w:val="24"/>
        </w:rPr>
        <w:t xml:space="preserve"> za pokriće prenesenog manjka prihoda iz prethodne godine.</w:t>
      </w:r>
    </w:p>
    <w:p w14:paraId="0A8ED862" w14:textId="5B0CA32F" w:rsidR="00E41379" w:rsidRDefault="00E41379" w:rsidP="007C2109">
      <w:pPr>
        <w:spacing w:after="0" w:line="240" w:lineRule="auto"/>
        <w:jc w:val="both"/>
        <w:rPr>
          <w:rFonts w:ascii="Times New Roman" w:eastAsia="Calibri" w:hAnsi="Times New Roman" w:cs="Times New Roman"/>
          <w:sz w:val="24"/>
          <w:szCs w:val="24"/>
        </w:rPr>
      </w:pPr>
      <w:r w:rsidRPr="00E41379">
        <w:rPr>
          <w:rFonts w:ascii="Times New Roman" w:eastAsia="Calibri" w:hAnsi="Times New Roman" w:cs="Times New Roman"/>
          <w:sz w:val="24"/>
          <w:szCs w:val="24"/>
        </w:rPr>
        <w:t xml:space="preserve">Izvor </w:t>
      </w:r>
      <w:r w:rsidR="00841D3B">
        <w:rPr>
          <w:rFonts w:ascii="Times New Roman" w:eastAsia="Calibri" w:hAnsi="Times New Roman" w:cs="Times New Roman"/>
          <w:sz w:val="24"/>
          <w:szCs w:val="24"/>
        </w:rPr>
        <w:t xml:space="preserve">financiranja </w:t>
      </w:r>
      <w:r w:rsidR="00DB11B8">
        <w:rPr>
          <w:rFonts w:ascii="Times New Roman" w:eastAsia="Calibri" w:hAnsi="Times New Roman" w:cs="Times New Roman"/>
          <w:sz w:val="24"/>
          <w:szCs w:val="24"/>
        </w:rPr>
        <w:t xml:space="preserve">111 </w:t>
      </w:r>
      <w:r w:rsidRPr="00E41379">
        <w:rPr>
          <w:rFonts w:ascii="Times New Roman" w:eastAsia="Calibri" w:hAnsi="Times New Roman" w:cs="Times New Roman"/>
          <w:sz w:val="24"/>
          <w:szCs w:val="24"/>
        </w:rPr>
        <w:t xml:space="preserve"> </w:t>
      </w:r>
      <w:r w:rsidR="00DB11B8">
        <w:rPr>
          <w:rFonts w:ascii="Times New Roman" w:eastAsia="Calibri" w:hAnsi="Times New Roman" w:cs="Times New Roman"/>
          <w:sz w:val="24"/>
          <w:szCs w:val="24"/>
        </w:rPr>
        <w:t xml:space="preserve">PRIHODI OD POREZA ZA REDOVNU DJELATNOST – planirano </w:t>
      </w:r>
      <w:r w:rsidR="00841D3B">
        <w:rPr>
          <w:rFonts w:ascii="Times New Roman" w:eastAsia="Calibri" w:hAnsi="Times New Roman" w:cs="Times New Roman"/>
          <w:sz w:val="24"/>
          <w:szCs w:val="24"/>
        </w:rPr>
        <w:t xml:space="preserve">je </w:t>
      </w:r>
      <w:r w:rsidR="00DB11B8">
        <w:rPr>
          <w:rFonts w:ascii="Times New Roman" w:eastAsia="Calibri" w:hAnsi="Times New Roman" w:cs="Times New Roman"/>
          <w:sz w:val="24"/>
          <w:szCs w:val="24"/>
        </w:rPr>
        <w:t>povećanje za 8.240,44 €</w:t>
      </w:r>
      <w:r w:rsidR="00333074">
        <w:rPr>
          <w:rFonts w:ascii="Times New Roman" w:eastAsia="Calibri" w:hAnsi="Times New Roman" w:cs="Times New Roman"/>
          <w:sz w:val="24"/>
          <w:szCs w:val="24"/>
        </w:rPr>
        <w:t xml:space="preserve"> jer su povećani rashodi za intelektualne usluge, najamnine za opremu, izdaci za vodu, sitni inventar, materijal i dijelove za tekuće i investicijsko održavanje, energente i tečajeve i stručne ispite.</w:t>
      </w:r>
    </w:p>
    <w:p w14:paraId="7CB611D9" w14:textId="280E004C" w:rsidR="00841D3B" w:rsidRPr="00E41379" w:rsidRDefault="00841D3B" w:rsidP="007C210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Izvor financiranja 56511</w:t>
      </w:r>
      <w:r w:rsidR="00D707CF">
        <w:rPr>
          <w:rFonts w:ascii="Times New Roman" w:eastAsia="Calibri" w:hAnsi="Times New Roman" w:cs="Times New Roman"/>
          <w:sz w:val="24"/>
          <w:szCs w:val="24"/>
        </w:rPr>
        <w:t xml:space="preserve"> EUROPSKI POLJOPRIVREDNI FOND ZA RURALNI RAZVOJ – PREDFINANCIRANJE IZ IZVORA 11 OPĆI PRIHODI I PRIMICI – planirano smanjenje za -28,57 €</w:t>
      </w:r>
      <w:r>
        <w:rPr>
          <w:rFonts w:ascii="Times New Roman" w:eastAsia="Calibri" w:hAnsi="Times New Roman" w:cs="Times New Roman"/>
          <w:sz w:val="24"/>
          <w:szCs w:val="24"/>
        </w:rPr>
        <w:t xml:space="preserve"> </w:t>
      </w:r>
      <w:r w:rsidR="005B74C4">
        <w:rPr>
          <w:rFonts w:ascii="Times New Roman" w:eastAsia="Calibri" w:hAnsi="Times New Roman" w:cs="Times New Roman"/>
          <w:sz w:val="24"/>
          <w:szCs w:val="24"/>
        </w:rPr>
        <w:t>zbog prenesenog viška iz 2025. godine.</w:t>
      </w:r>
    </w:p>
    <w:p w14:paraId="4DDE95C4" w14:textId="67826885" w:rsidR="00841D3B" w:rsidRDefault="00E41379" w:rsidP="007C2109">
      <w:pPr>
        <w:spacing w:after="0" w:line="240" w:lineRule="auto"/>
        <w:jc w:val="both"/>
        <w:rPr>
          <w:rFonts w:ascii="Times New Roman" w:eastAsia="Calibri" w:hAnsi="Times New Roman" w:cs="Times New Roman"/>
          <w:sz w:val="24"/>
          <w:szCs w:val="24"/>
        </w:rPr>
      </w:pPr>
      <w:r w:rsidRPr="00E41379">
        <w:rPr>
          <w:rFonts w:ascii="Times New Roman" w:eastAsia="Calibri" w:hAnsi="Times New Roman" w:cs="Times New Roman"/>
          <w:sz w:val="24"/>
          <w:szCs w:val="24"/>
        </w:rPr>
        <w:t xml:space="preserve">Izvor </w:t>
      </w:r>
      <w:r w:rsidR="00841D3B">
        <w:rPr>
          <w:rFonts w:ascii="Times New Roman" w:eastAsia="Calibri" w:hAnsi="Times New Roman" w:cs="Times New Roman"/>
          <w:sz w:val="24"/>
          <w:szCs w:val="24"/>
        </w:rPr>
        <w:t xml:space="preserve">financiranja </w:t>
      </w:r>
      <w:r w:rsidR="00DB11B8">
        <w:rPr>
          <w:rFonts w:ascii="Times New Roman" w:eastAsia="Calibri" w:hAnsi="Times New Roman" w:cs="Times New Roman"/>
          <w:sz w:val="24"/>
          <w:szCs w:val="24"/>
        </w:rPr>
        <w:t>311</w:t>
      </w:r>
      <w:r w:rsidR="005B74C4">
        <w:rPr>
          <w:rFonts w:ascii="Times New Roman" w:eastAsia="Calibri" w:hAnsi="Times New Roman" w:cs="Times New Roman"/>
          <w:sz w:val="24"/>
          <w:szCs w:val="24"/>
        </w:rPr>
        <w:t xml:space="preserve"> </w:t>
      </w:r>
      <w:r w:rsidR="00841D3B">
        <w:rPr>
          <w:rFonts w:ascii="Times New Roman" w:eastAsia="Calibri" w:hAnsi="Times New Roman" w:cs="Times New Roman"/>
          <w:sz w:val="24"/>
          <w:szCs w:val="24"/>
        </w:rPr>
        <w:t>VLASTITI IZVORI</w:t>
      </w:r>
      <w:r w:rsidRPr="00E41379">
        <w:rPr>
          <w:rFonts w:ascii="Times New Roman" w:eastAsia="Calibri" w:hAnsi="Times New Roman" w:cs="Times New Roman"/>
          <w:sz w:val="24"/>
          <w:szCs w:val="24"/>
        </w:rPr>
        <w:t xml:space="preserve"> –</w:t>
      </w:r>
      <w:r w:rsidR="00841D3B">
        <w:rPr>
          <w:rFonts w:ascii="Times New Roman" w:eastAsia="Calibri" w:hAnsi="Times New Roman" w:cs="Times New Roman"/>
          <w:sz w:val="24"/>
          <w:szCs w:val="24"/>
        </w:rPr>
        <w:t xml:space="preserve"> izmjenama planirano smanjenje za -169,13 €</w:t>
      </w:r>
      <w:r w:rsidR="005B74C4">
        <w:rPr>
          <w:rFonts w:ascii="Times New Roman" w:eastAsia="Calibri" w:hAnsi="Times New Roman" w:cs="Times New Roman"/>
          <w:sz w:val="24"/>
          <w:szCs w:val="24"/>
        </w:rPr>
        <w:t xml:space="preserve"> radi prenesenog viška prihoda iz prethodne godine.</w:t>
      </w:r>
    </w:p>
    <w:p w14:paraId="3A9F8EE9" w14:textId="63B1E69A" w:rsidR="00D707CF" w:rsidRDefault="00D707CF" w:rsidP="007C210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Izvor financiranja 434 PRIHODI PO POSEBNIM PROPISIMA  - PRORAČUNSKI KORISNICI -  planirano povećanje </w:t>
      </w:r>
      <w:r w:rsidR="005B74C4">
        <w:rPr>
          <w:rFonts w:ascii="Times New Roman" w:eastAsia="Calibri" w:hAnsi="Times New Roman" w:cs="Times New Roman"/>
          <w:sz w:val="24"/>
          <w:szCs w:val="24"/>
        </w:rPr>
        <w:t xml:space="preserve">prihoda za </w:t>
      </w:r>
      <w:r>
        <w:rPr>
          <w:rFonts w:ascii="Times New Roman" w:eastAsia="Calibri" w:hAnsi="Times New Roman" w:cs="Times New Roman"/>
          <w:sz w:val="24"/>
          <w:szCs w:val="24"/>
        </w:rPr>
        <w:t>8.535,02 €</w:t>
      </w:r>
      <w:r w:rsidR="005B74C4">
        <w:rPr>
          <w:rFonts w:ascii="Times New Roman" w:eastAsia="Calibri" w:hAnsi="Times New Roman" w:cs="Times New Roman"/>
          <w:sz w:val="24"/>
          <w:szCs w:val="24"/>
        </w:rPr>
        <w:t xml:space="preserve"> jer su povećani prihodi od najma dvorane i prehrane zaposlenika u školskoj kuhinji.</w:t>
      </w:r>
    </w:p>
    <w:p w14:paraId="0F541897" w14:textId="0BA8B709" w:rsidR="00E41379" w:rsidRDefault="00E41379" w:rsidP="007C2109">
      <w:pPr>
        <w:spacing w:after="0" w:line="240" w:lineRule="auto"/>
        <w:jc w:val="both"/>
        <w:rPr>
          <w:rFonts w:ascii="Times New Roman" w:eastAsia="Calibri" w:hAnsi="Times New Roman" w:cs="Times New Roman"/>
          <w:sz w:val="24"/>
          <w:szCs w:val="24"/>
        </w:rPr>
      </w:pPr>
      <w:r w:rsidRPr="00E41379">
        <w:rPr>
          <w:rFonts w:ascii="Times New Roman" w:eastAsia="Calibri" w:hAnsi="Times New Roman" w:cs="Times New Roman"/>
          <w:sz w:val="24"/>
          <w:szCs w:val="24"/>
        </w:rPr>
        <w:t xml:space="preserve">Izvor </w:t>
      </w:r>
      <w:r w:rsidR="00D707CF">
        <w:rPr>
          <w:rFonts w:ascii="Times New Roman" w:eastAsia="Calibri" w:hAnsi="Times New Roman" w:cs="Times New Roman"/>
          <w:sz w:val="24"/>
          <w:szCs w:val="24"/>
        </w:rPr>
        <w:t>financiranja 612 donacije PK</w:t>
      </w:r>
      <w:r w:rsidR="007F7109">
        <w:rPr>
          <w:rFonts w:ascii="Times New Roman" w:eastAsia="Calibri" w:hAnsi="Times New Roman" w:cs="Times New Roman"/>
          <w:sz w:val="24"/>
          <w:szCs w:val="24"/>
        </w:rPr>
        <w:t xml:space="preserve"> - s</w:t>
      </w:r>
      <w:r w:rsidRPr="00E41379">
        <w:rPr>
          <w:rFonts w:ascii="Times New Roman" w:eastAsia="Calibri" w:hAnsi="Times New Roman" w:cs="Times New Roman"/>
          <w:sz w:val="24"/>
          <w:szCs w:val="24"/>
        </w:rPr>
        <w:t xml:space="preserve">redstva donacija su </w:t>
      </w:r>
      <w:r w:rsidR="007F7109">
        <w:rPr>
          <w:rFonts w:ascii="Times New Roman" w:eastAsia="Calibri" w:hAnsi="Times New Roman" w:cs="Times New Roman"/>
          <w:sz w:val="24"/>
          <w:szCs w:val="24"/>
        </w:rPr>
        <w:t>smanjena za -</w:t>
      </w:r>
      <w:r w:rsidR="00D707CF">
        <w:rPr>
          <w:rFonts w:ascii="Times New Roman" w:eastAsia="Calibri" w:hAnsi="Times New Roman" w:cs="Times New Roman"/>
          <w:sz w:val="24"/>
          <w:szCs w:val="24"/>
        </w:rPr>
        <w:t>874,66</w:t>
      </w:r>
      <w:r w:rsidR="007F7109">
        <w:rPr>
          <w:rFonts w:ascii="Times New Roman" w:eastAsia="Calibri" w:hAnsi="Times New Roman" w:cs="Times New Roman"/>
          <w:sz w:val="24"/>
          <w:szCs w:val="24"/>
        </w:rPr>
        <w:t xml:space="preserve"> € jer je </w:t>
      </w:r>
      <w:r w:rsidR="00D707CF">
        <w:rPr>
          <w:rFonts w:ascii="Times New Roman" w:eastAsia="Calibri" w:hAnsi="Times New Roman" w:cs="Times New Roman"/>
          <w:sz w:val="24"/>
          <w:szCs w:val="24"/>
        </w:rPr>
        <w:t>prenesen višak iz prethodne godine koji se mora utrošiti.</w:t>
      </w:r>
    </w:p>
    <w:p w14:paraId="3B73B521" w14:textId="01C7950D" w:rsidR="00E41379" w:rsidRDefault="00E41379" w:rsidP="00E41379">
      <w:pPr>
        <w:spacing w:after="0" w:line="240" w:lineRule="auto"/>
        <w:rPr>
          <w:rFonts w:ascii="Times New Roman" w:eastAsia="Calibri" w:hAnsi="Times New Roman" w:cs="Times New Roman"/>
          <w:b/>
          <w:color w:val="FF0000"/>
          <w:sz w:val="24"/>
          <w:szCs w:val="24"/>
        </w:rPr>
      </w:pPr>
    </w:p>
    <w:p w14:paraId="60ADC83F" w14:textId="117A9E78" w:rsidR="00D5412C" w:rsidRDefault="00D5412C" w:rsidP="00E4137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Ukupni rashodi povećani su za 1</w:t>
      </w:r>
      <w:r w:rsidR="00872A6C">
        <w:rPr>
          <w:rFonts w:ascii="Times New Roman" w:eastAsia="Calibri" w:hAnsi="Times New Roman" w:cs="Times New Roman"/>
          <w:sz w:val="24"/>
          <w:szCs w:val="24"/>
        </w:rPr>
        <w:t>1</w:t>
      </w:r>
      <w:r>
        <w:rPr>
          <w:rFonts w:ascii="Times New Roman" w:eastAsia="Calibri" w:hAnsi="Times New Roman" w:cs="Times New Roman"/>
          <w:sz w:val="24"/>
          <w:szCs w:val="24"/>
        </w:rPr>
        <w:t>.834,00 eura.</w:t>
      </w:r>
    </w:p>
    <w:p w14:paraId="3E13D879" w14:textId="3AEC4A12" w:rsidR="00D5412C" w:rsidRDefault="00D5412C" w:rsidP="00E4137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Izvor financiranja 111 – Prihodi od poreza za redovnu djelatnost – povećanje od 4.845,00 eura odnosi se na 1.000,00 eura za stručna usavršavanja, 2.470,00 eura za najam printera i 1.375,00 eura za procjenu rizika kućne vodoopskrbne mreže.</w:t>
      </w:r>
    </w:p>
    <w:p w14:paraId="15E26EFB" w14:textId="5749CB1A" w:rsidR="00216090" w:rsidRDefault="00216090" w:rsidP="00E4137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Izvor financiranja 434 Prihodi po posebnim propisima – proračunski korisnici povećani su za 7.000,00 eura </w:t>
      </w:r>
      <w:r w:rsidR="00FD776B">
        <w:rPr>
          <w:rFonts w:ascii="Times New Roman" w:eastAsia="Calibri" w:hAnsi="Times New Roman" w:cs="Times New Roman"/>
          <w:sz w:val="24"/>
          <w:szCs w:val="24"/>
        </w:rPr>
        <w:t>i to 3.000,00 eura na rashodima za materijal i energiju, 500,00 eura na sitnom inventaru, 500,00 eura na komunalnim uslugama i 3.000,00 eura na ostalim rashodima poslovanja.</w:t>
      </w:r>
    </w:p>
    <w:p w14:paraId="450195D0" w14:textId="0DB96DE0" w:rsidR="000D21C9" w:rsidRDefault="000D21C9" w:rsidP="00E4137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Izvor financiranja 5202 Ostale pomoći – </w:t>
      </w:r>
      <w:proofErr w:type="spellStart"/>
      <w:r>
        <w:rPr>
          <w:rFonts w:ascii="Times New Roman" w:eastAsia="Calibri" w:hAnsi="Times New Roman" w:cs="Times New Roman"/>
          <w:sz w:val="24"/>
          <w:szCs w:val="24"/>
        </w:rPr>
        <w:t>pk</w:t>
      </w:r>
      <w:proofErr w:type="spellEnd"/>
      <w:r>
        <w:rPr>
          <w:rFonts w:ascii="Times New Roman" w:eastAsia="Calibri" w:hAnsi="Times New Roman" w:cs="Times New Roman"/>
          <w:sz w:val="24"/>
          <w:szCs w:val="24"/>
        </w:rPr>
        <w:t xml:space="preserve"> </w:t>
      </w:r>
      <w:r w:rsidR="00872A6C">
        <w:rPr>
          <w:rFonts w:ascii="Times New Roman" w:eastAsia="Calibri" w:hAnsi="Times New Roman" w:cs="Times New Roman"/>
          <w:sz w:val="24"/>
          <w:szCs w:val="24"/>
        </w:rPr>
        <w:t>s</w:t>
      </w:r>
      <w:r>
        <w:rPr>
          <w:rFonts w:ascii="Times New Roman" w:eastAsia="Calibri" w:hAnsi="Times New Roman" w:cs="Times New Roman"/>
          <w:sz w:val="24"/>
          <w:szCs w:val="24"/>
        </w:rPr>
        <w:t>manjenje računa ostalih tekućih donacija u naravi za -11,00 eura za nabavu higijenskih potrepština.</w:t>
      </w:r>
    </w:p>
    <w:p w14:paraId="6EE1B3A0" w14:textId="77777777" w:rsidR="00D5412C" w:rsidRPr="00D5412C" w:rsidRDefault="00D5412C" w:rsidP="00E41379">
      <w:pPr>
        <w:spacing w:after="0" w:line="240" w:lineRule="auto"/>
        <w:rPr>
          <w:rFonts w:ascii="Times New Roman" w:eastAsia="Calibri" w:hAnsi="Times New Roman" w:cs="Times New Roman"/>
          <w:sz w:val="24"/>
          <w:szCs w:val="24"/>
        </w:rPr>
      </w:pPr>
    </w:p>
    <w:p w14:paraId="51A86B6D" w14:textId="77777777" w:rsidR="00E41379" w:rsidRPr="00E41379" w:rsidRDefault="00E41379" w:rsidP="00E41379">
      <w:pPr>
        <w:spacing w:after="0" w:line="259" w:lineRule="auto"/>
        <w:rPr>
          <w:rFonts w:ascii="Times New Roman" w:eastAsia="Calibri" w:hAnsi="Times New Roman" w:cs="Times New Roman"/>
          <w:sz w:val="24"/>
          <w:szCs w:val="24"/>
        </w:rPr>
      </w:pPr>
    </w:p>
    <w:p w14:paraId="5D6BB14B" w14:textId="616E0648" w:rsidR="00E41379" w:rsidRDefault="00E41379" w:rsidP="00E41379">
      <w:pPr>
        <w:spacing w:after="0" w:line="259" w:lineRule="auto"/>
        <w:rPr>
          <w:rFonts w:ascii="Times New Roman" w:eastAsia="Calibri" w:hAnsi="Times New Roman" w:cs="Times New Roman"/>
          <w:sz w:val="24"/>
          <w:szCs w:val="24"/>
        </w:rPr>
      </w:pPr>
    </w:p>
    <w:p w14:paraId="54F3F16D" w14:textId="53480FF5" w:rsidR="00163DDF" w:rsidRDefault="00163DDF" w:rsidP="00E41379">
      <w:pPr>
        <w:spacing w:after="0" w:line="259" w:lineRule="auto"/>
        <w:rPr>
          <w:rFonts w:ascii="Times New Roman" w:eastAsia="Calibri" w:hAnsi="Times New Roman" w:cs="Times New Roman"/>
          <w:sz w:val="24"/>
          <w:szCs w:val="24"/>
        </w:rPr>
      </w:pPr>
    </w:p>
    <w:p w14:paraId="0E9901F9" w14:textId="238ED153" w:rsidR="00163DDF" w:rsidRDefault="00163DDF" w:rsidP="00E41379">
      <w:pPr>
        <w:spacing w:after="0" w:line="259" w:lineRule="auto"/>
        <w:rPr>
          <w:rFonts w:ascii="Times New Roman" w:eastAsia="Calibri" w:hAnsi="Times New Roman" w:cs="Times New Roman"/>
          <w:sz w:val="24"/>
          <w:szCs w:val="24"/>
        </w:rPr>
      </w:pPr>
    </w:p>
    <w:p w14:paraId="3901332C" w14:textId="0A2FB895" w:rsidR="00163DDF" w:rsidRDefault="00163DDF" w:rsidP="00E41379">
      <w:pPr>
        <w:spacing w:after="0" w:line="259" w:lineRule="auto"/>
        <w:rPr>
          <w:rFonts w:ascii="Times New Roman" w:eastAsia="Calibri" w:hAnsi="Times New Roman" w:cs="Times New Roman"/>
          <w:sz w:val="24"/>
          <w:szCs w:val="24"/>
        </w:rPr>
      </w:pPr>
    </w:p>
    <w:p w14:paraId="63C8E49F" w14:textId="633A2602" w:rsidR="00163DDF" w:rsidRDefault="00163DDF" w:rsidP="00E41379">
      <w:pPr>
        <w:spacing w:after="0" w:line="259" w:lineRule="auto"/>
        <w:rPr>
          <w:rFonts w:ascii="Times New Roman" w:eastAsia="Calibri" w:hAnsi="Times New Roman" w:cs="Times New Roman"/>
          <w:sz w:val="24"/>
          <w:szCs w:val="24"/>
        </w:rPr>
      </w:pPr>
    </w:p>
    <w:p w14:paraId="48D0FF48" w14:textId="05F90C6F" w:rsidR="00163DDF" w:rsidRDefault="00163DDF" w:rsidP="00E41379">
      <w:pPr>
        <w:spacing w:after="0" w:line="259" w:lineRule="auto"/>
        <w:rPr>
          <w:rFonts w:ascii="Times New Roman" w:eastAsia="Calibri" w:hAnsi="Times New Roman" w:cs="Times New Roman"/>
          <w:sz w:val="24"/>
          <w:szCs w:val="24"/>
        </w:rPr>
      </w:pPr>
    </w:p>
    <w:p w14:paraId="3E5EA776" w14:textId="75B9FAFB" w:rsidR="00163DDF" w:rsidRDefault="00163DDF" w:rsidP="00E41379">
      <w:pPr>
        <w:spacing w:after="0" w:line="259" w:lineRule="auto"/>
        <w:rPr>
          <w:rFonts w:ascii="Times New Roman" w:eastAsia="Calibri" w:hAnsi="Times New Roman" w:cs="Times New Roman"/>
          <w:sz w:val="24"/>
          <w:szCs w:val="24"/>
        </w:rPr>
      </w:pPr>
    </w:p>
    <w:p w14:paraId="7ADE6E8F" w14:textId="19324CC4" w:rsidR="00163DDF" w:rsidRDefault="00163DDF" w:rsidP="00E41379">
      <w:pPr>
        <w:spacing w:after="0" w:line="259" w:lineRule="auto"/>
        <w:rPr>
          <w:rFonts w:ascii="Times New Roman" w:eastAsia="Calibri" w:hAnsi="Times New Roman" w:cs="Times New Roman"/>
          <w:sz w:val="24"/>
          <w:szCs w:val="24"/>
        </w:rPr>
      </w:pPr>
    </w:p>
    <w:p w14:paraId="39B7ABFB" w14:textId="77777777" w:rsidR="00163DDF" w:rsidRPr="00E41379" w:rsidRDefault="00163DDF" w:rsidP="00E41379">
      <w:pPr>
        <w:spacing w:after="0" w:line="259" w:lineRule="auto"/>
        <w:rPr>
          <w:rFonts w:ascii="Times New Roman" w:eastAsia="Calibri" w:hAnsi="Times New Roman" w:cs="Times New Roman"/>
          <w:sz w:val="24"/>
          <w:szCs w:val="24"/>
        </w:rPr>
      </w:pPr>
    </w:p>
    <w:p w14:paraId="41620B83" w14:textId="1829BC62" w:rsidR="00E41379" w:rsidRPr="00E41379" w:rsidRDefault="00E41379" w:rsidP="00E41379">
      <w:pPr>
        <w:spacing w:after="0" w:line="259" w:lineRule="auto"/>
        <w:jc w:val="center"/>
        <w:rPr>
          <w:rFonts w:ascii="Times New Roman" w:eastAsia="Calibri" w:hAnsi="Times New Roman" w:cs="Times New Roman"/>
          <w:b/>
          <w:bCs/>
          <w:sz w:val="24"/>
          <w:szCs w:val="24"/>
          <w:u w:val="single"/>
        </w:rPr>
      </w:pPr>
      <w:proofErr w:type="spellStart"/>
      <w:r w:rsidRPr="0052079D">
        <w:rPr>
          <w:rFonts w:ascii="Times New Roman" w:eastAsia="Calibri" w:hAnsi="Times New Roman" w:cs="Times New Roman"/>
          <w:b/>
          <w:bCs/>
          <w:sz w:val="24"/>
          <w:szCs w:val="24"/>
          <w:u w:val="single"/>
        </w:rPr>
        <w:t>III.b</w:t>
      </w:r>
      <w:proofErr w:type="spellEnd"/>
      <w:r w:rsidRPr="0052079D">
        <w:rPr>
          <w:rFonts w:ascii="Times New Roman" w:eastAsia="Calibri" w:hAnsi="Times New Roman" w:cs="Times New Roman"/>
          <w:b/>
          <w:bCs/>
          <w:sz w:val="24"/>
          <w:szCs w:val="24"/>
          <w:u w:val="single"/>
        </w:rPr>
        <w:t>. OBRAZLOŽENJE  IZMJENA I DOPUNA  FINANCIJSKOG PLANA ZA 202</w:t>
      </w:r>
      <w:r w:rsidR="003F1362" w:rsidRPr="0052079D">
        <w:rPr>
          <w:rFonts w:ascii="Times New Roman" w:eastAsia="Calibri" w:hAnsi="Times New Roman" w:cs="Times New Roman"/>
          <w:b/>
          <w:bCs/>
          <w:sz w:val="24"/>
          <w:szCs w:val="24"/>
          <w:u w:val="single"/>
        </w:rPr>
        <w:t>6</w:t>
      </w:r>
      <w:r w:rsidRPr="0052079D">
        <w:rPr>
          <w:rFonts w:ascii="Times New Roman" w:eastAsia="Calibri" w:hAnsi="Times New Roman" w:cs="Times New Roman"/>
          <w:b/>
          <w:bCs/>
          <w:sz w:val="24"/>
          <w:szCs w:val="24"/>
          <w:u w:val="single"/>
        </w:rPr>
        <w:t>. GODINU  – POSEBNI DIO</w:t>
      </w:r>
    </w:p>
    <w:p w14:paraId="69607B67" w14:textId="77777777" w:rsidR="00E41379" w:rsidRPr="00E41379" w:rsidRDefault="00E41379" w:rsidP="00E41379">
      <w:pPr>
        <w:spacing w:after="0" w:line="259" w:lineRule="auto"/>
        <w:jc w:val="center"/>
        <w:rPr>
          <w:rFonts w:ascii="Times New Roman" w:eastAsia="Calibri" w:hAnsi="Times New Roman" w:cs="Times New Roman"/>
          <w:b/>
          <w:bCs/>
          <w:sz w:val="24"/>
          <w:szCs w:val="24"/>
        </w:rPr>
      </w:pPr>
    </w:p>
    <w:p w14:paraId="4B4CBF1C" w14:textId="77777777" w:rsidR="00D544AD" w:rsidRPr="0030577A" w:rsidRDefault="00D544AD" w:rsidP="00D544AD">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OBRAZLOŽENJE FINANCIJSKOG PLANA PO PROGRAMIMA/AKTIVNOSTIMA</w:t>
      </w:r>
    </w:p>
    <w:p w14:paraId="5A4C7993" w14:textId="77777777" w:rsidR="00D544AD" w:rsidRPr="0030577A" w:rsidRDefault="00D544AD" w:rsidP="00D544AD">
      <w:pPr>
        <w:spacing w:after="0" w:line="240" w:lineRule="auto"/>
        <w:jc w:val="both"/>
        <w:rPr>
          <w:rFonts w:ascii="Times New Roman" w:eastAsia="Times New Roman" w:hAnsi="Times New Roman" w:cs="Times New Roman"/>
          <w:b/>
          <w:color w:val="FF0000"/>
          <w:lang w:eastAsia="hr-HR"/>
        </w:rPr>
      </w:pPr>
    </w:p>
    <w:p w14:paraId="42E0E587" w14:textId="77777777" w:rsidR="00D544AD" w:rsidRPr="0030577A" w:rsidRDefault="00D544AD" w:rsidP="00D544AD">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REDOVNI PROGRAM OSNOVNOG ŠKOLSTVA 7001</w:t>
      </w:r>
    </w:p>
    <w:p w14:paraId="48D23FD0" w14:textId="77777777" w:rsidR="00D544AD" w:rsidRPr="0030577A" w:rsidRDefault="00D544AD" w:rsidP="00D544AD">
      <w:pPr>
        <w:spacing w:after="0" w:line="240" w:lineRule="auto"/>
        <w:jc w:val="both"/>
        <w:rPr>
          <w:rFonts w:ascii="Times New Roman" w:eastAsia="Times New Roman" w:hAnsi="Times New Roman" w:cs="Times New Roman"/>
          <w:b/>
          <w:lang w:eastAsia="hr-HR"/>
        </w:rPr>
      </w:pPr>
    </w:p>
    <w:p w14:paraId="44E6EB40" w14:textId="77777777" w:rsidR="00D544AD" w:rsidRPr="0030577A" w:rsidRDefault="00D544AD" w:rsidP="00D544AD">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AKTIVNOST: A107001 UPRAVLJANJE I ADMINISTRACIJA</w:t>
      </w:r>
    </w:p>
    <w:p w14:paraId="69DBC42C" w14:textId="77777777" w:rsidR="00D544AD" w:rsidRPr="0030577A" w:rsidRDefault="00D544AD" w:rsidP="00D544AD">
      <w:pPr>
        <w:spacing w:after="0" w:line="240" w:lineRule="auto"/>
        <w:jc w:val="both"/>
        <w:rPr>
          <w:rFonts w:ascii="Times New Roman" w:eastAsia="Times New Roman" w:hAnsi="Times New Roman" w:cs="Times New Roman"/>
          <w:b/>
          <w:lang w:eastAsia="hr-HR"/>
        </w:rPr>
      </w:pPr>
    </w:p>
    <w:p w14:paraId="2F01C897" w14:textId="3DB0C05A" w:rsidR="00D544AD" w:rsidRPr="0030577A" w:rsidRDefault="0052079D" w:rsidP="00D544AD">
      <w:pPr>
        <w:spacing w:after="0"/>
        <w:ind w:firstLine="708"/>
        <w:jc w:val="both"/>
        <w:rPr>
          <w:rFonts w:ascii="Times New Roman" w:hAnsi="Times New Roman" w:cs="Times New Roman"/>
          <w:bCs/>
        </w:rPr>
      </w:pPr>
      <w:r>
        <w:rPr>
          <w:rFonts w:ascii="Times New Roman" w:hAnsi="Times New Roman" w:cs="Times New Roman"/>
          <w:bCs/>
        </w:rPr>
        <w:t>Plan ove aktivnosti nije se mijenjao a p</w:t>
      </w:r>
      <w:r w:rsidR="00D544AD" w:rsidRPr="0030577A">
        <w:rPr>
          <w:rFonts w:ascii="Times New Roman" w:hAnsi="Times New Roman" w:cs="Times New Roman"/>
          <w:bCs/>
        </w:rPr>
        <w:t>rogram obuhvaća aktivnosti kojom se osiguravaju sredstva za redovno financiranje materijalnih prava iz radnog odnosa svih zaposlenika OŠ Ivan Lacković Croata Kalinovac. Rashodi se odnose na sredstva za plaće, doprinose na plaću i ostala materijalna prava temeljem kolektivnog ugovora (jubilarna nagrada, božićnica, regres te razne pomoći).</w:t>
      </w:r>
    </w:p>
    <w:p w14:paraId="72792550" w14:textId="77777777" w:rsidR="00D544AD" w:rsidRPr="0030577A" w:rsidRDefault="00D544AD" w:rsidP="00D544AD">
      <w:pPr>
        <w:pStyle w:val="xmsonormal"/>
        <w:shd w:val="clear" w:color="auto" w:fill="FFFFFF"/>
        <w:spacing w:after="0" w:afterAutospacing="0" w:line="239" w:lineRule="atLeast"/>
        <w:ind w:firstLine="360"/>
        <w:jc w:val="both"/>
        <w:rPr>
          <w:sz w:val="22"/>
          <w:szCs w:val="22"/>
        </w:rPr>
      </w:pPr>
      <w:r w:rsidRPr="0030577A">
        <w:rPr>
          <w:sz w:val="22"/>
          <w:szCs w:val="22"/>
        </w:rPr>
        <w:t xml:space="preserve">U okviru aktivnosti A107001 Upravljanje i administracija, vrši se financiranje rashoda za zaposlene u planiranom iznosu od 768.860,00 eura iz izvora financiranja 504300 </w:t>
      </w:r>
      <w:r>
        <w:rPr>
          <w:sz w:val="22"/>
          <w:szCs w:val="22"/>
        </w:rPr>
        <w:t xml:space="preserve">Pomoći iz državnog proračuna </w:t>
      </w:r>
      <w:r w:rsidRPr="0030577A">
        <w:rPr>
          <w:sz w:val="22"/>
          <w:szCs w:val="22"/>
        </w:rPr>
        <w:t>i to:</w:t>
      </w:r>
    </w:p>
    <w:p w14:paraId="2C9973D0" w14:textId="77777777" w:rsidR="00D544AD" w:rsidRPr="0030577A" w:rsidRDefault="00D544AD" w:rsidP="00D544AD">
      <w:pPr>
        <w:spacing w:after="0" w:line="240" w:lineRule="auto"/>
        <w:ind w:firstLine="708"/>
        <w:jc w:val="both"/>
        <w:rPr>
          <w:rFonts w:ascii="Times New Roman" w:eastAsia="Times New Roman" w:hAnsi="Times New Roman" w:cs="Times New Roman"/>
          <w:lang w:eastAsia="hr-HR"/>
        </w:rPr>
      </w:pPr>
    </w:p>
    <w:p w14:paraId="15FCAEE2" w14:textId="77777777" w:rsidR="00D544AD" w:rsidRPr="0030577A" w:rsidRDefault="00D544AD" w:rsidP="00D544AD">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Rashodi za zaposlene</w:t>
      </w:r>
      <w:r w:rsidRPr="0030577A">
        <w:rPr>
          <w:rFonts w:ascii="Times New Roman" w:hAnsi="Times New Roman" w:cs="Times New Roman"/>
        </w:rPr>
        <w:t xml:space="preserve"> - sredstva za plaće za redovan rad, prekovremeni rad i plaće za posebne uvjete rada u ukupnom iznosu od 747.760,00 EUR  </w:t>
      </w:r>
    </w:p>
    <w:p w14:paraId="19CDD00C" w14:textId="77777777" w:rsidR="00D544AD" w:rsidRPr="0030577A" w:rsidRDefault="00D544AD" w:rsidP="00D544AD">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 xml:space="preserve">Naknade troškova zaposlenima </w:t>
      </w:r>
      <w:r w:rsidRPr="0030577A">
        <w:rPr>
          <w:rFonts w:ascii="Times New Roman" w:hAnsi="Times New Roman" w:cs="Times New Roman"/>
        </w:rPr>
        <w:t xml:space="preserve"> za prijevoz djelatnika na posao i s posla: 18.500,00 EUR </w:t>
      </w:r>
    </w:p>
    <w:p w14:paraId="07B31BD4" w14:textId="77777777" w:rsidR="00D544AD" w:rsidRPr="0030577A" w:rsidRDefault="00D544AD" w:rsidP="00D544AD">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Naknade poslodavca zbog nezapošljavanja osoba s invaliditetom:</w:t>
      </w:r>
      <w:r w:rsidRPr="0030577A">
        <w:rPr>
          <w:rFonts w:ascii="Times New Roman" w:hAnsi="Times New Roman" w:cs="Times New Roman"/>
        </w:rPr>
        <w:t xml:space="preserve"> plan je 2.600,00 EUR </w:t>
      </w:r>
    </w:p>
    <w:p w14:paraId="7D3F41B8" w14:textId="77777777" w:rsidR="00D544AD" w:rsidRPr="003768B1" w:rsidRDefault="00D544AD" w:rsidP="00D544AD">
      <w:pPr>
        <w:spacing w:after="0" w:line="240" w:lineRule="auto"/>
        <w:ind w:left="720"/>
        <w:jc w:val="both"/>
        <w:rPr>
          <w:rFonts w:ascii="Times New Roman" w:hAnsi="Times New Roman" w:cs="Times New Roman"/>
          <w:color w:val="FF0000"/>
          <w:highlight w:val="yellow"/>
        </w:rPr>
      </w:pPr>
    </w:p>
    <w:p w14:paraId="061FDB4D" w14:textId="77777777" w:rsidR="00D544AD" w:rsidRPr="003768B1" w:rsidRDefault="00D544AD" w:rsidP="00D544AD">
      <w:pPr>
        <w:spacing w:after="0" w:line="240" w:lineRule="auto"/>
        <w:jc w:val="both"/>
        <w:rPr>
          <w:rFonts w:ascii="Times New Roman" w:eastAsia="Times New Roman" w:hAnsi="Times New Roman" w:cs="Times New Roman"/>
          <w:color w:val="FF0000"/>
          <w:highlight w:val="yellow"/>
          <w:lang w:eastAsia="hr-HR"/>
        </w:rPr>
      </w:pPr>
    </w:p>
    <w:p w14:paraId="0F2CD166" w14:textId="77777777" w:rsidR="00D544AD" w:rsidRPr="003768B1" w:rsidRDefault="00D544AD" w:rsidP="00D544AD">
      <w:pPr>
        <w:spacing w:after="0" w:line="240" w:lineRule="auto"/>
        <w:jc w:val="both"/>
        <w:rPr>
          <w:rFonts w:ascii="Times New Roman" w:eastAsia="Times New Roman" w:hAnsi="Times New Roman" w:cs="Times New Roman"/>
          <w:b/>
          <w:highlight w:val="yellow"/>
          <w:lang w:eastAsia="hr-HR"/>
        </w:rPr>
      </w:pPr>
    </w:p>
    <w:p w14:paraId="4569E0EA" w14:textId="77777777" w:rsidR="00D544AD" w:rsidRPr="0030577A" w:rsidRDefault="00D544AD" w:rsidP="00D544AD">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 xml:space="preserve">AKTIVNOST: A107002 REDOVAN RAD OŠ </w:t>
      </w:r>
    </w:p>
    <w:p w14:paraId="09E646F4" w14:textId="77777777" w:rsidR="00D544AD" w:rsidRPr="003768B1" w:rsidRDefault="00D544AD" w:rsidP="00D544AD">
      <w:pPr>
        <w:spacing w:after="0" w:line="240" w:lineRule="auto"/>
        <w:jc w:val="both"/>
        <w:rPr>
          <w:rFonts w:ascii="Times New Roman" w:eastAsia="Times New Roman" w:hAnsi="Times New Roman" w:cs="Times New Roman"/>
          <w:b/>
          <w:highlight w:val="yellow"/>
          <w:lang w:eastAsia="hr-HR"/>
        </w:rPr>
      </w:pPr>
    </w:p>
    <w:p w14:paraId="623CBF3A" w14:textId="3A5D647D" w:rsidR="00D544AD" w:rsidRPr="0006404F" w:rsidRDefault="00D544AD" w:rsidP="00D544AD">
      <w:pPr>
        <w:spacing w:after="0"/>
        <w:ind w:firstLine="708"/>
        <w:jc w:val="both"/>
        <w:rPr>
          <w:rFonts w:ascii="Times New Roman" w:hAnsi="Times New Roman" w:cs="Times New Roman"/>
          <w:iCs/>
        </w:rPr>
      </w:pPr>
      <w:r w:rsidRPr="0006404F">
        <w:rPr>
          <w:rFonts w:ascii="Times New Roman" w:hAnsi="Times New Roman" w:cs="Times New Roman"/>
          <w:bCs/>
        </w:rPr>
        <w:t xml:space="preserve">Za ovu aktivnost planirano je </w:t>
      </w:r>
      <w:r w:rsidR="002B786A">
        <w:rPr>
          <w:rFonts w:ascii="Times New Roman" w:hAnsi="Times New Roman" w:cs="Times New Roman"/>
          <w:bCs/>
        </w:rPr>
        <w:t>povećanje u iznosu 14.834,00</w:t>
      </w:r>
      <w:r w:rsidRPr="0006404F">
        <w:rPr>
          <w:rFonts w:ascii="Times New Roman" w:hAnsi="Times New Roman" w:cs="Times New Roman"/>
          <w:bCs/>
        </w:rPr>
        <w:t xml:space="preserve"> EUR. Cilj ovog programa (aktivnosti) je osiguravanje minimalnog financijskog standarda za financiranje </w:t>
      </w:r>
      <w:r w:rsidRPr="0006404F">
        <w:rPr>
          <w:rFonts w:ascii="Times New Roman" w:hAnsi="Times New Roman" w:cs="Times New Roman"/>
        </w:rPr>
        <w:t xml:space="preserve">materijalnih rashoda i financijskih rashoda </w:t>
      </w:r>
      <w:r w:rsidRPr="0006404F">
        <w:rPr>
          <w:rFonts w:ascii="Times New Roman" w:hAnsi="Times New Roman" w:cs="Times New Roman"/>
          <w:iCs/>
        </w:rPr>
        <w:t xml:space="preserve"> koji su nužni za redovno funkcioniranje Škole.</w:t>
      </w:r>
    </w:p>
    <w:p w14:paraId="5C442988" w14:textId="4E09777F" w:rsidR="00872A6C" w:rsidRDefault="00D544AD" w:rsidP="00872A6C">
      <w:pPr>
        <w:spacing w:after="0" w:line="240" w:lineRule="auto"/>
        <w:rPr>
          <w:rFonts w:ascii="Times New Roman" w:eastAsia="Calibri" w:hAnsi="Times New Roman" w:cs="Times New Roman"/>
          <w:sz w:val="24"/>
          <w:szCs w:val="24"/>
        </w:rPr>
      </w:pPr>
      <w:r w:rsidRPr="007E2697">
        <w:rPr>
          <w:rFonts w:ascii="Times New Roman" w:hAnsi="Times New Roman" w:cs="Times New Roman"/>
          <w:b/>
          <w:i/>
          <w:iCs/>
        </w:rPr>
        <w:t>Prihodima od poreza za redovnu djelatnost</w:t>
      </w:r>
      <w:r w:rsidRPr="007E2697">
        <w:rPr>
          <w:rFonts w:ascii="Times New Roman" w:hAnsi="Times New Roman" w:cs="Times New Roman"/>
          <w:i/>
          <w:iCs/>
        </w:rPr>
        <w:t xml:space="preserve"> (izvor 111) </w:t>
      </w:r>
      <w:r w:rsidR="002B786A">
        <w:rPr>
          <w:rFonts w:ascii="Times New Roman" w:hAnsi="Times New Roman" w:cs="Times New Roman"/>
          <w:iCs/>
        </w:rPr>
        <w:t xml:space="preserve">planirano je povećanje </w:t>
      </w:r>
      <w:r w:rsidRPr="007E2697">
        <w:rPr>
          <w:rFonts w:ascii="Times New Roman" w:hAnsi="Times New Roman" w:cs="Times New Roman"/>
          <w:iCs/>
        </w:rPr>
        <w:t>rashod</w:t>
      </w:r>
      <w:r w:rsidR="002B786A">
        <w:rPr>
          <w:rFonts w:ascii="Times New Roman" w:hAnsi="Times New Roman" w:cs="Times New Roman"/>
          <w:iCs/>
        </w:rPr>
        <w:t>a</w:t>
      </w:r>
      <w:r w:rsidRPr="007E2697">
        <w:rPr>
          <w:rFonts w:ascii="Times New Roman" w:hAnsi="Times New Roman" w:cs="Times New Roman"/>
          <w:iCs/>
        </w:rPr>
        <w:t xml:space="preserve"> za  </w:t>
      </w:r>
      <w:r w:rsidR="00872A6C">
        <w:rPr>
          <w:rFonts w:ascii="Times New Roman" w:hAnsi="Times New Roman" w:cs="Times New Roman"/>
          <w:iCs/>
        </w:rPr>
        <w:t xml:space="preserve">4.845,00 eura a  </w:t>
      </w:r>
      <w:r w:rsidR="00872A6C">
        <w:rPr>
          <w:rFonts w:ascii="Times New Roman" w:eastAsia="Calibri" w:hAnsi="Times New Roman" w:cs="Times New Roman"/>
          <w:sz w:val="24"/>
          <w:szCs w:val="24"/>
        </w:rPr>
        <w:t>odnosi se na 1.000,00 eura za stručna usavršavanja, 2.470,00 eura za najam printera i 1.375,00 eura za procjenu rizika kućne vodoopskrbne mreže.</w:t>
      </w:r>
    </w:p>
    <w:p w14:paraId="4F8103F0" w14:textId="54435D5E" w:rsidR="00D544AD" w:rsidRPr="007E2697" w:rsidRDefault="00D544AD" w:rsidP="00D544AD">
      <w:pPr>
        <w:spacing w:after="0"/>
        <w:ind w:firstLine="708"/>
        <w:jc w:val="both"/>
        <w:rPr>
          <w:rFonts w:ascii="Times New Roman" w:eastAsia="Times New Roman" w:hAnsi="Times New Roman" w:cs="Times New Roman"/>
          <w:b/>
          <w:color w:val="FF0000"/>
          <w:lang w:eastAsia="hr-HR"/>
        </w:rPr>
      </w:pPr>
    </w:p>
    <w:p w14:paraId="2D7D9263" w14:textId="034D4C4B" w:rsidR="00872A6C" w:rsidRDefault="00D544AD" w:rsidP="00872A6C">
      <w:pPr>
        <w:spacing w:after="0" w:line="240" w:lineRule="auto"/>
        <w:rPr>
          <w:rFonts w:ascii="Times New Roman" w:eastAsia="Calibri" w:hAnsi="Times New Roman" w:cs="Times New Roman"/>
          <w:sz w:val="24"/>
          <w:szCs w:val="24"/>
        </w:rPr>
      </w:pPr>
      <w:r w:rsidRPr="007E2697">
        <w:rPr>
          <w:rFonts w:ascii="Times New Roman" w:hAnsi="Times New Roman" w:cs="Times New Roman"/>
          <w:b/>
          <w:i/>
        </w:rPr>
        <w:t>Ostali nespomenuti prihodi – proračunski korisnici – (izvor 434)</w:t>
      </w:r>
      <w:r w:rsidRPr="007E2697">
        <w:rPr>
          <w:rFonts w:ascii="Times New Roman" w:hAnsi="Times New Roman" w:cs="Times New Roman"/>
        </w:rPr>
        <w:t xml:space="preserve"> –  </w:t>
      </w:r>
      <w:r w:rsidR="00872A6C">
        <w:rPr>
          <w:rFonts w:ascii="Times New Roman" w:eastAsia="Calibri" w:hAnsi="Times New Roman" w:cs="Times New Roman"/>
          <w:sz w:val="24"/>
          <w:szCs w:val="24"/>
        </w:rPr>
        <w:t xml:space="preserve"> povećani su za 5.000,00 eura i to </w:t>
      </w:r>
      <w:r w:rsidR="00094C7C">
        <w:rPr>
          <w:rFonts w:ascii="Times New Roman" w:eastAsia="Calibri" w:hAnsi="Times New Roman" w:cs="Times New Roman"/>
          <w:sz w:val="24"/>
          <w:szCs w:val="24"/>
        </w:rPr>
        <w:t>1</w:t>
      </w:r>
      <w:r w:rsidR="00872A6C">
        <w:rPr>
          <w:rFonts w:ascii="Times New Roman" w:eastAsia="Calibri" w:hAnsi="Times New Roman" w:cs="Times New Roman"/>
          <w:sz w:val="24"/>
          <w:szCs w:val="24"/>
        </w:rPr>
        <w:t>.000,00 eura na rashodima za materijal i energiju, 500,00 eura na sitnom inventaru, 500,00 eura na komunalnim uslugama i 3.000,00 eura na ostalim rashodima poslovanja.</w:t>
      </w:r>
    </w:p>
    <w:p w14:paraId="1E8DE486" w14:textId="41C59A74" w:rsidR="00D544AD" w:rsidRPr="007E2697" w:rsidRDefault="00D544AD" w:rsidP="00872A6C">
      <w:pPr>
        <w:pStyle w:val="Bezproreda"/>
        <w:jc w:val="both"/>
        <w:rPr>
          <w:rFonts w:ascii="Times New Roman" w:hAnsi="Times New Roman" w:cs="Times New Roman"/>
        </w:rPr>
      </w:pPr>
    </w:p>
    <w:p w14:paraId="4EA05A0C" w14:textId="2E5F0BE9" w:rsidR="00094C7C" w:rsidRDefault="00D544AD" w:rsidP="00094C7C">
      <w:pPr>
        <w:spacing w:after="0" w:line="240" w:lineRule="auto"/>
        <w:rPr>
          <w:rFonts w:ascii="Times New Roman" w:eastAsia="Calibri" w:hAnsi="Times New Roman" w:cs="Times New Roman"/>
          <w:sz w:val="24"/>
          <w:szCs w:val="24"/>
        </w:rPr>
      </w:pPr>
      <w:r w:rsidRPr="007E2697">
        <w:rPr>
          <w:rFonts w:ascii="Times New Roman" w:hAnsi="Times New Roman" w:cs="Times New Roman"/>
          <w:b/>
          <w:i/>
        </w:rPr>
        <w:t>Pomoći – proračunski korisnici – (izvor 5202)</w:t>
      </w:r>
      <w:r w:rsidRPr="007E2697">
        <w:rPr>
          <w:rFonts w:ascii="Times New Roman" w:hAnsi="Times New Roman" w:cs="Times New Roman"/>
        </w:rPr>
        <w:t xml:space="preserve"> –   </w:t>
      </w:r>
      <w:r w:rsidR="00094C7C">
        <w:rPr>
          <w:rFonts w:ascii="Times New Roman" w:eastAsia="Calibri" w:hAnsi="Times New Roman" w:cs="Times New Roman"/>
          <w:sz w:val="24"/>
          <w:szCs w:val="24"/>
        </w:rPr>
        <w:t>smanjenje računa ostalih tekućih donacija u naravi za -11,00 eura za nabavu higijenskih potrepština i povećanja od 5.000,00 eura na računu 37229 (ostale naknade iz proračuna u naravi) za knjiženje rashoda radnih udžbenika.</w:t>
      </w:r>
    </w:p>
    <w:p w14:paraId="4484AB37" w14:textId="16A645B1" w:rsidR="00D544AD" w:rsidRPr="003768B1" w:rsidRDefault="00D544AD" w:rsidP="00D544AD">
      <w:pPr>
        <w:pStyle w:val="Bezproreda"/>
        <w:ind w:firstLine="708"/>
        <w:jc w:val="both"/>
        <w:rPr>
          <w:rFonts w:ascii="Times New Roman" w:hAnsi="Times New Roman" w:cs="Times New Roman"/>
          <w:highlight w:val="yellow"/>
        </w:rPr>
      </w:pPr>
    </w:p>
    <w:p w14:paraId="30A94236" w14:textId="77777777" w:rsidR="00D544AD" w:rsidRPr="003768B1" w:rsidRDefault="00D544AD" w:rsidP="00D544AD">
      <w:pPr>
        <w:pStyle w:val="Bezproreda"/>
        <w:ind w:firstLine="708"/>
        <w:jc w:val="both"/>
        <w:rPr>
          <w:rFonts w:ascii="Times New Roman" w:hAnsi="Times New Roman" w:cs="Times New Roman"/>
          <w:highlight w:val="yellow"/>
        </w:rPr>
      </w:pPr>
    </w:p>
    <w:p w14:paraId="78B4FC85" w14:textId="77777777" w:rsidR="00D544AD" w:rsidRPr="00322ED6" w:rsidRDefault="00D544AD" w:rsidP="00D544AD">
      <w:pPr>
        <w:pStyle w:val="Bezproreda"/>
        <w:jc w:val="both"/>
        <w:rPr>
          <w:rFonts w:ascii="Times New Roman" w:hAnsi="Times New Roman" w:cs="Times New Roman"/>
          <w:b/>
        </w:rPr>
      </w:pPr>
      <w:r w:rsidRPr="00322ED6">
        <w:rPr>
          <w:rFonts w:ascii="Times New Roman" w:hAnsi="Times New Roman" w:cs="Times New Roman"/>
          <w:b/>
        </w:rPr>
        <w:t>AKTIVNOST: A107004 ŠKOLSKA KUHINJA</w:t>
      </w:r>
    </w:p>
    <w:p w14:paraId="52486E3B" w14:textId="77777777" w:rsidR="00D544AD" w:rsidRPr="00322ED6" w:rsidRDefault="00D544AD" w:rsidP="00D544AD">
      <w:pPr>
        <w:pStyle w:val="Bezproreda"/>
        <w:jc w:val="both"/>
        <w:rPr>
          <w:rFonts w:ascii="Times New Roman" w:hAnsi="Times New Roman" w:cs="Times New Roman"/>
          <w:b/>
        </w:rPr>
      </w:pPr>
      <w:r w:rsidRPr="00322ED6">
        <w:rPr>
          <w:rFonts w:ascii="Times New Roman" w:hAnsi="Times New Roman" w:cs="Times New Roman"/>
          <w:b/>
        </w:rPr>
        <w:t>Opis i cilj aktivnosti</w:t>
      </w:r>
    </w:p>
    <w:p w14:paraId="3FB9A746" w14:textId="77777777" w:rsidR="00D544AD" w:rsidRPr="00322ED6" w:rsidRDefault="00D544AD" w:rsidP="00D544AD">
      <w:pPr>
        <w:pStyle w:val="Bezproreda"/>
        <w:jc w:val="both"/>
        <w:rPr>
          <w:rFonts w:ascii="Times New Roman" w:hAnsi="Times New Roman" w:cs="Times New Roman"/>
          <w:u w:val="single"/>
        </w:rPr>
      </w:pPr>
    </w:p>
    <w:p w14:paraId="5052FA1A" w14:textId="77777777" w:rsidR="00D544AD" w:rsidRPr="00322ED6" w:rsidRDefault="00D544AD" w:rsidP="00D544AD">
      <w:pPr>
        <w:pStyle w:val="Bezproreda"/>
        <w:ind w:firstLine="708"/>
        <w:jc w:val="both"/>
        <w:rPr>
          <w:rFonts w:ascii="Times New Roman" w:hAnsi="Times New Roman" w:cs="Times New Roman"/>
        </w:rPr>
      </w:pPr>
      <w:r w:rsidRPr="00322ED6">
        <w:rPr>
          <w:rFonts w:ascii="Times New Roman" w:hAnsi="Times New Roman" w:cs="Times New Roman"/>
        </w:rPr>
        <w:t>Cilj ove aktivnosti je osigurati kvalitetnu pripremu obroka u školskoj kuhinji.</w:t>
      </w:r>
    </w:p>
    <w:p w14:paraId="1A5190D6" w14:textId="10960B6D" w:rsidR="00D544AD" w:rsidRPr="00322ED6" w:rsidRDefault="00094C7C" w:rsidP="00D544AD">
      <w:pPr>
        <w:pStyle w:val="Bezproreda"/>
        <w:ind w:firstLine="708"/>
        <w:jc w:val="both"/>
        <w:rPr>
          <w:rFonts w:ascii="Times New Roman" w:hAnsi="Times New Roman" w:cs="Times New Roman"/>
        </w:rPr>
      </w:pPr>
      <w:r>
        <w:rPr>
          <w:rFonts w:ascii="Times New Roman" w:hAnsi="Times New Roman" w:cs="Times New Roman"/>
        </w:rPr>
        <w:lastRenderedPageBreak/>
        <w:t xml:space="preserve">Rashodi za nabavu namirnica koji se financiraju </w:t>
      </w:r>
      <w:r w:rsidR="00D544AD">
        <w:rPr>
          <w:rFonts w:ascii="Times New Roman" w:hAnsi="Times New Roman" w:cs="Times New Roman"/>
        </w:rPr>
        <w:t xml:space="preserve"> </w:t>
      </w:r>
      <w:r w:rsidR="00D544AD" w:rsidRPr="00322ED6">
        <w:rPr>
          <w:rFonts w:ascii="Times New Roman" w:hAnsi="Times New Roman" w:cs="Times New Roman"/>
        </w:rPr>
        <w:t xml:space="preserve">od uplata zaposlenika škole koji </w:t>
      </w:r>
      <w:r w:rsidR="00D544AD">
        <w:rPr>
          <w:rFonts w:ascii="Times New Roman" w:hAnsi="Times New Roman" w:cs="Times New Roman"/>
        </w:rPr>
        <w:t xml:space="preserve">koriste obrok </w:t>
      </w:r>
      <w:r w:rsidR="00D544AD" w:rsidRPr="00322ED6">
        <w:rPr>
          <w:rFonts w:ascii="Times New Roman" w:hAnsi="Times New Roman" w:cs="Times New Roman"/>
        </w:rPr>
        <w:t xml:space="preserve"> u školskoj kuhinji</w:t>
      </w:r>
      <w:r>
        <w:rPr>
          <w:rFonts w:ascii="Times New Roman" w:hAnsi="Times New Roman" w:cs="Times New Roman"/>
        </w:rPr>
        <w:t xml:space="preserve"> povećani su za 2.000,00 eura jer više zaposlenika koristi obrok u školskoj kuhinji</w:t>
      </w:r>
      <w:r w:rsidR="00D544AD" w:rsidRPr="00322ED6">
        <w:rPr>
          <w:rFonts w:ascii="Times New Roman" w:hAnsi="Times New Roman" w:cs="Times New Roman"/>
        </w:rPr>
        <w:t>.</w:t>
      </w:r>
    </w:p>
    <w:p w14:paraId="462E2FF8" w14:textId="77777777" w:rsidR="00D544AD" w:rsidRPr="003768B1" w:rsidRDefault="00D544AD" w:rsidP="00D544AD">
      <w:pPr>
        <w:pStyle w:val="Bezproreda"/>
        <w:ind w:firstLine="708"/>
        <w:jc w:val="both"/>
        <w:rPr>
          <w:rFonts w:ascii="Times New Roman" w:hAnsi="Times New Roman" w:cs="Times New Roman"/>
          <w:highlight w:val="yellow"/>
        </w:rPr>
      </w:pPr>
    </w:p>
    <w:p w14:paraId="74F308D8" w14:textId="77777777" w:rsidR="00D544AD" w:rsidRPr="00C10005" w:rsidRDefault="00D544AD" w:rsidP="00D544AD">
      <w:pPr>
        <w:pStyle w:val="Bezproreda"/>
        <w:jc w:val="both"/>
        <w:rPr>
          <w:rFonts w:ascii="Times New Roman" w:hAnsi="Times New Roman" w:cs="Times New Roman"/>
          <w:b/>
        </w:rPr>
      </w:pPr>
      <w:r w:rsidRPr="00C10005">
        <w:rPr>
          <w:rFonts w:ascii="Times New Roman" w:hAnsi="Times New Roman" w:cs="Times New Roman"/>
          <w:b/>
        </w:rPr>
        <w:t>AKTIVNOST: K107001 ULAGANJA U NEFINANCIJSKU IMOVINU</w:t>
      </w:r>
    </w:p>
    <w:p w14:paraId="24D2DB62" w14:textId="2004D624" w:rsidR="00D544AD" w:rsidRPr="003768B1" w:rsidRDefault="00D544AD" w:rsidP="00094C7C">
      <w:pPr>
        <w:pStyle w:val="Bezproreda"/>
        <w:ind w:firstLine="708"/>
        <w:jc w:val="both"/>
        <w:rPr>
          <w:rFonts w:ascii="Times New Roman" w:eastAsia="Times New Roman" w:hAnsi="Times New Roman" w:cs="Times New Roman"/>
          <w:highlight w:val="yellow"/>
          <w:lang w:eastAsia="hr-HR"/>
        </w:rPr>
      </w:pPr>
      <w:r w:rsidRPr="00C10005">
        <w:rPr>
          <w:rFonts w:ascii="Times New Roman" w:hAnsi="Times New Roman" w:cs="Times New Roman"/>
        </w:rPr>
        <w:t xml:space="preserve">U skupini </w:t>
      </w:r>
      <w:r w:rsidRPr="00C10005">
        <w:rPr>
          <w:rFonts w:ascii="Times New Roman" w:hAnsi="Times New Roman" w:cs="Times New Roman"/>
          <w:b/>
        </w:rPr>
        <w:t xml:space="preserve">Rashodi za nabavu proizvedene dugotrajne imovine </w:t>
      </w:r>
      <w:r w:rsidRPr="00C10005">
        <w:rPr>
          <w:rFonts w:ascii="Times New Roman" w:hAnsi="Times New Roman" w:cs="Times New Roman"/>
          <w:bCs/>
        </w:rPr>
        <w:t xml:space="preserve">plan je </w:t>
      </w:r>
      <w:r w:rsidR="00094C7C">
        <w:rPr>
          <w:rFonts w:ascii="Times New Roman" w:hAnsi="Times New Roman" w:cs="Times New Roman"/>
          <w:bCs/>
        </w:rPr>
        <w:t>smanjen i</w:t>
      </w:r>
      <w:r w:rsidRPr="002D3662">
        <w:rPr>
          <w:rFonts w:ascii="Times New Roman" w:eastAsia="Times New Roman" w:hAnsi="Times New Roman" w:cs="Times New Roman"/>
          <w:lang w:eastAsia="hr-HR"/>
        </w:rPr>
        <w:t>z izvora 5202 – pomoći proračunski korisnici</w:t>
      </w:r>
      <w:r w:rsidR="00094C7C">
        <w:rPr>
          <w:rFonts w:ascii="Times New Roman" w:eastAsia="Times New Roman" w:hAnsi="Times New Roman" w:cs="Times New Roman"/>
          <w:lang w:eastAsia="hr-HR"/>
        </w:rPr>
        <w:t xml:space="preserve"> za 5.000,00 eura i za taj iznos je povećanje na aktivnosti redovan rad</w:t>
      </w:r>
      <w:r w:rsidRPr="002D3662">
        <w:rPr>
          <w:rFonts w:ascii="Times New Roman" w:eastAsia="Times New Roman" w:hAnsi="Times New Roman" w:cs="Times New Roman"/>
          <w:lang w:eastAsia="hr-HR"/>
        </w:rPr>
        <w:t xml:space="preserve"> </w:t>
      </w:r>
      <w:r w:rsidR="00094C7C">
        <w:rPr>
          <w:rFonts w:ascii="Times New Roman" w:eastAsia="Times New Roman" w:hAnsi="Times New Roman" w:cs="Times New Roman"/>
          <w:lang w:eastAsia="hr-HR"/>
        </w:rPr>
        <w:t xml:space="preserve">– račun ostalih naknada iz proračuna </w:t>
      </w:r>
      <w:r w:rsidR="0039273F">
        <w:rPr>
          <w:rFonts w:ascii="Times New Roman" w:eastAsia="Times New Roman" w:hAnsi="Times New Roman" w:cs="Times New Roman"/>
          <w:lang w:eastAsia="hr-HR"/>
        </w:rPr>
        <w:t>u naravi za knjiženje udžbenika koji su radni i ne vraćaju se u školu.</w:t>
      </w:r>
    </w:p>
    <w:p w14:paraId="4836F201" w14:textId="77777777" w:rsidR="00D544AD" w:rsidRPr="003768B1" w:rsidRDefault="00D544AD" w:rsidP="00D544AD">
      <w:pPr>
        <w:pStyle w:val="Bezproreda"/>
        <w:jc w:val="both"/>
        <w:rPr>
          <w:rFonts w:ascii="Times New Roman" w:hAnsi="Times New Roman" w:cs="Times New Roman"/>
          <w:bCs/>
          <w:highlight w:val="yellow"/>
          <w:u w:val="single"/>
        </w:rPr>
      </w:pPr>
    </w:p>
    <w:p w14:paraId="4C509961" w14:textId="77777777" w:rsidR="00D544AD" w:rsidRPr="003768B1" w:rsidRDefault="00D544AD" w:rsidP="00D544AD">
      <w:pPr>
        <w:spacing w:after="0"/>
        <w:ind w:firstLine="360"/>
        <w:jc w:val="both"/>
        <w:rPr>
          <w:rFonts w:ascii="Times New Roman" w:eastAsia="Times New Roman" w:hAnsi="Times New Roman" w:cs="Times New Roman"/>
          <w:highlight w:val="yellow"/>
          <w:lang w:eastAsia="hr-HR"/>
        </w:rPr>
      </w:pPr>
    </w:p>
    <w:p w14:paraId="4B18E917" w14:textId="2B33FB29" w:rsidR="00D544AD" w:rsidRDefault="00D544AD" w:rsidP="00D544AD">
      <w:pPr>
        <w:spacing w:after="0"/>
        <w:ind w:firstLine="360"/>
        <w:jc w:val="both"/>
        <w:rPr>
          <w:rFonts w:ascii="Times New Roman" w:eastAsia="Times New Roman" w:hAnsi="Times New Roman" w:cs="Times New Roman"/>
          <w:highlight w:val="yellow"/>
          <w:lang w:eastAsia="hr-HR"/>
        </w:rPr>
      </w:pPr>
    </w:p>
    <w:p w14:paraId="04372DD0" w14:textId="77777777" w:rsidR="0039273F" w:rsidRPr="003768B1" w:rsidRDefault="0039273F" w:rsidP="00D544AD">
      <w:pPr>
        <w:spacing w:after="0"/>
        <w:ind w:firstLine="360"/>
        <w:jc w:val="both"/>
        <w:rPr>
          <w:rFonts w:ascii="Times New Roman" w:eastAsia="Times New Roman" w:hAnsi="Times New Roman" w:cs="Times New Roman"/>
          <w:highlight w:val="yellow"/>
          <w:lang w:eastAsia="hr-HR"/>
        </w:rPr>
      </w:pPr>
    </w:p>
    <w:p w14:paraId="15B302CE" w14:textId="77777777" w:rsidR="00D544AD" w:rsidRPr="009059AC" w:rsidRDefault="00D544AD" w:rsidP="00D544AD">
      <w:pPr>
        <w:jc w:val="both"/>
        <w:rPr>
          <w:rFonts w:ascii="Times New Roman" w:hAnsi="Times New Roman" w:cs="Times New Roman"/>
          <w:b/>
          <w:bCs/>
        </w:rPr>
      </w:pPr>
      <w:r w:rsidRPr="009059AC">
        <w:rPr>
          <w:rFonts w:ascii="Times New Roman" w:hAnsi="Times New Roman" w:cs="Times New Roman"/>
          <w:b/>
          <w:bCs/>
        </w:rPr>
        <w:t>CILJEVI I POKAZATELJI USPJEŠNOSTI IZ AKATA STRATEŠKOG PLANIRANJA I GODIŠNJEG PLANA RADA</w:t>
      </w:r>
    </w:p>
    <w:p w14:paraId="0F7F5E73" w14:textId="77777777" w:rsidR="00D544AD" w:rsidRPr="009059AC" w:rsidRDefault="00D544AD" w:rsidP="00D544AD">
      <w:pPr>
        <w:pStyle w:val="Odlomakpopisa"/>
        <w:ind w:left="720"/>
        <w:jc w:val="both"/>
        <w:rPr>
          <w:b/>
          <w:bCs/>
          <w:sz w:val="22"/>
          <w:szCs w:val="22"/>
        </w:rPr>
      </w:pPr>
    </w:p>
    <w:p w14:paraId="24570B71"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t>Prioritet  je osnovnoškolsko  obrazovanja i odgoj  učenika te  ćemo nastojati i u naredne tri godine podići kvalitetu nastave na što višu razinu, i to stalnim i kvalitetnim usavršavanjem učitelja te podizanjem materijalnih i drugih uvjeta, uz pomoć osnivača i Ministarstva znanosti, obrazovanja i mladih, na viši standard.</w:t>
      </w:r>
    </w:p>
    <w:p w14:paraId="3A5EA13A"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t xml:space="preserve">Učenike će se poticati na izražavanje kreativnosti, talenata i sposobnosti kroz uključivanje u slobodne aktivnosti, natjecanja te druge školske projekte, priredbe i manifestacije. </w:t>
      </w:r>
    </w:p>
    <w:p w14:paraId="5B5C0A3B"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t>Poticat će se kvalitetna komunikacija na relacijama učitelj-učenik-roditelj, učenik-učenik, učenik- učitelj, zaposlenici međusobno kroz zajedničke aktivnosti i druženja, kolektivnim  upoznavanjem kulturne i duhovne baštine naše domovine i šire.</w:t>
      </w:r>
    </w:p>
    <w:p w14:paraId="7501634E"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t>Poticat će se razvoj pozitivnih vrijednosti i natjecateljskog duha  kao primjerice organizacijom nagradnih izleta za  razred koji sakupi najviše starih baterija, nagrada učeniku koji pročita najviše knjiga i nagrada najboljem učeniku.</w:t>
      </w:r>
    </w:p>
    <w:p w14:paraId="514B9A6D"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t>U školi se provode školski preventivni programi koji  omogućuju djetetu stvoriti pozitivnu slike o sebi, pomoći u rješavanju kriznih situacija, otvoriti komunikaciju između učitelja i učenika, prihvatiti različitost među djecom, organizirati slobodno vrijeme, ponuditi različite izvannastavne i izvanškolske aktivnosti, osposobiti učenika za samopomoć i samozaštitu. Za provedbu školskih preventivnih programa nisu predviđena posebna financijska sredstva a ukoliko bude potrebno osigurat će se iz vlastitih sredstava ili donacija.</w:t>
      </w:r>
    </w:p>
    <w:p w14:paraId="5C70216F"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t>Izvannastavne aktivnosti bit će organizirane preko grupa za razrednu nastavu, a to su: dramska skupina, šahovska grupa, pjevački zbor, tamburaška skupina, vjeronaučna skupina, rano učenje engleskog jezika, mala škola informatike, mali znanstvenici, rukomet i nogomet. Za učenike predmetne nastave izvannastavne aktivnosti provode se kroz rad  literarno-novinarske skupine, „kaj volimo“,  dramske, vjeronaučne, tamburaške skupine, pjevačkog zbora, šahovske grupe, škola kemije, kreativne grupe – domaćinstva, učenička zadruga, likovne grupe, klub mladih tehničara, ekološke družine, Crvenog križa, rukomet, nogomet, stolni tenis i badminton. Rad skupina slobodnih aktivnosti  predstavit će se tijekom godine kroz sudjelovanja na raznim natjecanjima, priredbama za Svetog Nikolu, Božić, Dan škole i druge kulturne i javne manifestacije na razini mjesta i šire.</w:t>
      </w:r>
    </w:p>
    <w:p w14:paraId="54BF975C"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lastRenderedPageBreak/>
        <w:t xml:space="preserve">Učitelji razredne i predmetne nastave permanentno će se usavršavati na stručnim sastancima, seminarima i savjetovanjima koje je organizirala i u Katalogu stručnih skupova objavila Agencija za odgoj i obrazovanje te na županijskim stručnim vijećima organiziranima na nivou županije i na školskim stručnim aktivima  i učiteljskim vijećima.  Svaki učitelj i stručni suradnik dužan je popuniti obrazac individualnog plana i programa usavršavanja za svaku školsku godinu i koji se prilaže Izvješću o izvršenju godišnjeg plana i programa rada škole. Svim učiteljima naše škole, koji to žele,  omogućeno je da kroz svoj rad, stručna usavršavanja i kulturno-javno djelatnost škole stječu  potrebne bodova za napredovanje u zvanju. Za sada imamo jednu učiteljicu koja je napredovala i obnovila napredovanje u zvanju mentor – savjetnik i jednu učiteljicu koja je napredovala u zvanje učitelj mentor i sada je mentorica osobi koja ima u školi sklopljen ugovor o stručnom osposobljavanju za rad bez zasnivanja radnog odnosa a radi polaganja stručnog ispita u zvanju.    </w:t>
      </w:r>
    </w:p>
    <w:p w14:paraId="551E7DCF"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t xml:space="preserve">Pokazatelj uspješnosti je uključenost svih učenika škole u najmanje jednu izvannastavnu aktivnost dok je većina učenika uključena u dvije, tri a nadareniji učenici i više slobodnih aktivnosti. </w:t>
      </w:r>
    </w:p>
    <w:p w14:paraId="0DCD62CB" w14:textId="77777777" w:rsidR="00D544AD" w:rsidRPr="009059AC" w:rsidRDefault="00D544AD" w:rsidP="00D544AD">
      <w:pPr>
        <w:jc w:val="both"/>
        <w:rPr>
          <w:rFonts w:ascii="Times New Roman" w:hAnsi="Times New Roman" w:cs="Times New Roman"/>
        </w:rPr>
      </w:pPr>
      <w:r w:rsidRPr="009059AC">
        <w:rPr>
          <w:rFonts w:ascii="Times New Roman" w:hAnsi="Times New Roman" w:cs="Times New Roman"/>
        </w:rPr>
        <w:t>Rezultat težnje za podizanje kvalitete nastave na što višu razinu i stručnog usavršavanja učitelja su vrlo dobri rezultati učenika postignuti na natjecanjima u znanju od školske, preko međuopćinske do županijske razine, upis učenika završnog (8.) razreda u odabrane željene srednje škole i uspješnost u nastavku školovanja.</w:t>
      </w:r>
    </w:p>
    <w:p w14:paraId="02D0D508" w14:textId="77777777" w:rsidR="00D544AD" w:rsidRPr="00B37B9E" w:rsidRDefault="00D544AD" w:rsidP="00D544AD">
      <w:pPr>
        <w:rPr>
          <w:b/>
          <w:u w:val="single"/>
        </w:rPr>
      </w:pPr>
      <w:r w:rsidRPr="00B37B9E">
        <w:rPr>
          <w:b/>
          <w:u w:val="single"/>
        </w:rPr>
        <w:t>Prehrana učenika</w:t>
      </w:r>
    </w:p>
    <w:p w14:paraId="20895027" w14:textId="77777777" w:rsidR="00D544AD" w:rsidRPr="00B37B9E" w:rsidRDefault="00D544AD" w:rsidP="00D544AD">
      <w:r w:rsidRPr="00B37B9E">
        <w:t>Tijekom nastavne godine u našoj Školi posebnu pozornost posvećujemo zdravoj prehrani učenika. U ostvarivanju toga, Škola se uključila u nekoliko projekata kojima nastoji osigurati zdrave i hranjive obroke svim učenicima. Prehrana učenika naše Škole u ovoj školskoj godini osigurana je iz sredstava proračuna Republike Hrvatske Odlukom Vlade Republike Hrvatske. Uz suvremeno opremljenu školsku kuhinju, učenicima se obrok poslužuje u blagovaonici tijekom dva velika odmora u trajanju od 15 minuta. Nastavljen je projekt zdravih obroka „Pametan obrok za pametnu djecu“ kojeg provodi Županija, u suradnji s Podravkom</w:t>
      </w:r>
    </w:p>
    <w:p w14:paraId="4ED49D25" w14:textId="77777777" w:rsidR="00D544AD" w:rsidRPr="00B37B9E" w:rsidRDefault="00D544AD" w:rsidP="00D544AD">
      <w:pPr>
        <w:rPr>
          <w:highlight w:val="yellow"/>
        </w:rPr>
      </w:pPr>
    </w:p>
    <w:p w14:paraId="4D9D6F07" w14:textId="77777777" w:rsidR="00D544AD" w:rsidRPr="00B37B9E" w:rsidRDefault="00D544AD" w:rsidP="00D544AD">
      <w:pPr>
        <w:rPr>
          <w:b/>
          <w:u w:val="single"/>
        </w:rPr>
      </w:pPr>
      <w:r w:rsidRPr="00B37B9E">
        <w:rPr>
          <w:b/>
          <w:u w:val="single"/>
        </w:rPr>
        <w:t>Školska shema</w:t>
      </w:r>
    </w:p>
    <w:p w14:paraId="2BB95089" w14:textId="418D21EE" w:rsidR="00D544AD" w:rsidRDefault="00D544AD" w:rsidP="00D544AD">
      <w:r w:rsidRPr="00B37B9E">
        <w:t>U cilju povećanja unosa svježeg voća i povrća te mlijeka i mliječnih proizvoda i smanjenja unosa hrane s visokim sadržajem masti, šećera i soli te podizanja svijesti o značaju zdrave prehrane u svakodnevnoj prehrani Škola se uključila u provedbu Školske sheme koja objedinjava Shemu školskog voća i povrća i Program mlijeka u školama. Ciljna skupina za isporuku i raspodjelu voća i povrća su učenici od 1. do 8. razreda osnovnih škola, a za isporuku i raspodjelu mlijeka i mliječnih proizvoda učenici od 1. do 4. razreda osnovnih škola. Isporuka voća i povrća i mlijeka i mliječnih proizvoda organizirana je jednom tjedno u nastavne dane u skladu sa školskim kalendarom tijekom nastavne godine.</w:t>
      </w:r>
    </w:p>
    <w:p w14:paraId="5E5B8AF7" w14:textId="041A933F" w:rsidR="00192FCB" w:rsidRDefault="00192FCB" w:rsidP="00D544AD"/>
    <w:p w14:paraId="0A8F94A8" w14:textId="01D202B4" w:rsidR="00192FCB" w:rsidRDefault="00192FCB" w:rsidP="00D544AD"/>
    <w:p w14:paraId="70BE5448" w14:textId="77777777" w:rsidR="00192FCB" w:rsidRPr="00B37B9E" w:rsidRDefault="00192FCB" w:rsidP="00D544AD"/>
    <w:p w14:paraId="37B9C86B" w14:textId="77777777" w:rsidR="006F3F88" w:rsidRPr="006231B4" w:rsidRDefault="006F3F88" w:rsidP="006F3F88">
      <w:pPr>
        <w:rPr>
          <w:b/>
          <w:u w:val="single"/>
        </w:rPr>
      </w:pPr>
      <w:r>
        <w:rPr>
          <w:b/>
          <w:u w:val="single"/>
        </w:rPr>
        <w:lastRenderedPageBreak/>
        <w:t>Prilika za sve 7</w:t>
      </w:r>
    </w:p>
    <w:p w14:paraId="6D4A88AF" w14:textId="782AFE61" w:rsidR="006F3F88" w:rsidRDefault="006F3F88" w:rsidP="00AD0F97">
      <w:pPr>
        <w:jc w:val="both"/>
      </w:pPr>
      <w:r>
        <w:t>U školskoj godini 2025./2026. ukazana je potreba za uvođenjem pomoćnika u nastavi za jednog učenika. Zapošljavanje pomoćnika u nastavi realizira s</w:t>
      </w:r>
      <w:r w:rsidR="00AD0F97">
        <w:t>e kroz projekt Prilika za sve 7 koji se u 50 %-</w:t>
      </w:r>
      <w:proofErr w:type="spellStart"/>
      <w:r w:rsidR="00AD0F97">
        <w:t>tnom</w:t>
      </w:r>
      <w:proofErr w:type="spellEnd"/>
      <w:r w:rsidR="00AD0F97">
        <w:t xml:space="preserve"> iznosu financira iz Europskog socijalnog fonda a drugih 50% iz prihoda od poreza za redovnu djelatnost.</w:t>
      </w:r>
    </w:p>
    <w:p w14:paraId="7F536E4F" w14:textId="4FB0ED07" w:rsidR="00D544AD" w:rsidRDefault="00D544AD" w:rsidP="00D544AD">
      <w:pPr>
        <w:rPr>
          <w:highlight w:val="yellow"/>
        </w:rPr>
      </w:pPr>
    </w:p>
    <w:p w14:paraId="5182018E" w14:textId="77777777" w:rsidR="00163DDF" w:rsidRPr="00B37B9E" w:rsidRDefault="00163DDF" w:rsidP="00D544AD">
      <w:pPr>
        <w:rPr>
          <w:highlight w:val="yellow"/>
        </w:rPr>
      </w:pPr>
    </w:p>
    <w:p w14:paraId="4482B952" w14:textId="7450DC71" w:rsidR="00D544AD" w:rsidRPr="006F3F88" w:rsidRDefault="006F3F88" w:rsidP="00D544AD">
      <w:pPr>
        <w:rPr>
          <w:rFonts w:ascii="Times New Roman" w:hAnsi="Times New Roman" w:cs="Times New Roman"/>
          <w:b/>
          <w:i/>
          <w:sz w:val="24"/>
          <w:szCs w:val="24"/>
          <w:u w:val="single"/>
        </w:rPr>
      </w:pPr>
      <w:r>
        <w:rPr>
          <w:rFonts w:ascii="Times New Roman" w:hAnsi="Times New Roman" w:cs="Times New Roman"/>
          <w:b/>
          <w:i/>
          <w:sz w:val="24"/>
          <w:szCs w:val="24"/>
          <w:u w:val="single"/>
        </w:rPr>
        <w:t xml:space="preserve">Zaključak: </w:t>
      </w:r>
    </w:p>
    <w:p w14:paraId="660C4A77" w14:textId="2C3A961F" w:rsidR="00D544AD" w:rsidRPr="00B37B9E" w:rsidRDefault="006231B4" w:rsidP="00AD0F97">
      <w:pPr>
        <w:jc w:val="both"/>
      </w:pPr>
      <w:r>
        <w:t>U</w:t>
      </w:r>
      <w:r w:rsidR="00D544AD" w:rsidRPr="00B37B9E">
        <w:t>spje</w:t>
      </w:r>
      <w:r>
        <w:t>si</w:t>
      </w:r>
      <w:r w:rsidR="00D544AD" w:rsidRPr="00B37B9E">
        <w:t xml:space="preserve"> </w:t>
      </w:r>
      <w:r>
        <w:t>učenika rezultat su</w:t>
      </w:r>
      <w:r w:rsidR="00D544AD" w:rsidRPr="00B37B9E">
        <w:t xml:space="preserve"> kontinuiranog stručnog usavršavanja svih učitelja i stručnih suradnika koji svoja znanja i vještine uspješno prenose na učenike.</w:t>
      </w:r>
    </w:p>
    <w:p w14:paraId="0091A29B" w14:textId="77777777" w:rsidR="00D544AD" w:rsidRPr="00B37B9E" w:rsidRDefault="00D544AD" w:rsidP="00AD0F97">
      <w:pPr>
        <w:jc w:val="both"/>
      </w:pPr>
      <w:r w:rsidRPr="00B37B9E">
        <w:t xml:space="preserve">Nastavni plan i program u potpunosti su realizirani, a škola kao javna ustanova uspješno je prezentirala svoj rad putem web stranice i odlične suradnje s lokalnim medijima. </w:t>
      </w:r>
    </w:p>
    <w:p w14:paraId="66CAA89D" w14:textId="34DB9323" w:rsidR="006F3F88" w:rsidRPr="00B37B9E" w:rsidRDefault="006F3F88" w:rsidP="00D544AD"/>
    <w:p w14:paraId="7FF27C02" w14:textId="4B8B165B" w:rsidR="00D544AD" w:rsidRPr="00B37B9E" w:rsidRDefault="006231B4" w:rsidP="006F3F88">
      <w:pPr>
        <w:jc w:val="both"/>
      </w:pPr>
      <w:r>
        <w:t>Županijska skupština Koprivničko – križevačke županije na 7. sjednici održanoj dana 25. lipnja 2026. godine usvojila je Izmjene i dopune Proračuna Koprivničko – križevačke županije</w:t>
      </w:r>
      <w:r w:rsidR="006F3F88">
        <w:t xml:space="preserve"> te se temeljem toga p</w:t>
      </w:r>
      <w:r w:rsidR="00D544AD" w:rsidRPr="00B37B9E">
        <w:t xml:space="preserve">redlaže  Školskom odboru Osnovne škole Ivan Lacković Croata Kalinovac </w:t>
      </w:r>
      <w:r w:rsidR="006F3F88">
        <w:t xml:space="preserve">usvajanje  Izmjena i dopuna </w:t>
      </w:r>
      <w:r w:rsidR="00D544AD" w:rsidRPr="00B37B9E">
        <w:t xml:space="preserve"> Financijskog plana Osnovne škole Ivan Lacković C</w:t>
      </w:r>
      <w:r w:rsidR="006F3F88">
        <w:t>roata Kalinovac za 2026. godinu.</w:t>
      </w:r>
    </w:p>
    <w:p w14:paraId="148C64B2" w14:textId="77777777" w:rsidR="00D544AD" w:rsidRPr="00B37B9E" w:rsidRDefault="00D544AD" w:rsidP="00D544AD"/>
    <w:p w14:paraId="68FFBFD4" w14:textId="77777777" w:rsidR="00D544AD" w:rsidRPr="00B37B9E" w:rsidRDefault="00D544AD" w:rsidP="00D544AD"/>
    <w:p w14:paraId="366F0693" w14:textId="183391C1" w:rsidR="00D544AD" w:rsidRPr="00B37B9E" w:rsidRDefault="00D544AD" w:rsidP="006F3F88">
      <w:pPr>
        <w:pStyle w:val="Bezproreda"/>
        <w:rPr>
          <w:lang w:eastAsia="hr-HR"/>
        </w:rPr>
      </w:pPr>
      <w:r w:rsidRPr="00B37B9E">
        <w:rPr>
          <w:lang w:eastAsia="hr-HR"/>
        </w:rPr>
        <w:t>KLASA: 400-02/2</w:t>
      </w:r>
      <w:r w:rsidR="006231B4">
        <w:rPr>
          <w:lang w:eastAsia="hr-HR"/>
        </w:rPr>
        <w:t>6</w:t>
      </w:r>
      <w:r w:rsidRPr="00B37B9E">
        <w:rPr>
          <w:lang w:eastAsia="hr-HR"/>
        </w:rPr>
        <w:t>-01/1</w:t>
      </w:r>
    </w:p>
    <w:p w14:paraId="5C5C1815" w14:textId="681FB989" w:rsidR="00D544AD" w:rsidRPr="00B37B9E" w:rsidRDefault="00D544AD" w:rsidP="006F3F88">
      <w:pPr>
        <w:pStyle w:val="Bezproreda"/>
        <w:rPr>
          <w:lang w:eastAsia="hr-HR"/>
        </w:rPr>
      </w:pPr>
      <w:r w:rsidRPr="00B37B9E">
        <w:rPr>
          <w:lang w:eastAsia="hr-HR"/>
        </w:rPr>
        <w:t>URBROJ: 2137-74-2</w:t>
      </w:r>
      <w:r w:rsidR="006231B4">
        <w:rPr>
          <w:lang w:eastAsia="hr-HR"/>
        </w:rPr>
        <w:t>6</w:t>
      </w:r>
      <w:r w:rsidRPr="00B37B9E">
        <w:rPr>
          <w:lang w:eastAsia="hr-HR"/>
        </w:rPr>
        <w:t>-1</w:t>
      </w:r>
    </w:p>
    <w:p w14:paraId="5414BFEF" w14:textId="503F9E26" w:rsidR="00D544AD" w:rsidRPr="00B37B9E" w:rsidRDefault="00D544AD" w:rsidP="006F3F88">
      <w:pPr>
        <w:pStyle w:val="Bezproreda"/>
        <w:rPr>
          <w:lang w:eastAsia="hr-HR"/>
        </w:rPr>
      </w:pPr>
      <w:r w:rsidRPr="00B37B9E">
        <w:rPr>
          <w:lang w:eastAsia="hr-HR"/>
        </w:rPr>
        <w:t>Kali</w:t>
      </w:r>
      <w:r>
        <w:rPr>
          <w:lang w:eastAsia="hr-HR"/>
        </w:rPr>
        <w:t xml:space="preserve">novac, </w:t>
      </w:r>
      <w:r w:rsidR="007464E0">
        <w:rPr>
          <w:lang w:eastAsia="hr-HR"/>
        </w:rPr>
        <w:t>17</w:t>
      </w:r>
      <w:r w:rsidR="00163DDF">
        <w:rPr>
          <w:lang w:eastAsia="hr-HR"/>
        </w:rPr>
        <w:t xml:space="preserve">.07. </w:t>
      </w:r>
      <w:r>
        <w:rPr>
          <w:lang w:eastAsia="hr-HR"/>
        </w:rPr>
        <w:t>202</w:t>
      </w:r>
      <w:r w:rsidR="006F3F88">
        <w:rPr>
          <w:lang w:eastAsia="hr-HR"/>
        </w:rPr>
        <w:t>6</w:t>
      </w:r>
      <w:r>
        <w:rPr>
          <w:lang w:eastAsia="hr-HR"/>
        </w:rPr>
        <w:t>.</w:t>
      </w:r>
    </w:p>
    <w:p w14:paraId="0D28EFBE" w14:textId="77777777" w:rsidR="00D544AD" w:rsidRPr="00B37B9E" w:rsidRDefault="00D544AD" w:rsidP="00D544AD">
      <w:pPr>
        <w:rPr>
          <w:lang w:eastAsia="hr-HR"/>
        </w:rPr>
      </w:pPr>
    </w:p>
    <w:p w14:paraId="7681F7DA" w14:textId="77777777" w:rsidR="00D544AD" w:rsidRPr="00B37B9E" w:rsidRDefault="00D544AD" w:rsidP="006F3F88">
      <w:pPr>
        <w:pStyle w:val="Bezproreda"/>
        <w:rPr>
          <w:lang w:eastAsia="hr-HR"/>
        </w:rPr>
      </w:pPr>
      <w:r w:rsidRPr="00B37B9E">
        <w:rPr>
          <w:lang w:eastAsia="hr-HR"/>
        </w:rPr>
        <w:t>OBRAZLOŽENJE IZRADILA</w:t>
      </w:r>
    </w:p>
    <w:p w14:paraId="730E705C" w14:textId="243D176B" w:rsidR="00D544AD" w:rsidRDefault="00D544AD" w:rsidP="006F3F88">
      <w:pPr>
        <w:pStyle w:val="Bezproreda"/>
        <w:rPr>
          <w:lang w:eastAsia="hr-HR"/>
        </w:rPr>
      </w:pPr>
      <w:r>
        <w:rPr>
          <w:lang w:eastAsia="hr-HR"/>
        </w:rPr>
        <w:t>RAČUNOVOĐA :Slavica Lacković</w:t>
      </w:r>
    </w:p>
    <w:p w14:paraId="56B82069" w14:textId="10292974" w:rsidR="00DB11B8" w:rsidRDefault="00DB11B8" w:rsidP="006F3F88">
      <w:pPr>
        <w:pStyle w:val="Bezproreda"/>
        <w:rPr>
          <w:lang w:eastAsia="hr-HR"/>
        </w:rPr>
      </w:pPr>
    </w:p>
    <w:p w14:paraId="16280050" w14:textId="77777777" w:rsidR="0039273F" w:rsidRPr="00B37B9E" w:rsidRDefault="0039273F" w:rsidP="006F3F88">
      <w:pPr>
        <w:pStyle w:val="Bezproreda"/>
        <w:rPr>
          <w:lang w:eastAsia="hr-HR"/>
        </w:rPr>
      </w:pPr>
    </w:p>
    <w:p w14:paraId="0BF97788" w14:textId="77777777" w:rsidR="00D544AD" w:rsidRPr="00B37B9E" w:rsidRDefault="00D544AD" w:rsidP="006F3F88">
      <w:pPr>
        <w:pStyle w:val="Bezproreda"/>
        <w:rPr>
          <w:lang w:eastAsia="hr-HR"/>
        </w:rPr>
      </w:pPr>
      <w:r w:rsidRPr="00B37B9E">
        <w:rPr>
          <w:lang w:eastAsia="hr-HR"/>
        </w:rPr>
        <w:tab/>
      </w:r>
      <w:r w:rsidRPr="00B37B9E">
        <w:rPr>
          <w:lang w:eastAsia="hr-HR"/>
        </w:rPr>
        <w:tab/>
      </w:r>
      <w:r w:rsidRPr="00B37B9E">
        <w:rPr>
          <w:lang w:eastAsia="hr-HR"/>
        </w:rPr>
        <w:tab/>
      </w:r>
      <w:r w:rsidRPr="00B37B9E">
        <w:rPr>
          <w:lang w:eastAsia="hr-HR"/>
        </w:rPr>
        <w:tab/>
        <w:t xml:space="preserve">                                                          RAVNATELJICA ŠKOLE:                                                                                           </w:t>
      </w:r>
    </w:p>
    <w:p w14:paraId="7C6B447D" w14:textId="77777777" w:rsidR="00D544AD" w:rsidRPr="00B37B9E" w:rsidRDefault="00D544AD" w:rsidP="006F3F88">
      <w:pPr>
        <w:pStyle w:val="Bezproreda"/>
        <w:rPr>
          <w:lang w:eastAsia="hr-HR"/>
        </w:rPr>
      </w:pPr>
      <w:r w:rsidRPr="00B37B9E">
        <w:rPr>
          <w:lang w:eastAsia="hr-HR"/>
        </w:rPr>
        <w:t xml:space="preserve">                                                                                                         Mirjana Bazijanec, </w:t>
      </w:r>
      <w:proofErr w:type="spellStart"/>
      <w:r w:rsidRPr="00B37B9E">
        <w:rPr>
          <w:lang w:eastAsia="hr-HR"/>
        </w:rPr>
        <w:t>mag.prim</w:t>
      </w:r>
      <w:proofErr w:type="spellEnd"/>
      <w:r w:rsidRPr="00B37B9E">
        <w:rPr>
          <w:lang w:eastAsia="hr-HR"/>
        </w:rPr>
        <w:t xml:space="preserve"> </w:t>
      </w:r>
      <w:proofErr w:type="spellStart"/>
      <w:r w:rsidRPr="00B37B9E">
        <w:rPr>
          <w:lang w:eastAsia="hr-HR"/>
        </w:rPr>
        <w:t>educ</w:t>
      </w:r>
      <w:proofErr w:type="spellEnd"/>
      <w:r w:rsidRPr="00B37B9E">
        <w:rPr>
          <w:lang w:eastAsia="hr-HR"/>
        </w:rPr>
        <w:t>.</w:t>
      </w:r>
    </w:p>
    <w:p w14:paraId="3A2F766E" w14:textId="77777777" w:rsidR="00D544AD" w:rsidRPr="00B37B9E" w:rsidRDefault="00D544AD" w:rsidP="00D544AD">
      <w:pPr>
        <w:rPr>
          <w:lang w:eastAsia="hr-HR"/>
        </w:rPr>
      </w:pPr>
    </w:p>
    <w:p w14:paraId="49DF4017" w14:textId="730CA350" w:rsidR="00D544AD" w:rsidRDefault="00D544AD" w:rsidP="00D544AD">
      <w:pPr>
        <w:rPr>
          <w:lang w:eastAsia="hr-HR"/>
        </w:rPr>
      </w:pPr>
    </w:p>
    <w:p w14:paraId="46E222E2" w14:textId="78A43EDC" w:rsidR="00DB11B8" w:rsidRDefault="00DB11B8" w:rsidP="00D544AD">
      <w:pPr>
        <w:rPr>
          <w:lang w:eastAsia="hr-HR"/>
        </w:rPr>
      </w:pPr>
    </w:p>
    <w:p w14:paraId="500C6446" w14:textId="77777777" w:rsidR="00DB11B8" w:rsidRPr="00B37B9E" w:rsidRDefault="00DB11B8" w:rsidP="00D544AD">
      <w:pPr>
        <w:rPr>
          <w:lang w:eastAsia="hr-HR"/>
        </w:rPr>
      </w:pPr>
    </w:p>
    <w:p w14:paraId="14AA7BF0" w14:textId="77777777" w:rsidR="00D544AD" w:rsidRPr="00B37B9E" w:rsidRDefault="00D544AD" w:rsidP="006F3F88">
      <w:pPr>
        <w:pStyle w:val="Bezproreda"/>
        <w:rPr>
          <w:lang w:eastAsia="hr-HR"/>
        </w:rPr>
      </w:pPr>
      <w:r>
        <w:rPr>
          <w:lang w:eastAsia="hr-HR"/>
        </w:rPr>
        <w:t xml:space="preserve">                                                                                                      </w:t>
      </w:r>
      <w:r w:rsidRPr="00B37B9E">
        <w:rPr>
          <w:lang w:eastAsia="hr-HR"/>
        </w:rPr>
        <w:t>PREDSJEDNICA ŠKOLSKOG ODBORA:</w:t>
      </w:r>
    </w:p>
    <w:p w14:paraId="6B6167E6" w14:textId="77777777" w:rsidR="00D544AD" w:rsidRPr="00B37B9E" w:rsidRDefault="00D544AD" w:rsidP="006F3F88">
      <w:pPr>
        <w:pStyle w:val="Bezproreda"/>
        <w:rPr>
          <w:lang w:eastAsia="hr-HR"/>
        </w:rPr>
      </w:pPr>
      <w:r>
        <w:rPr>
          <w:lang w:eastAsia="hr-HR"/>
        </w:rPr>
        <w:t xml:space="preserve">                                                                                                        </w:t>
      </w:r>
      <w:r w:rsidRPr="00B37B9E">
        <w:rPr>
          <w:lang w:eastAsia="hr-HR"/>
        </w:rPr>
        <w:t xml:space="preserve">Marina </w:t>
      </w:r>
      <w:proofErr w:type="spellStart"/>
      <w:r w:rsidRPr="00B37B9E">
        <w:rPr>
          <w:lang w:eastAsia="hr-HR"/>
        </w:rPr>
        <w:t>Željeznjak</w:t>
      </w:r>
      <w:proofErr w:type="spellEnd"/>
      <w:r w:rsidRPr="00B37B9E">
        <w:rPr>
          <w:lang w:eastAsia="hr-HR"/>
        </w:rPr>
        <w:t xml:space="preserve"> , </w:t>
      </w:r>
      <w:proofErr w:type="spellStart"/>
      <w:r w:rsidRPr="00B37B9E">
        <w:rPr>
          <w:lang w:eastAsia="hr-HR"/>
        </w:rPr>
        <w:t>mag.prim.educ</w:t>
      </w:r>
      <w:proofErr w:type="spellEnd"/>
      <w:r w:rsidRPr="00B37B9E">
        <w:rPr>
          <w:lang w:eastAsia="hr-HR"/>
        </w:rPr>
        <w:t>.</w:t>
      </w:r>
    </w:p>
    <w:p w14:paraId="356AFDF4" w14:textId="3A88E857" w:rsidR="00E41379" w:rsidRDefault="00E41379" w:rsidP="00E41379">
      <w:pPr>
        <w:spacing w:after="0" w:line="259" w:lineRule="auto"/>
        <w:rPr>
          <w:rFonts w:ascii="Times New Roman" w:eastAsia="Calibri" w:hAnsi="Times New Roman" w:cs="Times New Roman"/>
          <w:b/>
          <w:bCs/>
          <w:color w:val="FF0000"/>
          <w:sz w:val="24"/>
          <w:szCs w:val="24"/>
        </w:rPr>
      </w:pPr>
    </w:p>
    <w:sectPr w:rsidR="00E41379" w:rsidSect="00DF0E7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A94AC" w14:textId="77777777" w:rsidR="00B86962" w:rsidRDefault="00B86962">
      <w:pPr>
        <w:spacing w:after="0" w:line="240" w:lineRule="auto"/>
      </w:pPr>
      <w:r>
        <w:separator/>
      </w:r>
    </w:p>
  </w:endnote>
  <w:endnote w:type="continuationSeparator" w:id="0">
    <w:p w14:paraId="7B7ADD69" w14:textId="77777777" w:rsidR="00B86962" w:rsidRDefault="00B86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C8927" w14:textId="77777777" w:rsidR="004F1857" w:rsidRDefault="004F1857">
    <w:pPr>
      <w:rPr>
        <w:rStyle w:val="FakeCharacterSty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F34E" w14:textId="77777777" w:rsidR="004F1857" w:rsidRDefault="004F1857">
    <w:pPr>
      <w:pStyle w:val="Podnoje"/>
    </w:pPr>
  </w:p>
  <w:p w14:paraId="35445ED3" w14:textId="77777777" w:rsidR="004F1857" w:rsidRDefault="004F1857"/>
  <w:p w14:paraId="46DD1AE1" w14:textId="77777777" w:rsidR="004F1857" w:rsidRDefault="004F1857"/>
  <w:p w14:paraId="733FC508" w14:textId="77777777" w:rsidR="004F1857" w:rsidRDefault="004F1857"/>
  <w:p w14:paraId="6375BDD8" w14:textId="77777777" w:rsidR="004F1857" w:rsidRDefault="004F1857"/>
  <w:p w14:paraId="46D56B7F" w14:textId="77777777" w:rsidR="004F1857" w:rsidRDefault="004F1857"/>
  <w:p w14:paraId="58B90729" w14:textId="77777777" w:rsidR="004F1857" w:rsidRDefault="004F185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269363"/>
      <w:docPartObj>
        <w:docPartGallery w:val="Page Numbers (Bottom of Page)"/>
        <w:docPartUnique/>
      </w:docPartObj>
    </w:sdtPr>
    <w:sdtEndPr/>
    <w:sdtContent>
      <w:p w14:paraId="451CEBAE" w14:textId="2545EF3B" w:rsidR="004F1857" w:rsidRDefault="004F1857">
        <w:pPr>
          <w:pStyle w:val="Podnoje"/>
          <w:jc w:val="center"/>
        </w:pPr>
        <w:r>
          <w:fldChar w:fldCharType="begin"/>
        </w:r>
        <w:r>
          <w:instrText>PAGE   \* MERGEFORMAT</w:instrText>
        </w:r>
        <w:r>
          <w:fldChar w:fldCharType="separate"/>
        </w:r>
        <w:r w:rsidR="00192FCB">
          <w:rPr>
            <w:noProof/>
          </w:rPr>
          <w:t>13</w:t>
        </w:r>
        <w:r>
          <w:fldChar w:fldCharType="end"/>
        </w:r>
      </w:p>
    </w:sdtContent>
  </w:sdt>
  <w:p w14:paraId="374C0195" w14:textId="77777777" w:rsidR="004F1857" w:rsidRDefault="004F1857"/>
  <w:p w14:paraId="64B617DC" w14:textId="77777777" w:rsidR="004F1857" w:rsidRDefault="004F185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85AA2" w14:textId="77777777" w:rsidR="004F1857" w:rsidRDefault="004F185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56D66" w14:textId="77777777" w:rsidR="00B86962" w:rsidRDefault="00B86962">
      <w:pPr>
        <w:spacing w:after="0" w:line="240" w:lineRule="auto"/>
      </w:pPr>
      <w:r>
        <w:separator/>
      </w:r>
    </w:p>
  </w:footnote>
  <w:footnote w:type="continuationSeparator" w:id="0">
    <w:p w14:paraId="12B3371D" w14:textId="77777777" w:rsidR="00B86962" w:rsidRDefault="00B86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BC00" w14:textId="77777777" w:rsidR="004F1857" w:rsidRDefault="004F1857">
    <w:pPr>
      <w:rPr>
        <w:rStyle w:val="FakeCharacterSty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84F1C" w14:textId="77777777" w:rsidR="004F1857" w:rsidRDefault="004F1857">
    <w:pPr>
      <w:pStyle w:val="Zaglavlje"/>
    </w:pPr>
  </w:p>
  <w:p w14:paraId="1811F505" w14:textId="77777777" w:rsidR="004F1857" w:rsidRDefault="004F1857"/>
  <w:p w14:paraId="7201BA6C" w14:textId="77777777" w:rsidR="004F1857" w:rsidRDefault="004F1857"/>
  <w:p w14:paraId="0E383E1B" w14:textId="77777777" w:rsidR="004F1857" w:rsidRDefault="004F1857"/>
  <w:p w14:paraId="7066C2DF" w14:textId="77777777" w:rsidR="004F1857" w:rsidRDefault="004F1857"/>
  <w:p w14:paraId="41AE344B" w14:textId="77777777" w:rsidR="004F1857" w:rsidRDefault="004F1857"/>
  <w:p w14:paraId="71CDAA3A" w14:textId="77777777" w:rsidR="004F1857" w:rsidRDefault="004F18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A74E" w14:textId="77777777" w:rsidR="004F1857" w:rsidRPr="00A12925" w:rsidRDefault="004F1857" w:rsidP="00A12925">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F8BA" w14:textId="77777777" w:rsidR="004F1857" w:rsidRDefault="004F185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3"/>
      </v:shape>
    </w:pict>
  </w:numPicBullet>
  <w:abstractNum w:abstractNumId="0" w15:restartNumberingAfterBreak="0">
    <w:nsid w:val="009E6CAC"/>
    <w:multiLevelType w:val="hybridMultilevel"/>
    <w:tmpl w:val="90F8014C"/>
    <w:lvl w:ilvl="0" w:tplc="041A000B">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 w15:restartNumberingAfterBreak="0">
    <w:nsid w:val="07DC32E1"/>
    <w:multiLevelType w:val="hybridMultilevel"/>
    <w:tmpl w:val="1EC60B1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C04144"/>
    <w:multiLevelType w:val="hybridMultilevel"/>
    <w:tmpl w:val="2CEA9CFC"/>
    <w:lvl w:ilvl="0" w:tplc="F7A2904C">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80A7247"/>
    <w:multiLevelType w:val="hybridMultilevel"/>
    <w:tmpl w:val="41A27A56"/>
    <w:lvl w:ilvl="0" w:tplc="041A000B">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4" w15:restartNumberingAfterBreak="0">
    <w:nsid w:val="1AD3414D"/>
    <w:multiLevelType w:val="hybridMultilevel"/>
    <w:tmpl w:val="26B66F06"/>
    <w:lvl w:ilvl="0" w:tplc="4A503D82">
      <w:start w:val="4"/>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5" w15:restartNumberingAfterBreak="0">
    <w:nsid w:val="1DAA350F"/>
    <w:multiLevelType w:val="hybridMultilevel"/>
    <w:tmpl w:val="72EE82FA"/>
    <w:lvl w:ilvl="0" w:tplc="29D4157A">
      <w:start w:val="1"/>
      <w:numFmt w:val="bullet"/>
      <w:lvlText w:val=""/>
      <w:lvlJc w:val="left"/>
      <w:pPr>
        <w:ind w:left="36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1241902"/>
    <w:multiLevelType w:val="multilevel"/>
    <w:tmpl w:val="1C3E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6C7C8E"/>
    <w:multiLevelType w:val="hybridMultilevel"/>
    <w:tmpl w:val="38929162"/>
    <w:lvl w:ilvl="0" w:tplc="041A000B">
      <w:start w:val="1"/>
      <w:numFmt w:val="bullet"/>
      <w:lvlText w:val=""/>
      <w:lvlJc w:val="left"/>
      <w:pPr>
        <w:ind w:left="720" w:hanging="360"/>
      </w:pPr>
      <w:rPr>
        <w:rFonts w:ascii="Wingdings" w:hAnsi="Wingdings" w:hint="default"/>
        <w:b/>
        <w:i/>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2DB82AE4"/>
    <w:multiLevelType w:val="hybridMultilevel"/>
    <w:tmpl w:val="54D62C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F813090"/>
    <w:multiLevelType w:val="hybridMultilevel"/>
    <w:tmpl w:val="21C04F54"/>
    <w:lvl w:ilvl="0" w:tplc="E0DE3F92">
      <w:start w:val="202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EDC30D5"/>
    <w:multiLevelType w:val="hybridMultilevel"/>
    <w:tmpl w:val="B47A5AAA"/>
    <w:lvl w:ilvl="0" w:tplc="041A000B">
      <w:start w:val="1"/>
      <w:numFmt w:val="bullet"/>
      <w:lvlText w:val=""/>
      <w:lvlJc w:val="left"/>
      <w:pPr>
        <w:tabs>
          <w:tab w:val="num" w:pos="720"/>
        </w:tabs>
        <w:ind w:left="720" w:hanging="360"/>
      </w:pPr>
      <w:rPr>
        <w:rFonts w:ascii="Wingdings" w:hAnsi="Wingdings" w:hint="default"/>
      </w:rPr>
    </w:lvl>
    <w:lvl w:ilvl="1" w:tplc="041A0007">
      <w:start w:val="1"/>
      <w:numFmt w:val="bullet"/>
      <w:lvlText w:val=""/>
      <w:lvlPicBulletId w:val="0"/>
      <w:lvlJc w:val="left"/>
      <w:pPr>
        <w:tabs>
          <w:tab w:val="num" w:pos="1440"/>
        </w:tabs>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DD45FA"/>
    <w:multiLevelType w:val="hybridMultilevel"/>
    <w:tmpl w:val="9B048DEE"/>
    <w:lvl w:ilvl="0" w:tplc="041A000B">
      <w:start w:val="1"/>
      <w:numFmt w:val="bullet"/>
      <w:lvlText w:val=""/>
      <w:lvlJc w:val="left"/>
      <w:pPr>
        <w:ind w:left="644"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8371701"/>
    <w:multiLevelType w:val="hybridMultilevel"/>
    <w:tmpl w:val="830E43B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C761E59"/>
    <w:multiLevelType w:val="hybridMultilevel"/>
    <w:tmpl w:val="BE2883C0"/>
    <w:lvl w:ilvl="0" w:tplc="2188D6AA">
      <w:start w:val="2020"/>
      <w:numFmt w:val="bullet"/>
      <w:lvlText w:val="-"/>
      <w:lvlJc w:val="left"/>
      <w:pPr>
        <w:ind w:left="720" w:hanging="360"/>
      </w:pPr>
      <w:rPr>
        <w:rFonts w:ascii="Calibri" w:eastAsia="Times New Roman" w:hAnsi="Calibri" w:cs="Calibr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2EB4C4E"/>
    <w:multiLevelType w:val="hybridMultilevel"/>
    <w:tmpl w:val="DCD0C23C"/>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5317237"/>
    <w:multiLevelType w:val="hybridMultilevel"/>
    <w:tmpl w:val="1908C25C"/>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14B441F"/>
    <w:multiLevelType w:val="hybridMultilevel"/>
    <w:tmpl w:val="23EED31E"/>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6A492D79"/>
    <w:multiLevelType w:val="hybridMultilevel"/>
    <w:tmpl w:val="5E2E76CC"/>
    <w:lvl w:ilvl="0" w:tplc="8766D456">
      <w:start w:val="3"/>
      <w:numFmt w:val="upperRoman"/>
      <w:lvlText w:val="%1."/>
      <w:lvlJc w:val="left"/>
      <w:pPr>
        <w:ind w:left="1080" w:hanging="720"/>
      </w:pPr>
      <w:rPr>
        <w:rFonts w:hint="default"/>
        <w:sz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0B0674B"/>
    <w:multiLevelType w:val="hybridMultilevel"/>
    <w:tmpl w:val="2CDC5316"/>
    <w:lvl w:ilvl="0" w:tplc="041A000B">
      <w:start w:val="1"/>
      <w:numFmt w:val="bullet"/>
      <w:lvlText w:val=""/>
      <w:lvlJc w:val="left"/>
      <w:pPr>
        <w:ind w:left="720" w:hanging="360"/>
      </w:pPr>
      <w:rPr>
        <w:rFonts w:ascii="Wingdings" w:hAnsi="Wingdings" w:hint="default"/>
      </w:rPr>
    </w:lvl>
    <w:lvl w:ilvl="1" w:tplc="041A000B">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11B60EB"/>
    <w:multiLevelType w:val="hybridMultilevel"/>
    <w:tmpl w:val="1908C25C"/>
    <w:lvl w:ilvl="0" w:tplc="041A000F">
      <w:start w:val="4"/>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1441BB2"/>
    <w:multiLevelType w:val="hybridMultilevel"/>
    <w:tmpl w:val="69462852"/>
    <w:lvl w:ilvl="0" w:tplc="FA3C7C34">
      <w:start w:val="202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2CF3D9C"/>
    <w:multiLevelType w:val="multilevel"/>
    <w:tmpl w:val="B1B0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E3E6B"/>
    <w:multiLevelType w:val="hybridMultilevel"/>
    <w:tmpl w:val="BC989680"/>
    <w:lvl w:ilvl="0" w:tplc="041A000B">
      <w:start w:val="1"/>
      <w:numFmt w:val="bullet"/>
      <w:lvlText w:val=""/>
      <w:lvlJc w:val="left"/>
      <w:pPr>
        <w:tabs>
          <w:tab w:val="num" w:pos="720"/>
        </w:tabs>
        <w:ind w:left="720" w:hanging="360"/>
      </w:pPr>
      <w:rPr>
        <w:rFonts w:ascii="Wingdings" w:hAnsi="Wingdings" w:hint="default"/>
      </w:rPr>
    </w:lvl>
    <w:lvl w:ilvl="1" w:tplc="041A0007">
      <w:start w:val="1"/>
      <w:numFmt w:val="bullet"/>
      <w:lvlText w:val=""/>
      <w:lvlPicBulletId w:val="0"/>
      <w:lvlJc w:val="left"/>
      <w:pPr>
        <w:tabs>
          <w:tab w:val="num" w:pos="1440"/>
        </w:tabs>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C785F34"/>
    <w:multiLevelType w:val="hybridMultilevel"/>
    <w:tmpl w:val="E8102DAE"/>
    <w:lvl w:ilvl="0" w:tplc="6428AC14">
      <w:start w:val="3"/>
      <w:numFmt w:val="decimal"/>
      <w:lvlText w:val="%1."/>
      <w:lvlJc w:val="left"/>
      <w:pPr>
        <w:ind w:left="360" w:hanging="360"/>
      </w:pPr>
      <w:rPr>
        <w:rFonts w:asciiTheme="minorHAnsi" w:eastAsiaTheme="minorHAnsi" w:hAnsiTheme="minorHAnsi" w:cstheme="minorBidi"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7D6D23B5"/>
    <w:multiLevelType w:val="hybridMultilevel"/>
    <w:tmpl w:val="01AEC9E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E043D2C"/>
    <w:multiLevelType w:val="hybridMultilevel"/>
    <w:tmpl w:val="121C10F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11"/>
  </w:num>
  <w:num w:numId="4">
    <w:abstractNumId w:val="18"/>
  </w:num>
  <w:num w:numId="5">
    <w:abstractNumId w:val="5"/>
  </w:num>
  <w:num w:numId="6">
    <w:abstractNumId w:val="0"/>
  </w:num>
  <w:num w:numId="7">
    <w:abstractNumId w:val="12"/>
  </w:num>
  <w:num w:numId="8">
    <w:abstractNumId w:val="2"/>
  </w:num>
  <w:num w:numId="9">
    <w:abstractNumId w:val="1"/>
  </w:num>
  <w:num w:numId="10">
    <w:abstractNumId w:val="3"/>
  </w:num>
  <w:num w:numId="11">
    <w:abstractNumId w:val="4"/>
  </w:num>
  <w:num w:numId="12">
    <w:abstractNumId w:val="11"/>
  </w:num>
  <w:num w:numId="13">
    <w:abstractNumId w:val="3"/>
  </w:num>
  <w:num w:numId="14">
    <w:abstractNumId w:val="0"/>
  </w:num>
  <w:num w:numId="15">
    <w:abstractNumId w:val="1"/>
  </w:num>
  <w:num w:numId="16">
    <w:abstractNumId w:val="7"/>
  </w:num>
  <w:num w:numId="17">
    <w:abstractNumId w:val="6"/>
  </w:num>
  <w:num w:numId="18">
    <w:abstractNumId w:val="20"/>
  </w:num>
  <w:num w:numId="19">
    <w:abstractNumId w:val="25"/>
  </w:num>
  <w:num w:numId="20">
    <w:abstractNumId w:val="16"/>
  </w:num>
  <w:num w:numId="21">
    <w:abstractNumId w:val="14"/>
  </w:num>
  <w:num w:numId="22">
    <w:abstractNumId w:val="21"/>
  </w:num>
  <w:num w:numId="23">
    <w:abstractNumId w:val="19"/>
  </w:num>
  <w:num w:numId="24">
    <w:abstractNumId w:val="23"/>
  </w:num>
  <w:num w:numId="25">
    <w:abstractNumId w:val="24"/>
  </w:num>
  <w:num w:numId="26">
    <w:abstractNumId w:val="15"/>
  </w:num>
  <w:num w:numId="27">
    <w:abstractNumId w:val="9"/>
  </w:num>
  <w:num w:numId="28">
    <w:abstractNumId w:val="13"/>
  </w:num>
  <w:num w:numId="29">
    <w:abstractNumId w:val="8"/>
  </w:num>
  <w:num w:numId="30">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828"/>
    <w:rsid w:val="00002095"/>
    <w:rsid w:val="00004B00"/>
    <w:rsid w:val="00005149"/>
    <w:rsid w:val="00010357"/>
    <w:rsid w:val="000104A9"/>
    <w:rsid w:val="000111AA"/>
    <w:rsid w:val="00014542"/>
    <w:rsid w:val="00014B02"/>
    <w:rsid w:val="00014BFD"/>
    <w:rsid w:val="00014D7D"/>
    <w:rsid w:val="000152CD"/>
    <w:rsid w:val="000160E1"/>
    <w:rsid w:val="00020DD4"/>
    <w:rsid w:val="00023124"/>
    <w:rsid w:val="000261DB"/>
    <w:rsid w:val="00026FD7"/>
    <w:rsid w:val="000310E1"/>
    <w:rsid w:val="000338E2"/>
    <w:rsid w:val="000356A7"/>
    <w:rsid w:val="000370F2"/>
    <w:rsid w:val="000402FE"/>
    <w:rsid w:val="00040876"/>
    <w:rsid w:val="000443C6"/>
    <w:rsid w:val="000447B2"/>
    <w:rsid w:val="00044E56"/>
    <w:rsid w:val="00044FB3"/>
    <w:rsid w:val="00051287"/>
    <w:rsid w:val="00054512"/>
    <w:rsid w:val="0005610F"/>
    <w:rsid w:val="00060395"/>
    <w:rsid w:val="000617E3"/>
    <w:rsid w:val="0006635C"/>
    <w:rsid w:val="000735A0"/>
    <w:rsid w:val="00074D37"/>
    <w:rsid w:val="00075FD3"/>
    <w:rsid w:val="000774B1"/>
    <w:rsid w:val="00083589"/>
    <w:rsid w:val="00090BC6"/>
    <w:rsid w:val="00091EF9"/>
    <w:rsid w:val="00092348"/>
    <w:rsid w:val="00093EA7"/>
    <w:rsid w:val="00094C7C"/>
    <w:rsid w:val="00094E60"/>
    <w:rsid w:val="00096E7A"/>
    <w:rsid w:val="000A0AC2"/>
    <w:rsid w:val="000A1A95"/>
    <w:rsid w:val="000A44AD"/>
    <w:rsid w:val="000B25FA"/>
    <w:rsid w:val="000B40C1"/>
    <w:rsid w:val="000B6CB4"/>
    <w:rsid w:val="000C03EE"/>
    <w:rsid w:val="000C0E97"/>
    <w:rsid w:val="000C1972"/>
    <w:rsid w:val="000C1D66"/>
    <w:rsid w:val="000C4F0E"/>
    <w:rsid w:val="000C7FB0"/>
    <w:rsid w:val="000D21C9"/>
    <w:rsid w:val="000D3FE2"/>
    <w:rsid w:val="000D49EC"/>
    <w:rsid w:val="000D6FB4"/>
    <w:rsid w:val="000E03BC"/>
    <w:rsid w:val="000E7C38"/>
    <w:rsid w:val="000E7F65"/>
    <w:rsid w:val="000F0099"/>
    <w:rsid w:val="000F1555"/>
    <w:rsid w:val="000F4300"/>
    <w:rsid w:val="00100D48"/>
    <w:rsid w:val="001015FD"/>
    <w:rsid w:val="0011370D"/>
    <w:rsid w:val="0011403A"/>
    <w:rsid w:val="00115AB3"/>
    <w:rsid w:val="00117611"/>
    <w:rsid w:val="001177CE"/>
    <w:rsid w:val="00121E6F"/>
    <w:rsid w:val="00122647"/>
    <w:rsid w:val="00131366"/>
    <w:rsid w:val="00134690"/>
    <w:rsid w:val="001365AD"/>
    <w:rsid w:val="00136756"/>
    <w:rsid w:val="00140E54"/>
    <w:rsid w:val="00141104"/>
    <w:rsid w:val="001440AB"/>
    <w:rsid w:val="00144E5D"/>
    <w:rsid w:val="00146744"/>
    <w:rsid w:val="001468F2"/>
    <w:rsid w:val="001475FF"/>
    <w:rsid w:val="00147CD6"/>
    <w:rsid w:val="001546CF"/>
    <w:rsid w:val="001603AD"/>
    <w:rsid w:val="001603D3"/>
    <w:rsid w:val="00160516"/>
    <w:rsid w:val="00160835"/>
    <w:rsid w:val="00163DDF"/>
    <w:rsid w:val="00164A9A"/>
    <w:rsid w:val="00165DCC"/>
    <w:rsid w:val="001700B1"/>
    <w:rsid w:val="00172432"/>
    <w:rsid w:val="00175271"/>
    <w:rsid w:val="001766F6"/>
    <w:rsid w:val="00177C28"/>
    <w:rsid w:val="001815E8"/>
    <w:rsid w:val="00182341"/>
    <w:rsid w:val="00187CF9"/>
    <w:rsid w:val="00191FD0"/>
    <w:rsid w:val="00192FCB"/>
    <w:rsid w:val="00193A99"/>
    <w:rsid w:val="001951D1"/>
    <w:rsid w:val="001978A4"/>
    <w:rsid w:val="001A09F0"/>
    <w:rsid w:val="001A3824"/>
    <w:rsid w:val="001A5B2C"/>
    <w:rsid w:val="001A603A"/>
    <w:rsid w:val="001A62C5"/>
    <w:rsid w:val="001B08CD"/>
    <w:rsid w:val="001B0B1C"/>
    <w:rsid w:val="001B0FF8"/>
    <w:rsid w:val="001B1258"/>
    <w:rsid w:val="001B2EA3"/>
    <w:rsid w:val="001C1356"/>
    <w:rsid w:val="001C79FC"/>
    <w:rsid w:val="001D0DB4"/>
    <w:rsid w:val="001D3CF5"/>
    <w:rsid w:val="001D4E2F"/>
    <w:rsid w:val="001D6958"/>
    <w:rsid w:val="001E10EF"/>
    <w:rsid w:val="001E2123"/>
    <w:rsid w:val="001E21A0"/>
    <w:rsid w:val="001E3006"/>
    <w:rsid w:val="001E36EE"/>
    <w:rsid w:val="001E39DF"/>
    <w:rsid w:val="001F1F7D"/>
    <w:rsid w:val="001F2EF5"/>
    <w:rsid w:val="001F3DED"/>
    <w:rsid w:val="001F519A"/>
    <w:rsid w:val="00202757"/>
    <w:rsid w:val="002047FC"/>
    <w:rsid w:val="00210791"/>
    <w:rsid w:val="0021089D"/>
    <w:rsid w:val="002124F6"/>
    <w:rsid w:val="00212974"/>
    <w:rsid w:val="00213B50"/>
    <w:rsid w:val="00214E26"/>
    <w:rsid w:val="00214F86"/>
    <w:rsid w:val="00216090"/>
    <w:rsid w:val="00223A85"/>
    <w:rsid w:val="002240A0"/>
    <w:rsid w:val="00230263"/>
    <w:rsid w:val="00230ADB"/>
    <w:rsid w:val="0023376F"/>
    <w:rsid w:val="0023575C"/>
    <w:rsid w:val="00235E4C"/>
    <w:rsid w:val="00236DD1"/>
    <w:rsid w:val="00240DD2"/>
    <w:rsid w:val="0024177A"/>
    <w:rsid w:val="00242298"/>
    <w:rsid w:val="00250B86"/>
    <w:rsid w:val="0025101B"/>
    <w:rsid w:val="00251B3D"/>
    <w:rsid w:val="00253459"/>
    <w:rsid w:val="002576FA"/>
    <w:rsid w:val="00257760"/>
    <w:rsid w:val="00261957"/>
    <w:rsid w:val="00264E87"/>
    <w:rsid w:val="00266E9E"/>
    <w:rsid w:val="00267C67"/>
    <w:rsid w:val="002708D1"/>
    <w:rsid w:val="00270901"/>
    <w:rsid w:val="00274D9C"/>
    <w:rsid w:val="0028069F"/>
    <w:rsid w:val="00282528"/>
    <w:rsid w:val="00284116"/>
    <w:rsid w:val="00287BA2"/>
    <w:rsid w:val="00294B5F"/>
    <w:rsid w:val="002968E2"/>
    <w:rsid w:val="0029778A"/>
    <w:rsid w:val="002A08D0"/>
    <w:rsid w:val="002B44BF"/>
    <w:rsid w:val="002B6CD5"/>
    <w:rsid w:val="002B71F1"/>
    <w:rsid w:val="002B786A"/>
    <w:rsid w:val="002C17ED"/>
    <w:rsid w:val="002C2081"/>
    <w:rsid w:val="002C2881"/>
    <w:rsid w:val="002C30A0"/>
    <w:rsid w:val="002C4DEC"/>
    <w:rsid w:val="002D0031"/>
    <w:rsid w:val="002D0433"/>
    <w:rsid w:val="002D11B9"/>
    <w:rsid w:val="002D2C35"/>
    <w:rsid w:val="002E09C5"/>
    <w:rsid w:val="002E0CEA"/>
    <w:rsid w:val="002E1DF3"/>
    <w:rsid w:val="002E1E7C"/>
    <w:rsid w:val="002E2A70"/>
    <w:rsid w:val="002E3116"/>
    <w:rsid w:val="002E31FC"/>
    <w:rsid w:val="002E4C09"/>
    <w:rsid w:val="002E4EA2"/>
    <w:rsid w:val="002E58F7"/>
    <w:rsid w:val="002E6DCC"/>
    <w:rsid w:val="002E7C5F"/>
    <w:rsid w:val="002F5BB8"/>
    <w:rsid w:val="002F60A2"/>
    <w:rsid w:val="00312C30"/>
    <w:rsid w:val="00315670"/>
    <w:rsid w:val="00315EE9"/>
    <w:rsid w:val="0032073E"/>
    <w:rsid w:val="00320B1E"/>
    <w:rsid w:val="00321521"/>
    <w:rsid w:val="00321EAC"/>
    <w:rsid w:val="00322235"/>
    <w:rsid w:val="00323098"/>
    <w:rsid w:val="00324F36"/>
    <w:rsid w:val="00333074"/>
    <w:rsid w:val="003332CC"/>
    <w:rsid w:val="00333D17"/>
    <w:rsid w:val="00334ADA"/>
    <w:rsid w:val="00335F32"/>
    <w:rsid w:val="00340CF3"/>
    <w:rsid w:val="00340D9E"/>
    <w:rsid w:val="003424CF"/>
    <w:rsid w:val="003433B5"/>
    <w:rsid w:val="00344D83"/>
    <w:rsid w:val="0034520B"/>
    <w:rsid w:val="00347A18"/>
    <w:rsid w:val="00350265"/>
    <w:rsid w:val="00356DBC"/>
    <w:rsid w:val="0035778B"/>
    <w:rsid w:val="003612BF"/>
    <w:rsid w:val="003707DF"/>
    <w:rsid w:val="00375DDF"/>
    <w:rsid w:val="0037618E"/>
    <w:rsid w:val="00376248"/>
    <w:rsid w:val="00376DDC"/>
    <w:rsid w:val="00381749"/>
    <w:rsid w:val="00382DA5"/>
    <w:rsid w:val="00382F18"/>
    <w:rsid w:val="003845C1"/>
    <w:rsid w:val="00384C5C"/>
    <w:rsid w:val="003866FE"/>
    <w:rsid w:val="00387B12"/>
    <w:rsid w:val="00390F9A"/>
    <w:rsid w:val="0039273F"/>
    <w:rsid w:val="00393B4A"/>
    <w:rsid w:val="0039747E"/>
    <w:rsid w:val="003A2EA4"/>
    <w:rsid w:val="003A449B"/>
    <w:rsid w:val="003A5C52"/>
    <w:rsid w:val="003A62FC"/>
    <w:rsid w:val="003A741E"/>
    <w:rsid w:val="003A7CD6"/>
    <w:rsid w:val="003B0E33"/>
    <w:rsid w:val="003C4A88"/>
    <w:rsid w:val="003C7D7B"/>
    <w:rsid w:val="003D012D"/>
    <w:rsid w:val="003D2418"/>
    <w:rsid w:val="003D3766"/>
    <w:rsid w:val="003D632D"/>
    <w:rsid w:val="003D7405"/>
    <w:rsid w:val="003D75D0"/>
    <w:rsid w:val="003E052D"/>
    <w:rsid w:val="003E245F"/>
    <w:rsid w:val="003E2727"/>
    <w:rsid w:val="003E3CFF"/>
    <w:rsid w:val="003E716D"/>
    <w:rsid w:val="003F130E"/>
    <w:rsid w:val="003F1362"/>
    <w:rsid w:val="003F1573"/>
    <w:rsid w:val="003F6442"/>
    <w:rsid w:val="004066BC"/>
    <w:rsid w:val="00406736"/>
    <w:rsid w:val="00410407"/>
    <w:rsid w:val="004107D8"/>
    <w:rsid w:val="00412209"/>
    <w:rsid w:val="00415C79"/>
    <w:rsid w:val="00420FAB"/>
    <w:rsid w:val="004226A9"/>
    <w:rsid w:val="0043001D"/>
    <w:rsid w:val="004305C0"/>
    <w:rsid w:val="00431240"/>
    <w:rsid w:val="00432747"/>
    <w:rsid w:val="00443158"/>
    <w:rsid w:val="00455C4A"/>
    <w:rsid w:val="00456094"/>
    <w:rsid w:val="00457C9D"/>
    <w:rsid w:val="00462175"/>
    <w:rsid w:val="00463291"/>
    <w:rsid w:val="00463397"/>
    <w:rsid w:val="00463D81"/>
    <w:rsid w:val="00464122"/>
    <w:rsid w:val="004648D3"/>
    <w:rsid w:val="00465484"/>
    <w:rsid w:val="00466AED"/>
    <w:rsid w:val="004732A1"/>
    <w:rsid w:val="00482659"/>
    <w:rsid w:val="0049254E"/>
    <w:rsid w:val="00492CCD"/>
    <w:rsid w:val="00495C52"/>
    <w:rsid w:val="004A2863"/>
    <w:rsid w:val="004A513F"/>
    <w:rsid w:val="004B040D"/>
    <w:rsid w:val="004B0FB8"/>
    <w:rsid w:val="004B10BF"/>
    <w:rsid w:val="004B1EC7"/>
    <w:rsid w:val="004B679D"/>
    <w:rsid w:val="004C2554"/>
    <w:rsid w:val="004C47C9"/>
    <w:rsid w:val="004C5372"/>
    <w:rsid w:val="004D1FB7"/>
    <w:rsid w:val="004D30EA"/>
    <w:rsid w:val="004D36E7"/>
    <w:rsid w:val="004D3A45"/>
    <w:rsid w:val="004D4CE1"/>
    <w:rsid w:val="004D5AB2"/>
    <w:rsid w:val="004E1886"/>
    <w:rsid w:val="004E2960"/>
    <w:rsid w:val="004F0149"/>
    <w:rsid w:val="004F0657"/>
    <w:rsid w:val="004F1857"/>
    <w:rsid w:val="004F1E02"/>
    <w:rsid w:val="004F3C6A"/>
    <w:rsid w:val="004F7098"/>
    <w:rsid w:val="00500FA8"/>
    <w:rsid w:val="0050477A"/>
    <w:rsid w:val="00504CFE"/>
    <w:rsid w:val="005056CD"/>
    <w:rsid w:val="00507C76"/>
    <w:rsid w:val="0052079D"/>
    <w:rsid w:val="00520A6C"/>
    <w:rsid w:val="00520B92"/>
    <w:rsid w:val="0052784B"/>
    <w:rsid w:val="0053048D"/>
    <w:rsid w:val="0053051B"/>
    <w:rsid w:val="00531A94"/>
    <w:rsid w:val="005428F6"/>
    <w:rsid w:val="0054688C"/>
    <w:rsid w:val="0055191B"/>
    <w:rsid w:val="00562C24"/>
    <w:rsid w:val="00567D9F"/>
    <w:rsid w:val="00574EBA"/>
    <w:rsid w:val="00582B7C"/>
    <w:rsid w:val="00586927"/>
    <w:rsid w:val="00590136"/>
    <w:rsid w:val="005A2550"/>
    <w:rsid w:val="005A6473"/>
    <w:rsid w:val="005A778D"/>
    <w:rsid w:val="005B1D1C"/>
    <w:rsid w:val="005B4B8C"/>
    <w:rsid w:val="005B5BB2"/>
    <w:rsid w:val="005B6893"/>
    <w:rsid w:val="005B74C4"/>
    <w:rsid w:val="005C1F66"/>
    <w:rsid w:val="005C2F25"/>
    <w:rsid w:val="005C3EB2"/>
    <w:rsid w:val="005C6CBD"/>
    <w:rsid w:val="005D4B5F"/>
    <w:rsid w:val="005D50AC"/>
    <w:rsid w:val="005E24C5"/>
    <w:rsid w:val="005E747A"/>
    <w:rsid w:val="005F076D"/>
    <w:rsid w:val="005F5382"/>
    <w:rsid w:val="005F6302"/>
    <w:rsid w:val="005F6720"/>
    <w:rsid w:val="005F6C69"/>
    <w:rsid w:val="00600021"/>
    <w:rsid w:val="006001CD"/>
    <w:rsid w:val="00600AC4"/>
    <w:rsid w:val="00603F93"/>
    <w:rsid w:val="006050A0"/>
    <w:rsid w:val="00606127"/>
    <w:rsid w:val="00606306"/>
    <w:rsid w:val="00615146"/>
    <w:rsid w:val="006229D2"/>
    <w:rsid w:val="006231B4"/>
    <w:rsid w:val="006243C8"/>
    <w:rsid w:val="00626AD6"/>
    <w:rsid w:val="0063015B"/>
    <w:rsid w:val="006347E8"/>
    <w:rsid w:val="00634C2A"/>
    <w:rsid w:val="006442A5"/>
    <w:rsid w:val="00645979"/>
    <w:rsid w:val="0064673B"/>
    <w:rsid w:val="0065649B"/>
    <w:rsid w:val="00663F0C"/>
    <w:rsid w:val="006643F7"/>
    <w:rsid w:val="00664D4B"/>
    <w:rsid w:val="00665352"/>
    <w:rsid w:val="00667037"/>
    <w:rsid w:val="006737EE"/>
    <w:rsid w:val="006769C5"/>
    <w:rsid w:val="006770AB"/>
    <w:rsid w:val="00680C16"/>
    <w:rsid w:val="006825E4"/>
    <w:rsid w:val="00682AAD"/>
    <w:rsid w:val="00683B54"/>
    <w:rsid w:val="0068581A"/>
    <w:rsid w:val="0069114C"/>
    <w:rsid w:val="00693873"/>
    <w:rsid w:val="006952D5"/>
    <w:rsid w:val="006957DC"/>
    <w:rsid w:val="006A0BEA"/>
    <w:rsid w:val="006A24CF"/>
    <w:rsid w:val="006B0F83"/>
    <w:rsid w:val="006B2967"/>
    <w:rsid w:val="006B4BEE"/>
    <w:rsid w:val="006B6146"/>
    <w:rsid w:val="006C2BEB"/>
    <w:rsid w:val="006C44C4"/>
    <w:rsid w:val="006C516D"/>
    <w:rsid w:val="006C6207"/>
    <w:rsid w:val="006C6E4C"/>
    <w:rsid w:val="006C78A6"/>
    <w:rsid w:val="006D0C4F"/>
    <w:rsid w:val="006D4C9F"/>
    <w:rsid w:val="006D6C3F"/>
    <w:rsid w:val="006E0480"/>
    <w:rsid w:val="006E0A0E"/>
    <w:rsid w:val="006F3F88"/>
    <w:rsid w:val="006F5C59"/>
    <w:rsid w:val="006F7681"/>
    <w:rsid w:val="00705F33"/>
    <w:rsid w:val="00711108"/>
    <w:rsid w:val="00713B43"/>
    <w:rsid w:val="0071559F"/>
    <w:rsid w:val="00716014"/>
    <w:rsid w:val="00720F7A"/>
    <w:rsid w:val="007230D9"/>
    <w:rsid w:val="00724150"/>
    <w:rsid w:val="00724F9D"/>
    <w:rsid w:val="00730A07"/>
    <w:rsid w:val="00730A5C"/>
    <w:rsid w:val="00730CBF"/>
    <w:rsid w:val="00733BA6"/>
    <w:rsid w:val="007369FE"/>
    <w:rsid w:val="0074013F"/>
    <w:rsid w:val="00741BD0"/>
    <w:rsid w:val="00741E1E"/>
    <w:rsid w:val="0074284A"/>
    <w:rsid w:val="00744952"/>
    <w:rsid w:val="00745449"/>
    <w:rsid w:val="00745763"/>
    <w:rsid w:val="00746409"/>
    <w:rsid w:val="007464E0"/>
    <w:rsid w:val="00754DFF"/>
    <w:rsid w:val="00756463"/>
    <w:rsid w:val="00757469"/>
    <w:rsid w:val="00763ADD"/>
    <w:rsid w:val="00765CDB"/>
    <w:rsid w:val="00776A59"/>
    <w:rsid w:val="00777BE6"/>
    <w:rsid w:val="00781814"/>
    <w:rsid w:val="00782EAB"/>
    <w:rsid w:val="007834DF"/>
    <w:rsid w:val="007847EE"/>
    <w:rsid w:val="00787C5B"/>
    <w:rsid w:val="0079233C"/>
    <w:rsid w:val="007953E3"/>
    <w:rsid w:val="007A66AE"/>
    <w:rsid w:val="007A6AE8"/>
    <w:rsid w:val="007A721D"/>
    <w:rsid w:val="007B1530"/>
    <w:rsid w:val="007B4A2D"/>
    <w:rsid w:val="007C1017"/>
    <w:rsid w:val="007C2109"/>
    <w:rsid w:val="007C328A"/>
    <w:rsid w:val="007C36B4"/>
    <w:rsid w:val="007C43EE"/>
    <w:rsid w:val="007C4EB2"/>
    <w:rsid w:val="007C6E39"/>
    <w:rsid w:val="007C6F71"/>
    <w:rsid w:val="007C7ECB"/>
    <w:rsid w:val="007E5EBE"/>
    <w:rsid w:val="007E6445"/>
    <w:rsid w:val="007E7D88"/>
    <w:rsid w:val="007F13FB"/>
    <w:rsid w:val="007F1F13"/>
    <w:rsid w:val="007F2529"/>
    <w:rsid w:val="007F563F"/>
    <w:rsid w:val="007F7109"/>
    <w:rsid w:val="007F7E35"/>
    <w:rsid w:val="0080044B"/>
    <w:rsid w:val="00804C60"/>
    <w:rsid w:val="00804EDE"/>
    <w:rsid w:val="008056AC"/>
    <w:rsid w:val="00810E6F"/>
    <w:rsid w:val="008155A2"/>
    <w:rsid w:val="008159D9"/>
    <w:rsid w:val="00817D61"/>
    <w:rsid w:val="008218DF"/>
    <w:rsid w:val="00830752"/>
    <w:rsid w:val="00830E1C"/>
    <w:rsid w:val="008314B0"/>
    <w:rsid w:val="00831AE3"/>
    <w:rsid w:val="008326E3"/>
    <w:rsid w:val="008349F6"/>
    <w:rsid w:val="00834E6E"/>
    <w:rsid w:val="0083579C"/>
    <w:rsid w:val="00837096"/>
    <w:rsid w:val="00841D3B"/>
    <w:rsid w:val="00843022"/>
    <w:rsid w:val="00843DD1"/>
    <w:rsid w:val="008463BB"/>
    <w:rsid w:val="00850E01"/>
    <w:rsid w:val="00856E86"/>
    <w:rsid w:val="008625D9"/>
    <w:rsid w:val="00864EC6"/>
    <w:rsid w:val="00867322"/>
    <w:rsid w:val="00872A6C"/>
    <w:rsid w:val="0088052F"/>
    <w:rsid w:val="00882386"/>
    <w:rsid w:val="00883171"/>
    <w:rsid w:val="008854C0"/>
    <w:rsid w:val="00886829"/>
    <w:rsid w:val="00887DCC"/>
    <w:rsid w:val="00896B38"/>
    <w:rsid w:val="008A1655"/>
    <w:rsid w:val="008A33F0"/>
    <w:rsid w:val="008A6095"/>
    <w:rsid w:val="008B381B"/>
    <w:rsid w:val="008B3920"/>
    <w:rsid w:val="008B436C"/>
    <w:rsid w:val="008B484B"/>
    <w:rsid w:val="008C68F0"/>
    <w:rsid w:val="008C716E"/>
    <w:rsid w:val="008D25F9"/>
    <w:rsid w:val="008D461A"/>
    <w:rsid w:val="008D6409"/>
    <w:rsid w:val="008D7108"/>
    <w:rsid w:val="008D7B9B"/>
    <w:rsid w:val="008E1042"/>
    <w:rsid w:val="008E4CB7"/>
    <w:rsid w:val="008F0833"/>
    <w:rsid w:val="008F46D6"/>
    <w:rsid w:val="008F56E0"/>
    <w:rsid w:val="008F57DF"/>
    <w:rsid w:val="008F6882"/>
    <w:rsid w:val="008F6CE2"/>
    <w:rsid w:val="008F76D8"/>
    <w:rsid w:val="00900938"/>
    <w:rsid w:val="00901E3A"/>
    <w:rsid w:val="009039D8"/>
    <w:rsid w:val="00906170"/>
    <w:rsid w:val="00906F5A"/>
    <w:rsid w:val="00910F4E"/>
    <w:rsid w:val="00914D4E"/>
    <w:rsid w:val="0092667B"/>
    <w:rsid w:val="009303C6"/>
    <w:rsid w:val="009324E6"/>
    <w:rsid w:val="00935A9F"/>
    <w:rsid w:val="00936A97"/>
    <w:rsid w:val="009408C3"/>
    <w:rsid w:val="00943C19"/>
    <w:rsid w:val="0094423C"/>
    <w:rsid w:val="00945164"/>
    <w:rsid w:val="009466A3"/>
    <w:rsid w:val="00952590"/>
    <w:rsid w:val="00956EE8"/>
    <w:rsid w:val="00957B6D"/>
    <w:rsid w:val="00965836"/>
    <w:rsid w:val="00965A4C"/>
    <w:rsid w:val="00966865"/>
    <w:rsid w:val="0096696A"/>
    <w:rsid w:val="00966B5D"/>
    <w:rsid w:val="0097113F"/>
    <w:rsid w:val="00972CAD"/>
    <w:rsid w:val="0097345F"/>
    <w:rsid w:val="009777F7"/>
    <w:rsid w:val="009809F8"/>
    <w:rsid w:val="00982B2D"/>
    <w:rsid w:val="00982D2B"/>
    <w:rsid w:val="0098569D"/>
    <w:rsid w:val="00987D19"/>
    <w:rsid w:val="0099178E"/>
    <w:rsid w:val="00992562"/>
    <w:rsid w:val="0099670B"/>
    <w:rsid w:val="0099704B"/>
    <w:rsid w:val="009A2E0C"/>
    <w:rsid w:val="009A44FE"/>
    <w:rsid w:val="009A680A"/>
    <w:rsid w:val="009B508F"/>
    <w:rsid w:val="009B5415"/>
    <w:rsid w:val="009C0BF1"/>
    <w:rsid w:val="009C7A88"/>
    <w:rsid w:val="009D3BAD"/>
    <w:rsid w:val="009D4A33"/>
    <w:rsid w:val="009D65BE"/>
    <w:rsid w:val="009D67E0"/>
    <w:rsid w:val="009D72C4"/>
    <w:rsid w:val="009D795D"/>
    <w:rsid w:val="009E39B2"/>
    <w:rsid w:val="009E3CB7"/>
    <w:rsid w:val="009E46BF"/>
    <w:rsid w:val="009E4C6A"/>
    <w:rsid w:val="009F13A0"/>
    <w:rsid w:val="009F1A2F"/>
    <w:rsid w:val="00A00716"/>
    <w:rsid w:val="00A0150B"/>
    <w:rsid w:val="00A019AC"/>
    <w:rsid w:val="00A02FBC"/>
    <w:rsid w:val="00A03B22"/>
    <w:rsid w:val="00A066C6"/>
    <w:rsid w:val="00A06825"/>
    <w:rsid w:val="00A10EF6"/>
    <w:rsid w:val="00A11C7B"/>
    <w:rsid w:val="00A11FDB"/>
    <w:rsid w:val="00A120D0"/>
    <w:rsid w:val="00A12925"/>
    <w:rsid w:val="00A13C61"/>
    <w:rsid w:val="00A17CB1"/>
    <w:rsid w:val="00A20AE9"/>
    <w:rsid w:val="00A20D5B"/>
    <w:rsid w:val="00A2155B"/>
    <w:rsid w:val="00A24BF9"/>
    <w:rsid w:val="00A32C22"/>
    <w:rsid w:val="00A4176B"/>
    <w:rsid w:val="00A44138"/>
    <w:rsid w:val="00A47C60"/>
    <w:rsid w:val="00A50DBD"/>
    <w:rsid w:val="00A51E24"/>
    <w:rsid w:val="00A51F6D"/>
    <w:rsid w:val="00A54578"/>
    <w:rsid w:val="00A55733"/>
    <w:rsid w:val="00A562F4"/>
    <w:rsid w:val="00A57A1F"/>
    <w:rsid w:val="00A62471"/>
    <w:rsid w:val="00A67237"/>
    <w:rsid w:val="00A71695"/>
    <w:rsid w:val="00A719DC"/>
    <w:rsid w:val="00A7302C"/>
    <w:rsid w:val="00A735E5"/>
    <w:rsid w:val="00A73776"/>
    <w:rsid w:val="00A744E5"/>
    <w:rsid w:val="00A81E42"/>
    <w:rsid w:val="00A84F7E"/>
    <w:rsid w:val="00A85822"/>
    <w:rsid w:val="00A86873"/>
    <w:rsid w:val="00A8774A"/>
    <w:rsid w:val="00A906F0"/>
    <w:rsid w:val="00A91C6F"/>
    <w:rsid w:val="00A96B4B"/>
    <w:rsid w:val="00A96C9B"/>
    <w:rsid w:val="00AB13BA"/>
    <w:rsid w:val="00AB228B"/>
    <w:rsid w:val="00AB2851"/>
    <w:rsid w:val="00AB666D"/>
    <w:rsid w:val="00AC0762"/>
    <w:rsid w:val="00AC34C2"/>
    <w:rsid w:val="00AC403B"/>
    <w:rsid w:val="00AC4AB0"/>
    <w:rsid w:val="00AC5CA5"/>
    <w:rsid w:val="00AC6463"/>
    <w:rsid w:val="00AC7CB4"/>
    <w:rsid w:val="00AC7D3F"/>
    <w:rsid w:val="00AC7FF0"/>
    <w:rsid w:val="00AD0F97"/>
    <w:rsid w:val="00AD4A81"/>
    <w:rsid w:val="00AD5D7B"/>
    <w:rsid w:val="00AD6658"/>
    <w:rsid w:val="00AD71D3"/>
    <w:rsid w:val="00AD7869"/>
    <w:rsid w:val="00AE2362"/>
    <w:rsid w:val="00B017A6"/>
    <w:rsid w:val="00B03AD5"/>
    <w:rsid w:val="00B04F24"/>
    <w:rsid w:val="00B05978"/>
    <w:rsid w:val="00B05DF1"/>
    <w:rsid w:val="00B070F2"/>
    <w:rsid w:val="00B1116B"/>
    <w:rsid w:val="00B12639"/>
    <w:rsid w:val="00B1452C"/>
    <w:rsid w:val="00B14950"/>
    <w:rsid w:val="00B153DA"/>
    <w:rsid w:val="00B201DE"/>
    <w:rsid w:val="00B222B2"/>
    <w:rsid w:val="00B23ECB"/>
    <w:rsid w:val="00B242AC"/>
    <w:rsid w:val="00B2431F"/>
    <w:rsid w:val="00B25E38"/>
    <w:rsid w:val="00B26A41"/>
    <w:rsid w:val="00B3152C"/>
    <w:rsid w:val="00B31F64"/>
    <w:rsid w:val="00B34213"/>
    <w:rsid w:val="00B35D5A"/>
    <w:rsid w:val="00B406EC"/>
    <w:rsid w:val="00B40C03"/>
    <w:rsid w:val="00B41A2F"/>
    <w:rsid w:val="00B42F53"/>
    <w:rsid w:val="00B4337B"/>
    <w:rsid w:val="00B43BA1"/>
    <w:rsid w:val="00B53623"/>
    <w:rsid w:val="00B53D97"/>
    <w:rsid w:val="00B5434C"/>
    <w:rsid w:val="00B61697"/>
    <w:rsid w:val="00B63306"/>
    <w:rsid w:val="00B657FE"/>
    <w:rsid w:val="00B66FDD"/>
    <w:rsid w:val="00B70D28"/>
    <w:rsid w:val="00B70FFF"/>
    <w:rsid w:val="00B71116"/>
    <w:rsid w:val="00B716A7"/>
    <w:rsid w:val="00B72DD5"/>
    <w:rsid w:val="00B75460"/>
    <w:rsid w:val="00B762B2"/>
    <w:rsid w:val="00B806E1"/>
    <w:rsid w:val="00B83B11"/>
    <w:rsid w:val="00B848B2"/>
    <w:rsid w:val="00B84D88"/>
    <w:rsid w:val="00B86962"/>
    <w:rsid w:val="00B9211C"/>
    <w:rsid w:val="00B955DE"/>
    <w:rsid w:val="00B978E8"/>
    <w:rsid w:val="00BA05D9"/>
    <w:rsid w:val="00BA06CB"/>
    <w:rsid w:val="00BA1CE6"/>
    <w:rsid w:val="00BA27BF"/>
    <w:rsid w:val="00BA36A4"/>
    <w:rsid w:val="00BA44F0"/>
    <w:rsid w:val="00BA6F9F"/>
    <w:rsid w:val="00BB2717"/>
    <w:rsid w:val="00BB2C86"/>
    <w:rsid w:val="00BB3794"/>
    <w:rsid w:val="00BC006D"/>
    <w:rsid w:val="00BC0F4C"/>
    <w:rsid w:val="00BC2E27"/>
    <w:rsid w:val="00BC3A83"/>
    <w:rsid w:val="00BC455C"/>
    <w:rsid w:val="00BC6A55"/>
    <w:rsid w:val="00BC79B4"/>
    <w:rsid w:val="00BD4847"/>
    <w:rsid w:val="00BD4EE4"/>
    <w:rsid w:val="00BD5B70"/>
    <w:rsid w:val="00BE17B0"/>
    <w:rsid w:val="00BE3C7C"/>
    <w:rsid w:val="00BE586F"/>
    <w:rsid w:val="00BE6ECF"/>
    <w:rsid w:val="00BE77A3"/>
    <w:rsid w:val="00BF0B60"/>
    <w:rsid w:val="00BF7738"/>
    <w:rsid w:val="00C011B3"/>
    <w:rsid w:val="00C0180B"/>
    <w:rsid w:val="00C04068"/>
    <w:rsid w:val="00C04BA3"/>
    <w:rsid w:val="00C04CAC"/>
    <w:rsid w:val="00C06A7C"/>
    <w:rsid w:val="00C07521"/>
    <w:rsid w:val="00C101E7"/>
    <w:rsid w:val="00C2074E"/>
    <w:rsid w:val="00C2199C"/>
    <w:rsid w:val="00C21DF5"/>
    <w:rsid w:val="00C21E47"/>
    <w:rsid w:val="00C25155"/>
    <w:rsid w:val="00C268FB"/>
    <w:rsid w:val="00C27065"/>
    <w:rsid w:val="00C27A95"/>
    <w:rsid w:val="00C323D8"/>
    <w:rsid w:val="00C345F4"/>
    <w:rsid w:val="00C35DC1"/>
    <w:rsid w:val="00C365E6"/>
    <w:rsid w:val="00C37523"/>
    <w:rsid w:val="00C378F0"/>
    <w:rsid w:val="00C43226"/>
    <w:rsid w:val="00C45833"/>
    <w:rsid w:val="00C47DE2"/>
    <w:rsid w:val="00C523CD"/>
    <w:rsid w:val="00C52EEB"/>
    <w:rsid w:val="00C53A86"/>
    <w:rsid w:val="00C53B87"/>
    <w:rsid w:val="00C53D8C"/>
    <w:rsid w:val="00C53F49"/>
    <w:rsid w:val="00C602F6"/>
    <w:rsid w:val="00C61A32"/>
    <w:rsid w:val="00C63C3C"/>
    <w:rsid w:val="00C63CCC"/>
    <w:rsid w:val="00C72155"/>
    <w:rsid w:val="00C75DD4"/>
    <w:rsid w:val="00C76044"/>
    <w:rsid w:val="00C7654F"/>
    <w:rsid w:val="00C77C1B"/>
    <w:rsid w:val="00C80CB2"/>
    <w:rsid w:val="00C817C7"/>
    <w:rsid w:val="00C83BC5"/>
    <w:rsid w:val="00C845F2"/>
    <w:rsid w:val="00C85BB5"/>
    <w:rsid w:val="00C9070E"/>
    <w:rsid w:val="00C91046"/>
    <w:rsid w:val="00C9349A"/>
    <w:rsid w:val="00C96503"/>
    <w:rsid w:val="00CA07D2"/>
    <w:rsid w:val="00CB05E6"/>
    <w:rsid w:val="00CB1929"/>
    <w:rsid w:val="00CB2C2C"/>
    <w:rsid w:val="00CB784F"/>
    <w:rsid w:val="00CC3665"/>
    <w:rsid w:val="00CC53BE"/>
    <w:rsid w:val="00CC6059"/>
    <w:rsid w:val="00CD0B24"/>
    <w:rsid w:val="00CE5560"/>
    <w:rsid w:val="00CE746F"/>
    <w:rsid w:val="00CF0355"/>
    <w:rsid w:val="00CF1FD7"/>
    <w:rsid w:val="00CF503A"/>
    <w:rsid w:val="00CF75D5"/>
    <w:rsid w:val="00D00200"/>
    <w:rsid w:val="00D01CB2"/>
    <w:rsid w:val="00D03CCB"/>
    <w:rsid w:val="00D04484"/>
    <w:rsid w:val="00D05576"/>
    <w:rsid w:val="00D11351"/>
    <w:rsid w:val="00D17327"/>
    <w:rsid w:val="00D22F2A"/>
    <w:rsid w:val="00D3179F"/>
    <w:rsid w:val="00D31A3B"/>
    <w:rsid w:val="00D407F0"/>
    <w:rsid w:val="00D4633D"/>
    <w:rsid w:val="00D5412C"/>
    <w:rsid w:val="00D544AD"/>
    <w:rsid w:val="00D55480"/>
    <w:rsid w:val="00D56D2C"/>
    <w:rsid w:val="00D57F8C"/>
    <w:rsid w:val="00D60F25"/>
    <w:rsid w:val="00D62644"/>
    <w:rsid w:val="00D62851"/>
    <w:rsid w:val="00D707CF"/>
    <w:rsid w:val="00D721F7"/>
    <w:rsid w:val="00D73B7D"/>
    <w:rsid w:val="00D756F5"/>
    <w:rsid w:val="00D75C6B"/>
    <w:rsid w:val="00D81676"/>
    <w:rsid w:val="00D82DC8"/>
    <w:rsid w:val="00D87FC9"/>
    <w:rsid w:val="00D92EE2"/>
    <w:rsid w:val="00D9673A"/>
    <w:rsid w:val="00D96F0A"/>
    <w:rsid w:val="00DA40EE"/>
    <w:rsid w:val="00DA4122"/>
    <w:rsid w:val="00DA4CC8"/>
    <w:rsid w:val="00DA611C"/>
    <w:rsid w:val="00DA70A5"/>
    <w:rsid w:val="00DB0575"/>
    <w:rsid w:val="00DB11B8"/>
    <w:rsid w:val="00DB4380"/>
    <w:rsid w:val="00DB4DA4"/>
    <w:rsid w:val="00DB6031"/>
    <w:rsid w:val="00DB60D9"/>
    <w:rsid w:val="00DB7948"/>
    <w:rsid w:val="00DC00B4"/>
    <w:rsid w:val="00DC116A"/>
    <w:rsid w:val="00DC1329"/>
    <w:rsid w:val="00DC22B7"/>
    <w:rsid w:val="00DC430C"/>
    <w:rsid w:val="00DC6167"/>
    <w:rsid w:val="00DC7BDE"/>
    <w:rsid w:val="00DE166D"/>
    <w:rsid w:val="00DE3131"/>
    <w:rsid w:val="00DE42D8"/>
    <w:rsid w:val="00DF0E7A"/>
    <w:rsid w:val="00DF192D"/>
    <w:rsid w:val="00DF4145"/>
    <w:rsid w:val="00DF4538"/>
    <w:rsid w:val="00DF7990"/>
    <w:rsid w:val="00E00250"/>
    <w:rsid w:val="00E00381"/>
    <w:rsid w:val="00E02C16"/>
    <w:rsid w:val="00E04E38"/>
    <w:rsid w:val="00E0652C"/>
    <w:rsid w:val="00E15A1F"/>
    <w:rsid w:val="00E15E96"/>
    <w:rsid w:val="00E228A5"/>
    <w:rsid w:val="00E23A29"/>
    <w:rsid w:val="00E251A2"/>
    <w:rsid w:val="00E251DA"/>
    <w:rsid w:val="00E25BFB"/>
    <w:rsid w:val="00E30A30"/>
    <w:rsid w:val="00E3122E"/>
    <w:rsid w:val="00E33AD0"/>
    <w:rsid w:val="00E34316"/>
    <w:rsid w:val="00E35A58"/>
    <w:rsid w:val="00E36CFE"/>
    <w:rsid w:val="00E370EC"/>
    <w:rsid w:val="00E403AF"/>
    <w:rsid w:val="00E40AF3"/>
    <w:rsid w:val="00E41095"/>
    <w:rsid w:val="00E41379"/>
    <w:rsid w:val="00E4490E"/>
    <w:rsid w:val="00E50392"/>
    <w:rsid w:val="00E50CC8"/>
    <w:rsid w:val="00E5252A"/>
    <w:rsid w:val="00E61C09"/>
    <w:rsid w:val="00E61E04"/>
    <w:rsid w:val="00E623BD"/>
    <w:rsid w:val="00E633EB"/>
    <w:rsid w:val="00E72B49"/>
    <w:rsid w:val="00E732C3"/>
    <w:rsid w:val="00E74543"/>
    <w:rsid w:val="00E75BBC"/>
    <w:rsid w:val="00E76475"/>
    <w:rsid w:val="00E866EA"/>
    <w:rsid w:val="00E97309"/>
    <w:rsid w:val="00EA2631"/>
    <w:rsid w:val="00EA3B84"/>
    <w:rsid w:val="00EA4FC2"/>
    <w:rsid w:val="00EA5C57"/>
    <w:rsid w:val="00EA65DE"/>
    <w:rsid w:val="00EA6B64"/>
    <w:rsid w:val="00EA6F6A"/>
    <w:rsid w:val="00EB3F16"/>
    <w:rsid w:val="00EB402A"/>
    <w:rsid w:val="00EB6080"/>
    <w:rsid w:val="00EC0150"/>
    <w:rsid w:val="00EC0673"/>
    <w:rsid w:val="00EC73ED"/>
    <w:rsid w:val="00ED0870"/>
    <w:rsid w:val="00EE2FE5"/>
    <w:rsid w:val="00EE4767"/>
    <w:rsid w:val="00EF0C1B"/>
    <w:rsid w:val="00EF1A56"/>
    <w:rsid w:val="00EF3339"/>
    <w:rsid w:val="00EF4384"/>
    <w:rsid w:val="00EF59C1"/>
    <w:rsid w:val="00EF673A"/>
    <w:rsid w:val="00F017C6"/>
    <w:rsid w:val="00F024EB"/>
    <w:rsid w:val="00F036AB"/>
    <w:rsid w:val="00F043F2"/>
    <w:rsid w:val="00F05F6D"/>
    <w:rsid w:val="00F06A08"/>
    <w:rsid w:val="00F121C3"/>
    <w:rsid w:val="00F1352B"/>
    <w:rsid w:val="00F15219"/>
    <w:rsid w:val="00F168CA"/>
    <w:rsid w:val="00F16FF7"/>
    <w:rsid w:val="00F22BCE"/>
    <w:rsid w:val="00F248F7"/>
    <w:rsid w:val="00F25DB7"/>
    <w:rsid w:val="00F30218"/>
    <w:rsid w:val="00F3181E"/>
    <w:rsid w:val="00F361E4"/>
    <w:rsid w:val="00F41944"/>
    <w:rsid w:val="00F41F13"/>
    <w:rsid w:val="00F4437D"/>
    <w:rsid w:val="00F449B5"/>
    <w:rsid w:val="00F449E2"/>
    <w:rsid w:val="00F45D79"/>
    <w:rsid w:val="00F47B0D"/>
    <w:rsid w:val="00F47FF1"/>
    <w:rsid w:val="00F53558"/>
    <w:rsid w:val="00F55C78"/>
    <w:rsid w:val="00F60AFB"/>
    <w:rsid w:val="00F6313E"/>
    <w:rsid w:val="00F6743D"/>
    <w:rsid w:val="00F70BF8"/>
    <w:rsid w:val="00F72F76"/>
    <w:rsid w:val="00F73D24"/>
    <w:rsid w:val="00F73DDB"/>
    <w:rsid w:val="00F77ECB"/>
    <w:rsid w:val="00F84324"/>
    <w:rsid w:val="00F8435B"/>
    <w:rsid w:val="00F91196"/>
    <w:rsid w:val="00F91335"/>
    <w:rsid w:val="00F915A8"/>
    <w:rsid w:val="00F92209"/>
    <w:rsid w:val="00F94486"/>
    <w:rsid w:val="00F95344"/>
    <w:rsid w:val="00FA56BA"/>
    <w:rsid w:val="00FA58E9"/>
    <w:rsid w:val="00FB21C7"/>
    <w:rsid w:val="00FB52D7"/>
    <w:rsid w:val="00FB66CD"/>
    <w:rsid w:val="00FB6A37"/>
    <w:rsid w:val="00FB73C0"/>
    <w:rsid w:val="00FC06DB"/>
    <w:rsid w:val="00FC44B9"/>
    <w:rsid w:val="00FC749D"/>
    <w:rsid w:val="00FD13F5"/>
    <w:rsid w:val="00FD4779"/>
    <w:rsid w:val="00FD54E7"/>
    <w:rsid w:val="00FD776B"/>
    <w:rsid w:val="00FE01AD"/>
    <w:rsid w:val="00FE1B0C"/>
    <w:rsid w:val="00FE447F"/>
    <w:rsid w:val="00FE4BDE"/>
    <w:rsid w:val="00FE5E32"/>
    <w:rsid w:val="00FE78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DA43A"/>
  <w15:docId w15:val="{949E0BAB-EE25-4465-A9CB-9E279611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F88"/>
    <w:pPr>
      <w:spacing w:after="200" w:line="276" w:lineRule="auto"/>
    </w:pPr>
  </w:style>
  <w:style w:type="paragraph" w:styleId="Naslov2">
    <w:name w:val="heading 2"/>
    <w:basedOn w:val="Normal"/>
    <w:next w:val="Normal"/>
    <w:link w:val="Naslov2Char"/>
    <w:qFormat/>
    <w:rsid w:val="00FE7828"/>
    <w:pPr>
      <w:keepNext/>
      <w:spacing w:after="0" w:line="240" w:lineRule="auto"/>
      <w:outlineLvl w:val="1"/>
    </w:pPr>
    <w:rPr>
      <w:rFonts w:ascii="Times New Roman" w:eastAsia="Calibri" w:hAnsi="Times New Roman" w:cs="Times New Roman"/>
      <w:b/>
      <w:bCs/>
      <w:sz w:val="28"/>
      <w:szCs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FE7828"/>
    <w:rPr>
      <w:rFonts w:ascii="Times New Roman" w:eastAsia="Calibri" w:hAnsi="Times New Roman" w:cs="Times New Roman"/>
      <w:b/>
      <w:bCs/>
      <w:sz w:val="28"/>
      <w:szCs w:val="28"/>
      <w:lang w:eastAsia="hr-HR"/>
    </w:rPr>
  </w:style>
  <w:style w:type="numbering" w:customStyle="1" w:styleId="NoList1">
    <w:name w:val="No List1"/>
    <w:next w:val="Bezpopisa"/>
    <w:semiHidden/>
    <w:rsid w:val="00FE7828"/>
  </w:style>
  <w:style w:type="paragraph" w:styleId="Revizija">
    <w:name w:val="Revision"/>
    <w:hidden/>
    <w:uiPriority w:val="99"/>
    <w:semiHidden/>
    <w:rsid w:val="00FE7828"/>
    <w:pPr>
      <w:spacing w:after="0"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rsid w:val="00FE7828"/>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rsid w:val="00FE7828"/>
    <w:rPr>
      <w:rFonts w:ascii="Tahoma" w:eastAsia="Times New Roman" w:hAnsi="Tahoma" w:cs="Tahoma"/>
      <w:sz w:val="16"/>
      <w:szCs w:val="16"/>
      <w:lang w:eastAsia="hr-HR"/>
    </w:rPr>
  </w:style>
  <w:style w:type="paragraph" w:styleId="Odlomakpopisa">
    <w:name w:val="List Paragraph"/>
    <w:basedOn w:val="Normal"/>
    <w:uiPriority w:val="34"/>
    <w:qFormat/>
    <w:rsid w:val="00FE7828"/>
    <w:pPr>
      <w:spacing w:after="0" w:line="240" w:lineRule="auto"/>
      <w:ind w:left="708"/>
    </w:pPr>
    <w:rPr>
      <w:rFonts w:ascii="Times New Roman" w:eastAsia="Times New Roman" w:hAnsi="Times New Roman" w:cs="Times New Roman"/>
      <w:sz w:val="24"/>
      <w:szCs w:val="24"/>
      <w:lang w:eastAsia="hr-HR"/>
    </w:rPr>
  </w:style>
  <w:style w:type="paragraph" w:styleId="Zaglavlje">
    <w:name w:val="header"/>
    <w:basedOn w:val="Normal"/>
    <w:link w:val="ZaglavljeChar"/>
    <w:rsid w:val="00FE7828"/>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ZaglavljeChar">
    <w:name w:val="Zaglavlje Char"/>
    <w:basedOn w:val="Zadanifontodlomka"/>
    <w:link w:val="Zaglavlje"/>
    <w:rsid w:val="00FE7828"/>
    <w:rPr>
      <w:rFonts w:ascii="Times New Roman" w:eastAsia="Times New Roman" w:hAnsi="Times New Roman" w:cs="Times New Roman"/>
      <w:sz w:val="24"/>
      <w:szCs w:val="24"/>
      <w:lang w:eastAsia="hr-HR"/>
    </w:rPr>
  </w:style>
  <w:style w:type="paragraph" w:styleId="Podnoje">
    <w:name w:val="footer"/>
    <w:basedOn w:val="Normal"/>
    <w:link w:val="PodnojeChar"/>
    <w:uiPriority w:val="99"/>
    <w:rsid w:val="00FE7828"/>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sid w:val="00FE7828"/>
    <w:rPr>
      <w:rFonts w:ascii="Times New Roman" w:eastAsia="Times New Roman" w:hAnsi="Times New Roman" w:cs="Times New Roman"/>
      <w:sz w:val="24"/>
      <w:szCs w:val="24"/>
      <w:lang w:eastAsia="hr-HR"/>
    </w:rPr>
  </w:style>
  <w:style w:type="paragraph" w:styleId="Tijeloteksta2">
    <w:name w:val="Body Text 2"/>
    <w:basedOn w:val="Normal"/>
    <w:link w:val="Tijeloteksta2Char"/>
    <w:rsid w:val="00FE7828"/>
    <w:pPr>
      <w:spacing w:after="0" w:line="240" w:lineRule="auto"/>
      <w:ind w:right="-674"/>
    </w:pPr>
    <w:rPr>
      <w:rFonts w:ascii="Times New Roman" w:eastAsia="Times New Roman" w:hAnsi="Times New Roman" w:cs="Times New Roman"/>
      <w:b/>
      <w:bCs/>
      <w:sz w:val="28"/>
      <w:szCs w:val="24"/>
      <w:lang w:eastAsia="hr-HR"/>
    </w:rPr>
  </w:style>
  <w:style w:type="character" w:customStyle="1" w:styleId="Tijeloteksta2Char">
    <w:name w:val="Tijelo teksta 2 Char"/>
    <w:basedOn w:val="Zadanifontodlomka"/>
    <w:link w:val="Tijeloteksta2"/>
    <w:rsid w:val="00FE7828"/>
    <w:rPr>
      <w:rFonts w:ascii="Times New Roman" w:eastAsia="Times New Roman" w:hAnsi="Times New Roman" w:cs="Times New Roman"/>
      <w:b/>
      <w:bCs/>
      <w:sz w:val="28"/>
      <w:szCs w:val="24"/>
      <w:lang w:eastAsia="hr-HR"/>
    </w:rPr>
  </w:style>
  <w:style w:type="character" w:styleId="Brojstranice">
    <w:name w:val="page number"/>
    <w:basedOn w:val="Zadanifontodlomka"/>
    <w:rsid w:val="00FE7828"/>
  </w:style>
  <w:style w:type="table" w:styleId="Reetkatablice">
    <w:name w:val="Table Grid"/>
    <w:basedOn w:val="Obinatablica"/>
    <w:rsid w:val="00FE782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rsid w:val="00FE7828"/>
    <w:rPr>
      <w:sz w:val="16"/>
      <w:szCs w:val="16"/>
    </w:rPr>
  </w:style>
  <w:style w:type="paragraph" w:styleId="Tekstkomentara">
    <w:name w:val="annotation text"/>
    <w:basedOn w:val="Normal"/>
    <w:link w:val="TekstkomentaraChar"/>
    <w:rsid w:val="00FE7828"/>
    <w:pPr>
      <w:spacing w:after="0" w:line="240" w:lineRule="auto"/>
    </w:pPr>
    <w:rPr>
      <w:rFonts w:ascii="Times New Roman" w:eastAsia="Times New Roman" w:hAnsi="Times New Roman" w:cs="Times New Roman"/>
      <w:sz w:val="20"/>
      <w:szCs w:val="20"/>
      <w:lang w:eastAsia="hr-HR"/>
    </w:rPr>
  </w:style>
  <w:style w:type="character" w:customStyle="1" w:styleId="TekstkomentaraChar">
    <w:name w:val="Tekst komentara Char"/>
    <w:basedOn w:val="Zadanifontodlomka"/>
    <w:link w:val="Tekstkomentara"/>
    <w:rsid w:val="00FE7828"/>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rsid w:val="00FE7828"/>
    <w:rPr>
      <w:b/>
      <w:bCs/>
    </w:rPr>
  </w:style>
  <w:style w:type="character" w:customStyle="1" w:styleId="PredmetkomentaraChar">
    <w:name w:val="Predmet komentara Char"/>
    <w:basedOn w:val="TekstkomentaraChar"/>
    <w:link w:val="Predmetkomentara"/>
    <w:rsid w:val="00FE7828"/>
    <w:rPr>
      <w:rFonts w:ascii="Times New Roman" w:eastAsia="Times New Roman" w:hAnsi="Times New Roman" w:cs="Times New Roman"/>
      <w:b/>
      <w:bCs/>
      <w:sz w:val="20"/>
      <w:szCs w:val="20"/>
      <w:lang w:eastAsia="hr-HR"/>
    </w:rPr>
  </w:style>
  <w:style w:type="paragraph" w:styleId="StandardWeb">
    <w:name w:val="Normal (Web)"/>
    <w:basedOn w:val="Normal"/>
    <w:uiPriority w:val="99"/>
    <w:unhideWhenUsed/>
    <w:rsid w:val="00FE782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Podnaslov">
    <w:name w:val="Subtitle"/>
    <w:basedOn w:val="Normal"/>
    <w:next w:val="Normal"/>
    <w:link w:val="PodnaslovChar"/>
    <w:qFormat/>
    <w:rsid w:val="00FE7828"/>
    <w:pPr>
      <w:spacing w:after="60" w:line="240" w:lineRule="auto"/>
      <w:jc w:val="center"/>
      <w:outlineLvl w:val="1"/>
    </w:pPr>
    <w:rPr>
      <w:rFonts w:ascii="Calibri Light" w:eastAsia="Times New Roman" w:hAnsi="Calibri Light" w:cs="Times New Roman"/>
      <w:sz w:val="24"/>
      <w:szCs w:val="24"/>
      <w:lang w:eastAsia="hr-HR"/>
    </w:rPr>
  </w:style>
  <w:style w:type="character" w:customStyle="1" w:styleId="PodnaslovChar">
    <w:name w:val="Podnaslov Char"/>
    <w:basedOn w:val="Zadanifontodlomka"/>
    <w:link w:val="Podnaslov"/>
    <w:rsid w:val="00FE7828"/>
    <w:rPr>
      <w:rFonts w:ascii="Calibri Light" w:eastAsia="Times New Roman" w:hAnsi="Calibri Light" w:cs="Times New Roman"/>
      <w:sz w:val="24"/>
      <w:szCs w:val="24"/>
      <w:lang w:eastAsia="hr-HR"/>
    </w:rPr>
  </w:style>
  <w:style w:type="paragraph" w:styleId="Bezproreda">
    <w:name w:val="No Spacing"/>
    <w:uiPriority w:val="1"/>
    <w:qFormat/>
    <w:rsid w:val="00FE7828"/>
    <w:pPr>
      <w:spacing w:after="0" w:line="240" w:lineRule="auto"/>
    </w:pPr>
  </w:style>
  <w:style w:type="character" w:styleId="Jakoisticanje">
    <w:name w:val="Intense Emphasis"/>
    <w:basedOn w:val="Zadanifontodlomka"/>
    <w:uiPriority w:val="21"/>
    <w:qFormat/>
    <w:rsid w:val="000C03EE"/>
    <w:rPr>
      <w:b/>
      <w:bCs/>
      <w:i/>
      <w:iCs/>
      <w:color w:val="5B9BD5" w:themeColor="accent1"/>
    </w:rPr>
  </w:style>
  <w:style w:type="paragraph" w:customStyle="1" w:styleId="xmsonormal">
    <w:name w:val="x_msonormal"/>
    <w:basedOn w:val="Normal"/>
    <w:rsid w:val="00AC7FF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6243C8"/>
    <w:rPr>
      <w:b/>
      <w:bCs/>
    </w:rPr>
  </w:style>
  <w:style w:type="table" w:styleId="Obinatablica1">
    <w:name w:val="Plain Table 1"/>
    <w:basedOn w:val="Obinatablica"/>
    <w:uiPriority w:val="41"/>
    <w:rsid w:val="006B4B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Style0">
    <w:name w:val="ParagraphStyle0"/>
    <w:hidden/>
    <w:rsid w:val="00A12925"/>
    <w:pPr>
      <w:spacing w:after="0" w:line="240" w:lineRule="auto"/>
      <w:jc w:val="center"/>
    </w:pPr>
    <w:rPr>
      <w:rFonts w:ascii="Calibri" w:eastAsia="Calibri" w:hAnsi="Calibri" w:cs="Calibri"/>
      <w:szCs w:val="20"/>
      <w:lang w:eastAsia="hr-HR"/>
    </w:rPr>
  </w:style>
  <w:style w:type="paragraph" w:customStyle="1" w:styleId="ParagraphStyle1">
    <w:name w:val="ParagraphStyle1"/>
    <w:hidden/>
    <w:rsid w:val="00A12925"/>
    <w:pPr>
      <w:pBdr>
        <w:top w:val="single" w:sz="6" w:space="0" w:color="000000"/>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2">
    <w:name w:val="ParagraphStyle2"/>
    <w:hidden/>
    <w:rsid w:val="00A12925"/>
    <w:pPr>
      <w:shd w:val="clear" w:color="auto" w:fill="DCDCDC"/>
      <w:spacing w:after="0" w:line="240" w:lineRule="auto"/>
      <w:jc w:val="center"/>
    </w:pPr>
    <w:rPr>
      <w:rFonts w:ascii="Calibri" w:eastAsia="Calibri" w:hAnsi="Calibri" w:cs="Calibri"/>
      <w:szCs w:val="20"/>
      <w:lang w:eastAsia="hr-HR"/>
    </w:rPr>
  </w:style>
  <w:style w:type="paragraph" w:customStyle="1" w:styleId="ParagraphStyle3">
    <w:name w:val="ParagraphStyle3"/>
    <w:hidden/>
    <w:rsid w:val="00A12925"/>
    <w:pPr>
      <w:pBdr>
        <w:top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4">
    <w:name w:val="ParagraphStyle4"/>
    <w:hidden/>
    <w:rsid w:val="00A12925"/>
    <w:pPr>
      <w:pBdr>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5">
    <w:name w:val="ParagraphStyle5"/>
    <w:hidden/>
    <w:rsid w:val="00A12925"/>
    <w:pPr>
      <w:spacing w:after="0" w:line="240" w:lineRule="auto"/>
    </w:pPr>
    <w:rPr>
      <w:rFonts w:ascii="Calibri" w:eastAsia="Calibri" w:hAnsi="Calibri" w:cs="Calibri"/>
      <w:szCs w:val="20"/>
      <w:lang w:eastAsia="hr-HR"/>
    </w:rPr>
  </w:style>
  <w:style w:type="paragraph" w:customStyle="1" w:styleId="ParagraphStyle6">
    <w:name w:val="ParagraphStyle6"/>
    <w:hidden/>
    <w:rsid w:val="00A12925"/>
    <w:pPr>
      <w:pBdr>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7">
    <w:name w:val="ParagraphStyle7"/>
    <w:hidden/>
    <w:rsid w:val="00A12925"/>
    <w:pPr>
      <w:pBdr>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8">
    <w:name w:val="ParagraphStyle8"/>
    <w:hidden/>
    <w:rsid w:val="00A12925"/>
    <w:pPr>
      <w:spacing w:after="0" w:line="240" w:lineRule="auto"/>
      <w:jc w:val="right"/>
    </w:pPr>
    <w:rPr>
      <w:rFonts w:ascii="Calibri" w:eastAsia="Calibri" w:hAnsi="Calibri" w:cs="Calibri"/>
      <w:szCs w:val="20"/>
      <w:lang w:eastAsia="hr-HR"/>
    </w:rPr>
  </w:style>
  <w:style w:type="paragraph" w:customStyle="1" w:styleId="ParagraphStyle9">
    <w:name w:val="ParagraphStyle9"/>
    <w:hidden/>
    <w:rsid w:val="00A12925"/>
    <w:pPr>
      <w:pBdr>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10">
    <w:name w:val="ParagraphStyle10"/>
    <w:hidden/>
    <w:rsid w:val="00A12925"/>
    <w:pPr>
      <w:spacing w:after="0" w:line="240" w:lineRule="auto"/>
    </w:pPr>
    <w:rPr>
      <w:rFonts w:ascii="Calibri" w:eastAsia="Calibri" w:hAnsi="Calibri" w:cs="Calibri"/>
      <w:szCs w:val="20"/>
      <w:lang w:eastAsia="hr-HR"/>
    </w:rPr>
  </w:style>
  <w:style w:type="paragraph" w:customStyle="1" w:styleId="ParagraphStyle11">
    <w:name w:val="ParagraphStyle11"/>
    <w:hidden/>
    <w:rsid w:val="00A12925"/>
    <w:pPr>
      <w:spacing w:after="0" w:line="240" w:lineRule="auto"/>
      <w:jc w:val="right"/>
    </w:pPr>
    <w:rPr>
      <w:rFonts w:ascii="Calibri" w:eastAsia="Calibri" w:hAnsi="Calibri" w:cs="Calibri"/>
      <w:szCs w:val="20"/>
      <w:lang w:eastAsia="hr-HR"/>
    </w:rPr>
  </w:style>
  <w:style w:type="paragraph" w:customStyle="1" w:styleId="ParagraphStyle12">
    <w:name w:val="ParagraphStyle12"/>
    <w:hidden/>
    <w:rsid w:val="00A12925"/>
    <w:pPr>
      <w:spacing w:after="0" w:line="240" w:lineRule="auto"/>
      <w:jc w:val="center"/>
    </w:pPr>
    <w:rPr>
      <w:rFonts w:ascii="Calibri" w:eastAsia="Calibri" w:hAnsi="Calibri" w:cs="Calibri"/>
      <w:szCs w:val="20"/>
      <w:lang w:eastAsia="hr-HR"/>
    </w:rPr>
  </w:style>
  <w:style w:type="paragraph" w:customStyle="1" w:styleId="ParagraphStyle13">
    <w:name w:val="ParagraphStyle13"/>
    <w:hidden/>
    <w:rsid w:val="00A12925"/>
    <w:pPr>
      <w:spacing w:after="0" w:line="240" w:lineRule="auto"/>
    </w:pPr>
    <w:rPr>
      <w:rFonts w:ascii="Calibri" w:eastAsia="Calibri" w:hAnsi="Calibri" w:cs="Calibri"/>
      <w:szCs w:val="20"/>
      <w:lang w:eastAsia="hr-HR"/>
    </w:rPr>
  </w:style>
  <w:style w:type="paragraph" w:customStyle="1" w:styleId="ParagraphStyle14">
    <w:name w:val="ParagraphStyle14"/>
    <w:hidden/>
    <w:rsid w:val="00A12925"/>
    <w:pPr>
      <w:spacing w:after="0" w:line="240" w:lineRule="auto"/>
      <w:jc w:val="right"/>
    </w:pPr>
    <w:rPr>
      <w:rFonts w:ascii="Calibri" w:eastAsia="Calibri" w:hAnsi="Calibri" w:cs="Calibri"/>
      <w:szCs w:val="20"/>
      <w:lang w:eastAsia="hr-HR"/>
    </w:rPr>
  </w:style>
  <w:style w:type="paragraph" w:customStyle="1" w:styleId="ParagraphStyle15">
    <w:name w:val="ParagraphStyle15"/>
    <w:hidden/>
    <w:rsid w:val="00A12925"/>
    <w:pPr>
      <w:spacing w:after="0" w:line="240" w:lineRule="auto"/>
      <w:jc w:val="right"/>
    </w:pPr>
    <w:rPr>
      <w:rFonts w:ascii="Calibri" w:eastAsia="Calibri" w:hAnsi="Calibri" w:cs="Calibri"/>
      <w:szCs w:val="20"/>
      <w:lang w:eastAsia="hr-HR"/>
    </w:rPr>
  </w:style>
  <w:style w:type="character" w:customStyle="1" w:styleId="FakeCharacterStyle">
    <w:name w:val="FakeCharacterStyle"/>
    <w:hidden/>
    <w:rsid w:val="00A12925"/>
    <w:rPr>
      <w:sz w:val="1"/>
      <w:szCs w:val="1"/>
    </w:rPr>
  </w:style>
  <w:style w:type="character" w:customStyle="1" w:styleId="CharacterStyle0">
    <w:name w:val="CharacterStyle0"/>
    <w:hidden/>
    <w:rsid w:val="00A12925"/>
    <w:rPr>
      <w:rFonts w:ascii="Arial" w:eastAsia="Arial" w:hAnsi="Arial" w:cs="Arial"/>
      <w:b/>
      <w:i w:val="0"/>
      <w:strike w:val="0"/>
      <w:noProof/>
      <w:color w:val="000000"/>
      <w:sz w:val="19"/>
      <w:szCs w:val="19"/>
      <w:u w:val="none"/>
    </w:rPr>
  </w:style>
  <w:style w:type="character" w:customStyle="1" w:styleId="CharacterStyle1">
    <w:name w:val="CharacterStyle1"/>
    <w:hidden/>
    <w:rsid w:val="00A12925"/>
    <w:rPr>
      <w:rFonts w:ascii="Arial" w:eastAsia="Arial" w:hAnsi="Arial" w:cs="Arial"/>
      <w:b/>
      <w:i w:val="0"/>
      <w:strike w:val="0"/>
      <w:noProof/>
      <w:color w:val="000000"/>
      <w:sz w:val="16"/>
      <w:szCs w:val="16"/>
      <w:u w:val="none"/>
    </w:rPr>
  </w:style>
  <w:style w:type="character" w:customStyle="1" w:styleId="CharacterStyle2">
    <w:name w:val="CharacterStyle2"/>
    <w:hidden/>
    <w:rsid w:val="00A12925"/>
    <w:rPr>
      <w:rFonts w:ascii="Arial" w:eastAsia="Arial" w:hAnsi="Arial" w:cs="Arial"/>
      <w:b/>
      <w:i w:val="0"/>
      <w:strike w:val="0"/>
      <w:noProof/>
      <w:color w:val="000000"/>
      <w:sz w:val="16"/>
      <w:szCs w:val="16"/>
      <w:u w:val="none"/>
    </w:rPr>
  </w:style>
  <w:style w:type="character" w:customStyle="1" w:styleId="CharacterStyle3">
    <w:name w:val="CharacterStyle3"/>
    <w:hidden/>
    <w:rsid w:val="00A12925"/>
    <w:rPr>
      <w:rFonts w:ascii="Arial" w:eastAsia="Arial" w:hAnsi="Arial" w:cs="Arial"/>
      <w:b/>
      <w:i w:val="0"/>
      <w:strike w:val="0"/>
      <w:noProof/>
      <w:color w:val="000000"/>
      <w:sz w:val="16"/>
      <w:szCs w:val="16"/>
      <w:u w:val="none"/>
    </w:rPr>
  </w:style>
  <w:style w:type="character" w:customStyle="1" w:styleId="CharacterStyle4">
    <w:name w:val="CharacterStyle4"/>
    <w:hidden/>
    <w:rsid w:val="00A12925"/>
    <w:rPr>
      <w:rFonts w:ascii="Arial" w:eastAsia="Arial" w:hAnsi="Arial" w:cs="Arial"/>
      <w:b w:val="0"/>
      <w:i/>
      <w:strike w:val="0"/>
      <w:noProof/>
      <w:color w:val="000000"/>
      <w:sz w:val="16"/>
      <w:szCs w:val="16"/>
      <w:u w:val="none"/>
    </w:rPr>
  </w:style>
  <w:style w:type="character" w:customStyle="1" w:styleId="CharacterStyle5">
    <w:name w:val="CharacterStyle5"/>
    <w:hidden/>
    <w:rsid w:val="00A12925"/>
    <w:rPr>
      <w:rFonts w:ascii="Arial" w:eastAsia="Arial" w:hAnsi="Arial" w:cs="Arial"/>
      <w:b w:val="0"/>
      <w:i/>
      <w:strike w:val="0"/>
      <w:noProof/>
      <w:color w:val="000000"/>
      <w:sz w:val="16"/>
      <w:szCs w:val="16"/>
      <w:u w:val="none"/>
    </w:rPr>
  </w:style>
  <w:style w:type="character" w:customStyle="1" w:styleId="CharacterStyle6">
    <w:name w:val="CharacterStyle6"/>
    <w:hidden/>
    <w:rsid w:val="00A12925"/>
    <w:rPr>
      <w:rFonts w:ascii="Arial" w:eastAsia="Arial" w:hAnsi="Arial" w:cs="Arial"/>
      <w:b w:val="0"/>
      <w:i w:val="0"/>
      <w:strike w:val="0"/>
      <w:noProof/>
      <w:color w:val="000000"/>
      <w:sz w:val="16"/>
      <w:szCs w:val="16"/>
      <w:u w:val="none"/>
    </w:rPr>
  </w:style>
  <w:style w:type="character" w:customStyle="1" w:styleId="CharacterStyle7">
    <w:name w:val="CharacterStyle7"/>
    <w:hidden/>
    <w:rsid w:val="00A12925"/>
    <w:rPr>
      <w:rFonts w:ascii="Arial" w:eastAsia="Arial" w:hAnsi="Arial" w:cs="Arial"/>
      <w:b w:val="0"/>
      <w:i w:val="0"/>
      <w:strike w:val="0"/>
      <w:noProof/>
      <w:color w:val="000000"/>
      <w:sz w:val="16"/>
      <w:szCs w:val="16"/>
      <w:u w:val="none"/>
    </w:rPr>
  </w:style>
  <w:style w:type="character" w:customStyle="1" w:styleId="CharacterStyle8">
    <w:name w:val="CharacterStyle8"/>
    <w:hidden/>
    <w:rsid w:val="00A12925"/>
    <w:rPr>
      <w:rFonts w:ascii="Arial" w:eastAsia="Arial" w:hAnsi="Arial" w:cs="Arial"/>
      <w:b w:val="0"/>
      <w:i w:val="0"/>
      <w:strike w:val="0"/>
      <w:noProof/>
      <w:color w:val="000000"/>
      <w:sz w:val="16"/>
      <w:szCs w:val="16"/>
      <w:u w:val="none"/>
    </w:rPr>
  </w:style>
  <w:style w:type="character" w:customStyle="1" w:styleId="CharacterStyle9">
    <w:name w:val="CharacterStyle9"/>
    <w:hidden/>
    <w:rsid w:val="00A12925"/>
    <w:rPr>
      <w:rFonts w:ascii="Arial" w:eastAsia="Arial" w:hAnsi="Arial" w:cs="Arial"/>
      <w:b w:val="0"/>
      <w:i w:val="0"/>
      <w:strike w:val="0"/>
      <w:noProof/>
      <w:color w:val="000000"/>
      <w:sz w:val="16"/>
      <w:szCs w:val="16"/>
      <w:u w:val="none"/>
    </w:rPr>
  </w:style>
  <w:style w:type="paragraph" w:customStyle="1" w:styleId="Default">
    <w:name w:val="Default"/>
    <w:rsid w:val="00F16FF7"/>
    <w:pPr>
      <w:autoSpaceDE w:val="0"/>
      <w:autoSpaceDN w:val="0"/>
      <w:adjustRightInd w:val="0"/>
      <w:spacing w:after="0" w:line="240" w:lineRule="auto"/>
    </w:pPr>
    <w:rPr>
      <w:rFonts w:ascii="Calibri" w:eastAsia="Calibri" w:hAnsi="Calibri" w:cs="Calibri"/>
      <w:color w:val="000000"/>
      <w:sz w:val="24"/>
      <w:szCs w:val="24"/>
      <w:lang w:eastAsia="hr-HR"/>
    </w:rPr>
  </w:style>
  <w:style w:type="character" w:customStyle="1" w:styleId="CharacterStyle10">
    <w:name w:val="CharacterStyle10"/>
    <w:hidden/>
    <w:rsid w:val="00600021"/>
    <w:rPr>
      <w:rFonts w:ascii="Arial" w:eastAsia="Arial" w:hAnsi="Arial" w:cs="Arial"/>
      <w:b w:val="0"/>
      <w:i w:val="0"/>
      <w:strike w:val="0"/>
      <w:noProof/>
      <w:color w:val="000000"/>
      <w:sz w:val="16"/>
      <w:szCs w:val="16"/>
      <w:u w:val="none"/>
    </w:rPr>
  </w:style>
  <w:style w:type="character" w:customStyle="1" w:styleId="CharacterStyle11">
    <w:name w:val="CharacterStyle11"/>
    <w:hidden/>
    <w:rsid w:val="00600021"/>
    <w:rPr>
      <w:rFonts w:ascii="Arial" w:eastAsia="Arial" w:hAnsi="Arial" w:cs="Arial"/>
      <w:b w:val="0"/>
      <w:i w:val="0"/>
      <w:strike w:val="0"/>
      <w:noProof/>
      <w:color w:val="00000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49949">
      <w:bodyDiv w:val="1"/>
      <w:marLeft w:val="0"/>
      <w:marRight w:val="0"/>
      <w:marTop w:val="0"/>
      <w:marBottom w:val="0"/>
      <w:divBdr>
        <w:top w:val="none" w:sz="0" w:space="0" w:color="auto"/>
        <w:left w:val="none" w:sz="0" w:space="0" w:color="auto"/>
        <w:bottom w:val="none" w:sz="0" w:space="0" w:color="auto"/>
        <w:right w:val="none" w:sz="0" w:space="0" w:color="auto"/>
      </w:divBdr>
    </w:div>
    <w:div w:id="101072484">
      <w:bodyDiv w:val="1"/>
      <w:marLeft w:val="0"/>
      <w:marRight w:val="0"/>
      <w:marTop w:val="0"/>
      <w:marBottom w:val="0"/>
      <w:divBdr>
        <w:top w:val="none" w:sz="0" w:space="0" w:color="auto"/>
        <w:left w:val="none" w:sz="0" w:space="0" w:color="auto"/>
        <w:bottom w:val="none" w:sz="0" w:space="0" w:color="auto"/>
        <w:right w:val="none" w:sz="0" w:space="0" w:color="auto"/>
      </w:divBdr>
    </w:div>
    <w:div w:id="425737973">
      <w:bodyDiv w:val="1"/>
      <w:marLeft w:val="0"/>
      <w:marRight w:val="0"/>
      <w:marTop w:val="0"/>
      <w:marBottom w:val="0"/>
      <w:divBdr>
        <w:top w:val="none" w:sz="0" w:space="0" w:color="auto"/>
        <w:left w:val="none" w:sz="0" w:space="0" w:color="auto"/>
        <w:bottom w:val="none" w:sz="0" w:space="0" w:color="auto"/>
        <w:right w:val="none" w:sz="0" w:space="0" w:color="auto"/>
      </w:divBdr>
    </w:div>
    <w:div w:id="833643853">
      <w:bodyDiv w:val="1"/>
      <w:marLeft w:val="0"/>
      <w:marRight w:val="0"/>
      <w:marTop w:val="0"/>
      <w:marBottom w:val="0"/>
      <w:divBdr>
        <w:top w:val="none" w:sz="0" w:space="0" w:color="auto"/>
        <w:left w:val="none" w:sz="0" w:space="0" w:color="auto"/>
        <w:bottom w:val="none" w:sz="0" w:space="0" w:color="auto"/>
        <w:right w:val="none" w:sz="0" w:space="0" w:color="auto"/>
      </w:divBdr>
    </w:div>
    <w:div w:id="919559590">
      <w:bodyDiv w:val="1"/>
      <w:marLeft w:val="0"/>
      <w:marRight w:val="0"/>
      <w:marTop w:val="0"/>
      <w:marBottom w:val="0"/>
      <w:divBdr>
        <w:top w:val="none" w:sz="0" w:space="0" w:color="auto"/>
        <w:left w:val="none" w:sz="0" w:space="0" w:color="auto"/>
        <w:bottom w:val="none" w:sz="0" w:space="0" w:color="auto"/>
        <w:right w:val="none" w:sz="0" w:space="0" w:color="auto"/>
      </w:divBdr>
    </w:div>
    <w:div w:id="1106853917">
      <w:bodyDiv w:val="1"/>
      <w:marLeft w:val="0"/>
      <w:marRight w:val="0"/>
      <w:marTop w:val="0"/>
      <w:marBottom w:val="0"/>
      <w:divBdr>
        <w:top w:val="none" w:sz="0" w:space="0" w:color="auto"/>
        <w:left w:val="none" w:sz="0" w:space="0" w:color="auto"/>
        <w:bottom w:val="none" w:sz="0" w:space="0" w:color="auto"/>
        <w:right w:val="none" w:sz="0" w:space="0" w:color="auto"/>
      </w:divBdr>
    </w:div>
    <w:div w:id="1203513953">
      <w:bodyDiv w:val="1"/>
      <w:marLeft w:val="0"/>
      <w:marRight w:val="0"/>
      <w:marTop w:val="0"/>
      <w:marBottom w:val="0"/>
      <w:divBdr>
        <w:top w:val="none" w:sz="0" w:space="0" w:color="auto"/>
        <w:left w:val="none" w:sz="0" w:space="0" w:color="auto"/>
        <w:bottom w:val="none" w:sz="0" w:space="0" w:color="auto"/>
        <w:right w:val="none" w:sz="0" w:space="0" w:color="auto"/>
      </w:divBdr>
    </w:div>
    <w:div w:id="1433932881">
      <w:bodyDiv w:val="1"/>
      <w:marLeft w:val="0"/>
      <w:marRight w:val="0"/>
      <w:marTop w:val="0"/>
      <w:marBottom w:val="0"/>
      <w:divBdr>
        <w:top w:val="none" w:sz="0" w:space="0" w:color="auto"/>
        <w:left w:val="none" w:sz="0" w:space="0" w:color="auto"/>
        <w:bottom w:val="none" w:sz="0" w:space="0" w:color="auto"/>
        <w:right w:val="none" w:sz="0" w:space="0" w:color="auto"/>
      </w:divBdr>
    </w:div>
    <w:div w:id="1545291611">
      <w:bodyDiv w:val="1"/>
      <w:marLeft w:val="0"/>
      <w:marRight w:val="0"/>
      <w:marTop w:val="0"/>
      <w:marBottom w:val="0"/>
      <w:divBdr>
        <w:top w:val="none" w:sz="0" w:space="0" w:color="auto"/>
        <w:left w:val="none" w:sz="0" w:space="0" w:color="auto"/>
        <w:bottom w:val="none" w:sz="0" w:space="0" w:color="auto"/>
        <w:right w:val="none" w:sz="0" w:space="0" w:color="auto"/>
      </w:divBdr>
    </w:div>
    <w:div w:id="1557011527">
      <w:bodyDiv w:val="1"/>
      <w:marLeft w:val="0"/>
      <w:marRight w:val="0"/>
      <w:marTop w:val="0"/>
      <w:marBottom w:val="0"/>
      <w:divBdr>
        <w:top w:val="none" w:sz="0" w:space="0" w:color="auto"/>
        <w:left w:val="none" w:sz="0" w:space="0" w:color="auto"/>
        <w:bottom w:val="none" w:sz="0" w:space="0" w:color="auto"/>
        <w:right w:val="none" w:sz="0" w:space="0" w:color="auto"/>
      </w:divBdr>
    </w:div>
    <w:div w:id="1719821276">
      <w:bodyDiv w:val="1"/>
      <w:marLeft w:val="0"/>
      <w:marRight w:val="0"/>
      <w:marTop w:val="0"/>
      <w:marBottom w:val="0"/>
      <w:divBdr>
        <w:top w:val="none" w:sz="0" w:space="0" w:color="auto"/>
        <w:left w:val="none" w:sz="0" w:space="0" w:color="auto"/>
        <w:bottom w:val="none" w:sz="0" w:space="0" w:color="auto"/>
        <w:right w:val="none" w:sz="0" w:space="0" w:color="auto"/>
      </w:divBdr>
    </w:div>
    <w:div w:id="1763912197">
      <w:bodyDiv w:val="1"/>
      <w:marLeft w:val="0"/>
      <w:marRight w:val="0"/>
      <w:marTop w:val="0"/>
      <w:marBottom w:val="0"/>
      <w:divBdr>
        <w:top w:val="none" w:sz="0" w:space="0" w:color="auto"/>
        <w:left w:val="none" w:sz="0" w:space="0" w:color="auto"/>
        <w:bottom w:val="none" w:sz="0" w:space="0" w:color="auto"/>
        <w:right w:val="none" w:sz="0" w:space="0" w:color="auto"/>
      </w:divBdr>
    </w:div>
    <w:div w:id="1839230586">
      <w:bodyDiv w:val="1"/>
      <w:marLeft w:val="0"/>
      <w:marRight w:val="0"/>
      <w:marTop w:val="0"/>
      <w:marBottom w:val="0"/>
      <w:divBdr>
        <w:top w:val="none" w:sz="0" w:space="0" w:color="auto"/>
        <w:left w:val="none" w:sz="0" w:space="0" w:color="auto"/>
        <w:bottom w:val="none" w:sz="0" w:space="0" w:color="auto"/>
        <w:right w:val="none" w:sz="0" w:space="0" w:color="auto"/>
      </w:divBdr>
    </w:div>
    <w:div w:id="19039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12397-5D15-4B93-98A1-E025E649B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3869</Words>
  <Characters>22059</Characters>
  <Application>Microsoft Office Word</Application>
  <DocSecurity>0</DocSecurity>
  <Lines>183</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Ruzica</dc:creator>
  <cp:lastModifiedBy>Iva Dokić</cp:lastModifiedBy>
  <cp:revision>2</cp:revision>
  <cp:lastPrinted>2026-07-10T06:49:00Z</cp:lastPrinted>
  <dcterms:created xsi:type="dcterms:W3CDTF">2026-07-17T09:04:00Z</dcterms:created>
  <dcterms:modified xsi:type="dcterms:W3CDTF">2026-07-17T09:04:00Z</dcterms:modified>
</cp:coreProperties>
</file>