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0"/>
      </w:tblGrid>
      <w:tr w:rsidR="00055D07">
        <w:trPr>
          <w:trHeight w:val="315"/>
        </w:trPr>
        <w:tc>
          <w:tcPr>
            <w:tcW w:w="14850" w:type="dxa"/>
            <w:shd w:val="clear" w:color="auto" w:fill="auto"/>
            <w:vAlign w:val="center"/>
          </w:tcPr>
          <w:p w:rsidR="00055D07" w:rsidRDefault="0086458F">
            <w:pPr>
              <w:pStyle w:val="ParagraphStyle0"/>
              <w:rPr>
                <w:rStyle w:val="CharacterStyle0"/>
              </w:rPr>
            </w:pPr>
            <w:bookmarkStart w:id="0" w:name="_GoBack"/>
            <w:bookmarkEnd w:id="0"/>
            <w:r>
              <w:rPr>
                <w:rStyle w:val="CharacterStyle0"/>
              </w:rPr>
              <w:t>A3. RASHODI PREMA FUNKCIJSKOJ KLASIFIKACIJI</w:t>
            </w:r>
          </w:p>
        </w:tc>
      </w:tr>
    </w:tbl>
    <w:p w:rsidR="00055D07" w:rsidRDefault="00055D07">
      <w:pPr>
        <w:spacing w:line="25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2130"/>
        <w:gridCol w:w="2130"/>
        <w:gridCol w:w="2115"/>
        <w:gridCol w:w="2130"/>
        <w:gridCol w:w="2145"/>
      </w:tblGrid>
      <w:tr w:rsidR="00055D07">
        <w:trPr>
          <w:trHeight w:val="525"/>
        </w:trPr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55D07" w:rsidRDefault="0086458F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Brojčana oznaka i naziv</w:t>
            </w:r>
          </w:p>
        </w:tc>
        <w:tc>
          <w:tcPr>
            <w:tcW w:w="2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55D07" w:rsidRDefault="0086458F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Izvršenje 2024.</w:t>
            </w:r>
          </w:p>
        </w:tc>
        <w:tc>
          <w:tcPr>
            <w:tcW w:w="2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55D07" w:rsidRDefault="0086458F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Tekući plan 2025.</w:t>
            </w:r>
          </w:p>
        </w:tc>
        <w:tc>
          <w:tcPr>
            <w:tcW w:w="21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55D07" w:rsidRDefault="0086458F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Plan 2026.</w:t>
            </w:r>
          </w:p>
        </w:tc>
        <w:tc>
          <w:tcPr>
            <w:tcW w:w="2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55D07" w:rsidRDefault="0086458F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Projekcija 2027.</w:t>
            </w:r>
          </w:p>
        </w:tc>
        <w:tc>
          <w:tcPr>
            <w:tcW w:w="21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55D07" w:rsidRDefault="0086458F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Projekcija 2028.</w:t>
            </w:r>
          </w:p>
        </w:tc>
      </w:tr>
      <w:tr w:rsidR="00055D07">
        <w:trPr>
          <w:trHeight w:val="360"/>
        </w:trPr>
        <w:tc>
          <w:tcPr>
            <w:tcW w:w="4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UKUPNO RASHODI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719.312,41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854.551,94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881.619,00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883.041,00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900.700,00</w:t>
            </w:r>
          </w:p>
        </w:tc>
      </w:tr>
      <w:tr w:rsidR="00055D07">
        <w:trPr>
          <w:trHeight w:val="360"/>
        </w:trPr>
        <w:tc>
          <w:tcPr>
            <w:tcW w:w="4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09 Obrazovanje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719.312,41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854.551,94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881.619,00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883.041,00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900.700,00</w:t>
            </w:r>
          </w:p>
        </w:tc>
      </w:tr>
      <w:tr w:rsidR="00055D07">
        <w:trPr>
          <w:trHeight w:val="360"/>
        </w:trPr>
        <w:tc>
          <w:tcPr>
            <w:tcW w:w="4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091 Predškolsko i osnovno obrazovanje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716.719,13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847.171,31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863.717,00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880.991,00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898.609,00</w:t>
            </w:r>
          </w:p>
        </w:tc>
      </w:tr>
      <w:tr w:rsidR="00055D07">
        <w:trPr>
          <w:trHeight w:val="360"/>
        </w:trPr>
        <w:tc>
          <w:tcPr>
            <w:tcW w:w="4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098 Usluge obrazovanja koje nisu drugdje svrstane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2.593,28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7.380,63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17.902,00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2.050,00</w:t>
            </w:r>
          </w:p>
        </w:tc>
        <w:tc>
          <w:tcPr>
            <w:tcW w:w="214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5D07" w:rsidRDefault="0086458F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2.091,00</w:t>
            </w:r>
          </w:p>
        </w:tc>
      </w:tr>
    </w:tbl>
    <w:p w:rsidR="0086458F" w:rsidRDefault="0086458F"/>
    <w:sectPr w:rsidR="0086458F">
      <w:pgSz w:w="16833" w:h="11908" w:orient="landscape"/>
      <w:pgMar w:top="850" w:right="850" w:bottom="850" w:left="1133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D07"/>
    <w:rsid w:val="00055D07"/>
    <w:rsid w:val="00537144"/>
    <w:rsid w:val="0086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FF531-87EC-4EDB-8590-80205BC4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Style0">
    <w:name w:val="ParagraphStyle0"/>
    <w:hidden/>
    <w:pPr>
      <w:spacing w:before="28" w:after="28"/>
      <w:ind w:left="28" w:right="28"/>
      <w:jc w:val="center"/>
    </w:pPr>
  </w:style>
  <w:style w:type="paragraph" w:customStyle="1" w:styleId="ParagraphStyle1">
    <w:name w:val="ParagraphStyle1"/>
    <w:hidden/>
    <w:pPr>
      <w:spacing w:before="28" w:after="28"/>
      <w:ind w:left="28" w:right="28"/>
      <w:jc w:val="center"/>
    </w:pPr>
  </w:style>
  <w:style w:type="paragraph" w:customStyle="1" w:styleId="ParagraphStyle2">
    <w:name w:val="ParagraphStyle2"/>
    <w:hidden/>
    <w:pPr>
      <w:spacing w:before="28" w:after="28"/>
      <w:ind w:left="28" w:right="28"/>
      <w:jc w:val="center"/>
    </w:pPr>
  </w:style>
  <w:style w:type="paragraph" w:customStyle="1" w:styleId="ParagraphStyle3">
    <w:name w:val="ParagraphStyle3"/>
    <w:hidden/>
    <w:pPr>
      <w:ind w:left="28" w:right="28"/>
    </w:pPr>
  </w:style>
  <w:style w:type="paragraph" w:customStyle="1" w:styleId="ParagraphStyle4">
    <w:name w:val="ParagraphStyle4"/>
    <w:hidden/>
    <w:pPr>
      <w:ind w:left="28" w:right="28"/>
      <w:jc w:val="right"/>
    </w:pPr>
  </w:style>
  <w:style w:type="paragraph" w:customStyle="1" w:styleId="ParagraphStyle5">
    <w:name w:val="ParagraphStyle5"/>
    <w:hidden/>
    <w:pPr>
      <w:ind w:left="28" w:right="28"/>
    </w:pPr>
  </w:style>
  <w:style w:type="paragraph" w:customStyle="1" w:styleId="ParagraphStyle6">
    <w:name w:val="ParagraphStyle6"/>
    <w:hidden/>
    <w:pPr>
      <w:ind w:left="28" w:right="28"/>
      <w:jc w:val="right"/>
    </w:pPr>
  </w:style>
  <w:style w:type="character" w:styleId="Brojretka">
    <w:name w:val="line number"/>
    <w:basedOn w:val="Zadanifontodlomka"/>
    <w:semiHidden/>
  </w:style>
  <w:style w:type="character" w:styleId="Hiperveza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Arial" w:eastAsia="Arial" w:hAnsi="Arial" w:cs="Arial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">
    <w:name w:val="CharacterStyle1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2">
    <w:name w:val="CharacterStyle2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3">
    <w:name w:val="CharacterStyle3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4">
    <w:name w:val="CharacterStyle4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5">
    <w:name w:val="CharacterStyle5"/>
    <w:hidden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6">
    <w:name w:val="CharacterStyle6"/>
    <w:hidden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Windows korisnik</cp:lastModifiedBy>
  <cp:revision>2</cp:revision>
  <dcterms:created xsi:type="dcterms:W3CDTF">2025-11-14T07:19:00Z</dcterms:created>
  <dcterms:modified xsi:type="dcterms:W3CDTF">2025-11-14T07:19:00Z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22.2.5.0</vt:lpwstr>
  </property>
</Properties>
</file>