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D0C" w:rsidRDefault="008F3D0C" w:rsidP="008F3D0C">
      <w:pPr>
        <w:spacing w:line="360" w:lineRule="auto"/>
        <w:jc w:val="center"/>
        <w:rPr>
          <w:rFonts w:ascii="Calibri" w:eastAsia="Calibri" w:hAnsi="Calibri"/>
          <w:b/>
          <w:sz w:val="40"/>
          <w:szCs w:val="40"/>
          <w:u w:val="single"/>
          <w:lang w:val="hr-HR" w:eastAsia="en-US"/>
        </w:rPr>
      </w:pPr>
      <w:r>
        <w:rPr>
          <w:rFonts w:ascii="Calibri" w:eastAsia="Calibri" w:hAnsi="Calibri"/>
          <w:b/>
          <w:sz w:val="40"/>
          <w:szCs w:val="40"/>
          <w:u w:val="single"/>
          <w:lang w:val="hr-HR" w:eastAsia="en-US"/>
        </w:rPr>
        <w:t>ŠKOLSKI KURIKULUM</w:t>
      </w:r>
    </w:p>
    <w:p w:rsidR="008F3D0C" w:rsidRDefault="008F3D0C" w:rsidP="008F3D0C">
      <w:pPr>
        <w:overflowPunct/>
        <w:autoSpaceDE/>
        <w:adjustRightInd/>
        <w:spacing w:after="160" w:line="360" w:lineRule="auto"/>
        <w:jc w:val="center"/>
        <w:rPr>
          <w:rFonts w:ascii="Calibri" w:eastAsia="Calibri" w:hAnsi="Calibri"/>
          <w:sz w:val="32"/>
          <w:szCs w:val="32"/>
          <w:lang w:val="hr-HR" w:eastAsia="en-US"/>
        </w:rPr>
      </w:pPr>
      <w:r>
        <w:rPr>
          <w:rFonts w:ascii="Calibri" w:eastAsia="Calibri" w:hAnsi="Calibri"/>
          <w:sz w:val="32"/>
          <w:szCs w:val="32"/>
          <w:lang w:val="hr-HR" w:eastAsia="en-US"/>
        </w:rPr>
        <w:t>PLAN I PROGRAM RADA</w:t>
      </w:r>
    </w:p>
    <w:p w:rsidR="008F3D0C" w:rsidRDefault="008F3D0C" w:rsidP="008F3D0C">
      <w:pPr>
        <w:overflowPunct/>
        <w:autoSpaceDE/>
        <w:adjustRightInd/>
        <w:spacing w:after="160" w:line="360" w:lineRule="auto"/>
        <w:jc w:val="center"/>
        <w:rPr>
          <w:rFonts w:ascii="Calibri" w:eastAsia="Calibri" w:hAnsi="Calibri"/>
          <w:sz w:val="32"/>
          <w:szCs w:val="32"/>
          <w:lang w:val="hr-HR" w:eastAsia="en-US"/>
        </w:rPr>
      </w:pPr>
      <w:r>
        <w:rPr>
          <w:rFonts w:ascii="Calibri" w:eastAsia="Calibri" w:hAnsi="Calibri"/>
          <w:sz w:val="32"/>
          <w:szCs w:val="32"/>
          <w:lang w:val="hr-HR" w:eastAsia="en-US"/>
        </w:rPr>
        <w:t>UČENIČKE ZADRUGE</w:t>
      </w:r>
    </w:p>
    <w:p w:rsidR="008F3D0C" w:rsidRDefault="008F3D0C" w:rsidP="008F3D0C">
      <w:pPr>
        <w:overflowPunct/>
        <w:autoSpaceDE/>
        <w:adjustRightInd/>
        <w:spacing w:after="160" w:line="360" w:lineRule="auto"/>
        <w:jc w:val="center"/>
        <w:rPr>
          <w:rFonts w:ascii="Calibri" w:eastAsia="Calibri" w:hAnsi="Calibri"/>
          <w:sz w:val="44"/>
          <w:szCs w:val="44"/>
          <w:lang w:val="hr-HR" w:eastAsia="en-US"/>
        </w:rPr>
      </w:pPr>
      <w:r>
        <w:rPr>
          <w:rFonts w:ascii="Calibri" w:eastAsia="Calibri" w:hAnsi="Calibri" w:cs="Calibri"/>
          <w:sz w:val="44"/>
          <w:szCs w:val="44"/>
          <w:lang w:val="hr-HR" w:eastAsia="en-US"/>
        </w:rPr>
        <w:t>"</w:t>
      </w:r>
      <w:r>
        <w:rPr>
          <w:rFonts w:ascii="Calibri" w:eastAsia="Calibri" w:hAnsi="Calibri"/>
          <w:sz w:val="44"/>
          <w:szCs w:val="44"/>
          <w:lang w:val="hr-HR" w:eastAsia="en-US"/>
        </w:rPr>
        <w:t>K A L I N A</w:t>
      </w:r>
      <w:r>
        <w:rPr>
          <w:rFonts w:ascii="Calibri" w:eastAsia="Calibri" w:hAnsi="Calibri" w:cs="Calibri"/>
          <w:sz w:val="44"/>
          <w:szCs w:val="44"/>
          <w:lang w:val="hr-HR" w:eastAsia="en-US"/>
        </w:rPr>
        <w:t>"</w:t>
      </w:r>
    </w:p>
    <w:p w:rsidR="008F3D0C" w:rsidRDefault="008F3D0C" w:rsidP="008F3D0C">
      <w:pPr>
        <w:overflowPunct/>
        <w:autoSpaceDE/>
        <w:adjustRightInd/>
        <w:spacing w:after="160" w:line="360" w:lineRule="auto"/>
        <w:jc w:val="center"/>
        <w:rPr>
          <w:rFonts w:ascii="Calibri" w:eastAsia="Calibri" w:hAnsi="Calibri"/>
          <w:sz w:val="24"/>
          <w:szCs w:val="24"/>
          <w:lang w:val="hr-HR" w:eastAsia="en-US"/>
        </w:rPr>
      </w:pPr>
      <w:r>
        <w:rPr>
          <w:rFonts w:ascii="Calibri" w:eastAsia="Calibri" w:hAnsi="Calibri"/>
          <w:sz w:val="24"/>
          <w:szCs w:val="24"/>
          <w:lang w:val="hr-HR" w:eastAsia="en-US"/>
        </w:rPr>
        <w:t>U ŠKOLSKOJ GODINI 2018./2019.</w:t>
      </w:r>
    </w:p>
    <w:p w:rsidR="008F3D0C" w:rsidRDefault="008F3D0C" w:rsidP="008F3D0C">
      <w:pPr>
        <w:overflowPunct/>
        <w:autoSpaceDE/>
        <w:adjustRightInd/>
        <w:spacing w:after="160" w:line="360" w:lineRule="auto"/>
        <w:jc w:val="center"/>
        <w:rPr>
          <w:rFonts w:ascii="Calibri" w:eastAsia="Calibri" w:hAnsi="Calibri"/>
          <w:sz w:val="24"/>
          <w:szCs w:val="24"/>
          <w:lang w:val="hr-HR" w:eastAsia="en-US"/>
        </w:rPr>
      </w:pPr>
    </w:p>
    <w:p w:rsidR="008F3D0C" w:rsidRDefault="008F3D0C" w:rsidP="008F3D0C">
      <w:pPr>
        <w:overflowPunct/>
        <w:autoSpaceDE/>
        <w:adjustRightInd/>
        <w:spacing w:after="160" w:line="360" w:lineRule="auto"/>
        <w:rPr>
          <w:rFonts w:ascii="Calibri" w:eastAsia="Calibri" w:hAnsi="Calibri"/>
          <w:sz w:val="24"/>
          <w:szCs w:val="24"/>
          <w:lang w:val="hr-HR" w:eastAsia="en-US"/>
        </w:rPr>
      </w:pPr>
      <w:r>
        <w:rPr>
          <w:rFonts w:ascii="Calibri" w:eastAsia="Calibri" w:hAnsi="Calibri"/>
          <w:b/>
          <w:sz w:val="24"/>
          <w:szCs w:val="24"/>
          <w:lang w:val="hr-HR" w:eastAsia="en-US"/>
        </w:rPr>
        <w:t>Predsjednik/voditelj UČENIČKE ZADRUGE:</w:t>
      </w:r>
      <w:r>
        <w:rPr>
          <w:rFonts w:ascii="Calibri" w:eastAsia="Calibri" w:hAnsi="Calibri"/>
          <w:sz w:val="24"/>
          <w:szCs w:val="24"/>
          <w:lang w:val="hr-HR" w:eastAsia="en-US"/>
        </w:rPr>
        <w:t xml:space="preserve"> Hrvoje Baltić, prof.</w:t>
      </w:r>
    </w:p>
    <w:p w:rsidR="008F3D0C" w:rsidRDefault="008F3D0C" w:rsidP="008F3D0C">
      <w:pPr>
        <w:overflowPunct/>
        <w:autoSpaceDE/>
        <w:adjustRightInd/>
        <w:spacing w:after="160" w:line="360" w:lineRule="auto"/>
        <w:rPr>
          <w:rFonts w:ascii="Calibri" w:eastAsia="Calibri" w:hAnsi="Calibri"/>
          <w:sz w:val="24"/>
          <w:szCs w:val="24"/>
          <w:lang w:val="hr-HR" w:eastAsia="en-US"/>
        </w:rPr>
      </w:pPr>
      <w:r>
        <w:rPr>
          <w:rFonts w:ascii="Calibri" w:eastAsia="Calibri" w:hAnsi="Calibri"/>
          <w:b/>
          <w:sz w:val="24"/>
          <w:szCs w:val="24"/>
          <w:lang w:val="hr-HR" w:eastAsia="en-US"/>
        </w:rPr>
        <w:t>Broj učenika u aktivnostima:</w:t>
      </w:r>
      <w:r>
        <w:rPr>
          <w:rFonts w:ascii="Calibri" w:eastAsia="Calibri" w:hAnsi="Calibri"/>
          <w:sz w:val="24"/>
          <w:szCs w:val="24"/>
          <w:lang w:val="hr-HR" w:eastAsia="en-US"/>
        </w:rPr>
        <w:t xml:space="preserve"> 40, iz razreda: IV. – VIII.</w:t>
      </w:r>
    </w:p>
    <w:p w:rsidR="008F3D0C" w:rsidRDefault="008F3D0C" w:rsidP="008F3D0C">
      <w:pPr>
        <w:overflowPunct/>
        <w:autoSpaceDE/>
        <w:adjustRightInd/>
        <w:spacing w:after="160" w:line="360" w:lineRule="auto"/>
        <w:rPr>
          <w:rFonts w:ascii="Calibri" w:eastAsia="Calibri" w:hAnsi="Calibri"/>
          <w:sz w:val="24"/>
          <w:szCs w:val="24"/>
          <w:lang w:val="hr-HR" w:eastAsia="en-US"/>
        </w:rPr>
      </w:pPr>
      <w:r>
        <w:rPr>
          <w:rFonts w:ascii="Calibri" w:eastAsia="Calibri" w:hAnsi="Calibri"/>
          <w:b/>
          <w:sz w:val="24"/>
          <w:szCs w:val="24"/>
          <w:lang w:val="hr-HR" w:eastAsia="en-US"/>
        </w:rPr>
        <w:t>Mjesto izvođenja aktivnosti:</w:t>
      </w:r>
      <w:r>
        <w:rPr>
          <w:rFonts w:ascii="Calibri" w:eastAsia="Calibri" w:hAnsi="Calibri"/>
          <w:sz w:val="24"/>
          <w:szCs w:val="24"/>
          <w:lang w:val="hr-HR" w:eastAsia="en-US"/>
        </w:rPr>
        <w:t xml:space="preserve"> škola i šira lokalna zajednica</w:t>
      </w:r>
    </w:p>
    <w:p w:rsidR="008F3D0C" w:rsidRDefault="008F3D0C" w:rsidP="008F3D0C">
      <w:pPr>
        <w:overflowPunct/>
        <w:autoSpaceDE/>
        <w:adjustRightInd/>
        <w:spacing w:after="160" w:line="360" w:lineRule="auto"/>
        <w:rPr>
          <w:rFonts w:ascii="Calibri" w:eastAsia="Calibri" w:hAnsi="Calibri"/>
          <w:sz w:val="24"/>
          <w:szCs w:val="24"/>
          <w:lang w:val="hr-HR" w:eastAsia="en-US"/>
        </w:rPr>
      </w:pPr>
    </w:p>
    <w:p w:rsidR="008F3D0C" w:rsidRDefault="008F3D0C" w:rsidP="008F3D0C">
      <w:pPr>
        <w:overflowPunct/>
        <w:autoSpaceDE/>
        <w:adjustRightInd/>
        <w:spacing w:after="160" w:line="360" w:lineRule="auto"/>
        <w:rPr>
          <w:rFonts w:ascii="Calibri" w:eastAsia="Calibri" w:hAnsi="Calibri"/>
          <w:sz w:val="24"/>
          <w:szCs w:val="24"/>
          <w:lang w:val="hr-HR" w:eastAsia="en-US"/>
        </w:rPr>
      </w:pPr>
    </w:p>
    <w:p w:rsidR="008F3D0C" w:rsidRDefault="008F3D0C" w:rsidP="008F3D0C">
      <w:pPr>
        <w:overflowPunct/>
        <w:autoSpaceDE/>
        <w:adjustRightInd/>
        <w:spacing w:after="160" w:line="360" w:lineRule="auto"/>
        <w:rPr>
          <w:rFonts w:ascii="Calibri" w:eastAsia="Calibri" w:hAnsi="Calibri"/>
          <w:b/>
          <w:sz w:val="24"/>
          <w:szCs w:val="24"/>
          <w:lang w:val="hr-HR" w:eastAsia="en-US"/>
        </w:rPr>
      </w:pPr>
      <w:r>
        <w:rPr>
          <w:rFonts w:ascii="Calibri" w:eastAsia="Calibri" w:hAnsi="Calibri"/>
          <w:b/>
          <w:sz w:val="24"/>
          <w:szCs w:val="24"/>
          <w:lang w:val="hr-HR" w:eastAsia="en-US"/>
        </w:rPr>
        <w:t xml:space="preserve">Očekivani rezultati (ciljevi) Učeničke zadruge za šk. God. 2018./2019. </w:t>
      </w:r>
    </w:p>
    <w:p w:rsidR="008F3D0C" w:rsidRDefault="008F3D0C" w:rsidP="008F3D0C">
      <w:pPr>
        <w:overflowPunct/>
        <w:autoSpaceDE/>
        <w:adjustRightInd/>
        <w:spacing w:after="160" w:line="360" w:lineRule="auto"/>
        <w:rPr>
          <w:rFonts w:ascii="Calibri" w:eastAsia="Calibri" w:hAnsi="Calibri"/>
          <w:sz w:val="24"/>
          <w:szCs w:val="24"/>
          <w:lang w:val="hr-HR" w:eastAsia="en-US"/>
        </w:rPr>
      </w:pPr>
      <w:r>
        <w:rPr>
          <w:rFonts w:ascii="Calibri" w:eastAsia="Calibri" w:hAnsi="Calibri"/>
          <w:sz w:val="24"/>
          <w:szCs w:val="24"/>
          <w:lang w:val="hr-HR" w:eastAsia="en-US"/>
        </w:rPr>
        <w:t>Primjerenim metodičkim postupcima, pod vodstvom učitelja mentora, omogućiti učenicima razvoj sklonosti, interesa i sposobnosti te stjecanje, produbljivanje i primjenu bioloških, tehničkih, gospodarskih, društvenih i srodnih znanja iz područja važnih za cjelokupan proizvodni proces od njegova planiranja do tržišnog i drugog vrednovanja rezultata rada.</w:t>
      </w:r>
    </w:p>
    <w:p w:rsidR="008F3D0C" w:rsidRDefault="008F3D0C" w:rsidP="008F3D0C">
      <w:pPr>
        <w:overflowPunct/>
        <w:autoSpaceDE/>
        <w:adjustRightInd/>
        <w:spacing w:after="160" w:line="360" w:lineRule="auto"/>
        <w:rPr>
          <w:rFonts w:ascii="Calibri" w:eastAsia="Calibri" w:hAnsi="Calibri"/>
          <w:sz w:val="24"/>
          <w:szCs w:val="24"/>
          <w:lang w:val="hr-HR" w:eastAsia="en-US"/>
        </w:rPr>
      </w:pPr>
    </w:p>
    <w:p w:rsidR="008F3D0C" w:rsidRDefault="008F3D0C" w:rsidP="008F3D0C">
      <w:pPr>
        <w:overflowPunct/>
        <w:autoSpaceDE/>
        <w:adjustRightInd/>
        <w:spacing w:after="160" w:line="360" w:lineRule="auto"/>
        <w:rPr>
          <w:rFonts w:ascii="Calibri" w:eastAsia="Calibri" w:hAnsi="Calibri"/>
          <w:b/>
          <w:sz w:val="24"/>
          <w:szCs w:val="24"/>
          <w:lang w:val="hr-HR" w:eastAsia="en-US"/>
        </w:rPr>
      </w:pPr>
      <w:r>
        <w:rPr>
          <w:rFonts w:ascii="Calibri" w:eastAsia="Calibri" w:hAnsi="Calibri"/>
          <w:b/>
          <w:sz w:val="24"/>
          <w:szCs w:val="24"/>
          <w:lang w:val="hr-HR" w:eastAsia="en-US"/>
        </w:rPr>
        <w:t>Namjena Učeničke zadruge:</w:t>
      </w:r>
    </w:p>
    <w:p w:rsidR="008F3D0C" w:rsidRDefault="008F3D0C" w:rsidP="008F3D0C">
      <w:pPr>
        <w:numPr>
          <w:ilvl w:val="0"/>
          <w:numId w:val="1"/>
        </w:numPr>
        <w:overflowPunct/>
        <w:autoSpaceDE/>
        <w:adjustRightInd/>
        <w:spacing w:after="160" w:line="360" w:lineRule="auto"/>
        <w:contextualSpacing/>
        <w:rPr>
          <w:rFonts w:ascii="Calibri" w:eastAsia="Calibri" w:hAnsi="Calibri"/>
          <w:sz w:val="24"/>
          <w:szCs w:val="24"/>
          <w:lang w:val="hr-HR" w:eastAsia="en-US"/>
        </w:rPr>
      </w:pPr>
      <w:r>
        <w:rPr>
          <w:rFonts w:ascii="Calibri" w:eastAsia="Calibri" w:hAnsi="Calibri"/>
          <w:sz w:val="24"/>
          <w:szCs w:val="24"/>
          <w:lang w:val="hr-HR" w:eastAsia="en-US"/>
        </w:rPr>
        <w:t>razvijati i njegovati radne navike, radne vrijednosti i stvaralaštvo, odgovornost, inovativnost, poduzetnost, snošljivost i potrebu za suradnjom;</w:t>
      </w:r>
    </w:p>
    <w:p w:rsidR="008F3D0C" w:rsidRDefault="008F3D0C" w:rsidP="008F3D0C">
      <w:pPr>
        <w:numPr>
          <w:ilvl w:val="0"/>
          <w:numId w:val="1"/>
        </w:numPr>
        <w:overflowPunct/>
        <w:autoSpaceDE/>
        <w:adjustRightInd/>
        <w:spacing w:after="160" w:line="360" w:lineRule="auto"/>
        <w:contextualSpacing/>
        <w:rPr>
          <w:rFonts w:ascii="Calibri" w:eastAsia="Calibri" w:hAnsi="Calibri"/>
          <w:sz w:val="24"/>
          <w:szCs w:val="24"/>
          <w:lang w:val="hr-HR" w:eastAsia="en-US"/>
        </w:rPr>
      </w:pPr>
      <w:r>
        <w:rPr>
          <w:rFonts w:ascii="Calibri" w:eastAsia="Calibri" w:hAnsi="Calibri"/>
          <w:sz w:val="24"/>
          <w:szCs w:val="24"/>
          <w:lang w:val="hr-HR" w:eastAsia="en-US"/>
        </w:rPr>
        <w:t>omogućiti stjecanje, produbljivanje, proširivanje i primjenu znanja te razvoj sposobnosti bitnih za gospodarstvo i organizaciju rada;</w:t>
      </w:r>
    </w:p>
    <w:p w:rsidR="008F3D0C" w:rsidRDefault="008F3D0C" w:rsidP="008F3D0C">
      <w:pPr>
        <w:numPr>
          <w:ilvl w:val="0"/>
          <w:numId w:val="1"/>
        </w:numPr>
        <w:overflowPunct/>
        <w:autoSpaceDE/>
        <w:adjustRightInd/>
        <w:spacing w:after="160" w:line="360" w:lineRule="auto"/>
        <w:contextualSpacing/>
        <w:rPr>
          <w:rFonts w:ascii="Calibri" w:eastAsia="Calibri" w:hAnsi="Calibri"/>
          <w:sz w:val="24"/>
          <w:szCs w:val="24"/>
          <w:lang w:val="hr-HR" w:eastAsia="en-US"/>
        </w:rPr>
      </w:pPr>
      <w:r>
        <w:rPr>
          <w:rFonts w:ascii="Calibri" w:eastAsia="Calibri" w:hAnsi="Calibri"/>
          <w:sz w:val="24"/>
          <w:szCs w:val="24"/>
          <w:lang w:val="hr-HR" w:eastAsia="en-US"/>
        </w:rPr>
        <w:t>razvijati svijest o načinima i potrebi očuvanja prirode kao i njegovanje baštine i pučkog stvaralaštva</w:t>
      </w:r>
    </w:p>
    <w:p w:rsidR="008F3D0C" w:rsidRDefault="008F3D0C" w:rsidP="008F3D0C">
      <w:pPr>
        <w:numPr>
          <w:ilvl w:val="0"/>
          <w:numId w:val="1"/>
        </w:numPr>
        <w:overflowPunct/>
        <w:autoSpaceDE/>
        <w:adjustRightInd/>
        <w:spacing w:after="160" w:line="360" w:lineRule="auto"/>
        <w:contextualSpacing/>
        <w:rPr>
          <w:rFonts w:ascii="Calibri" w:eastAsia="Calibri" w:hAnsi="Calibri"/>
          <w:sz w:val="24"/>
          <w:szCs w:val="24"/>
          <w:lang w:val="hr-HR" w:eastAsia="en-US"/>
        </w:rPr>
      </w:pPr>
      <w:r>
        <w:rPr>
          <w:rFonts w:ascii="Calibri" w:eastAsia="Calibri" w:hAnsi="Calibri"/>
          <w:sz w:val="24"/>
          <w:szCs w:val="24"/>
          <w:lang w:val="hr-HR" w:eastAsia="en-US"/>
        </w:rPr>
        <w:lastRenderedPageBreak/>
        <w:t>profesionalno informiranje i usmjeravanje učenika te stvaranje preduvjeta za prijenos i praktičnu primjenu znanja u životu i lokalnoj sredini</w:t>
      </w:r>
    </w:p>
    <w:p w:rsidR="008F3D0C" w:rsidRDefault="008F3D0C" w:rsidP="008F3D0C">
      <w:pPr>
        <w:numPr>
          <w:ilvl w:val="0"/>
          <w:numId w:val="1"/>
        </w:numPr>
        <w:overflowPunct/>
        <w:autoSpaceDE/>
        <w:adjustRightInd/>
        <w:spacing w:after="160" w:line="360" w:lineRule="auto"/>
        <w:contextualSpacing/>
        <w:rPr>
          <w:rFonts w:ascii="Calibri" w:eastAsia="Calibri" w:hAnsi="Calibri"/>
          <w:sz w:val="24"/>
          <w:szCs w:val="24"/>
          <w:lang w:val="hr-HR" w:eastAsia="en-US"/>
        </w:rPr>
      </w:pPr>
      <w:r>
        <w:rPr>
          <w:rFonts w:ascii="Calibri" w:eastAsia="Calibri" w:hAnsi="Calibri"/>
          <w:sz w:val="24"/>
          <w:szCs w:val="24"/>
          <w:lang w:val="hr-HR" w:eastAsia="en-US"/>
        </w:rPr>
        <w:t>razvijati svijest o mogućnostima, dosezima i potrebi primjeni suvremenih znanstvenih, tehničkih i tehnoloških dostignuća</w:t>
      </w:r>
    </w:p>
    <w:p w:rsidR="008F3D0C" w:rsidRDefault="008F3D0C" w:rsidP="008F3D0C">
      <w:pPr>
        <w:overflowPunct/>
        <w:autoSpaceDE/>
        <w:adjustRightInd/>
        <w:spacing w:after="160" w:line="360" w:lineRule="auto"/>
        <w:rPr>
          <w:rFonts w:ascii="Calibri" w:eastAsia="Calibri" w:hAnsi="Calibri"/>
          <w:sz w:val="24"/>
          <w:szCs w:val="24"/>
          <w:lang w:val="hr-HR" w:eastAsia="en-US"/>
        </w:rPr>
      </w:pPr>
    </w:p>
    <w:p w:rsidR="008F3D0C" w:rsidRDefault="008F3D0C" w:rsidP="008F3D0C">
      <w:pPr>
        <w:overflowPunct/>
        <w:autoSpaceDE/>
        <w:adjustRightInd/>
        <w:spacing w:after="160" w:line="360" w:lineRule="auto"/>
        <w:rPr>
          <w:rFonts w:ascii="Calibri" w:eastAsia="Calibri" w:hAnsi="Calibri"/>
          <w:b/>
          <w:sz w:val="24"/>
          <w:szCs w:val="24"/>
          <w:lang w:val="hr-HR" w:eastAsia="en-US"/>
        </w:rPr>
      </w:pPr>
      <w:r>
        <w:rPr>
          <w:rFonts w:ascii="Calibri" w:eastAsia="Calibri" w:hAnsi="Calibri"/>
          <w:b/>
          <w:sz w:val="24"/>
          <w:szCs w:val="24"/>
          <w:lang w:val="hr-HR" w:eastAsia="en-US"/>
        </w:rPr>
        <w:t>Nositelji Učeničke zadruge i njihova odgovornost:</w:t>
      </w:r>
    </w:p>
    <w:p w:rsidR="008F3D0C" w:rsidRDefault="008F3D0C" w:rsidP="008F3D0C">
      <w:pPr>
        <w:numPr>
          <w:ilvl w:val="0"/>
          <w:numId w:val="1"/>
        </w:numPr>
        <w:overflowPunct/>
        <w:autoSpaceDE/>
        <w:adjustRightInd/>
        <w:spacing w:after="160" w:line="360" w:lineRule="auto"/>
        <w:contextualSpacing/>
        <w:rPr>
          <w:rFonts w:ascii="Calibri" w:eastAsia="Calibri" w:hAnsi="Calibri"/>
          <w:sz w:val="24"/>
          <w:szCs w:val="24"/>
          <w:lang w:val="hr-HR" w:eastAsia="en-US"/>
        </w:rPr>
      </w:pPr>
      <w:r>
        <w:rPr>
          <w:rFonts w:ascii="Calibri" w:eastAsia="Calibri" w:hAnsi="Calibri"/>
          <w:sz w:val="24"/>
          <w:szCs w:val="24"/>
          <w:lang w:val="hr-HR" w:eastAsia="en-US"/>
        </w:rPr>
        <w:t>nastavnici razredne i predmetne nastave, učenici, roditelji</w:t>
      </w:r>
    </w:p>
    <w:p w:rsidR="008F3D0C" w:rsidRDefault="008F3D0C" w:rsidP="008F3D0C">
      <w:pPr>
        <w:overflowPunct/>
        <w:autoSpaceDE/>
        <w:adjustRightInd/>
        <w:spacing w:after="160" w:line="360" w:lineRule="auto"/>
        <w:ind w:left="720"/>
        <w:contextualSpacing/>
        <w:rPr>
          <w:rFonts w:ascii="Calibri" w:eastAsia="Calibri" w:hAnsi="Calibri"/>
          <w:sz w:val="24"/>
          <w:szCs w:val="24"/>
          <w:lang w:val="hr-HR" w:eastAsia="en-US"/>
        </w:rPr>
      </w:pPr>
    </w:p>
    <w:p w:rsidR="008F3D0C" w:rsidRDefault="008F3D0C" w:rsidP="008F3D0C">
      <w:pPr>
        <w:overflowPunct/>
        <w:autoSpaceDE/>
        <w:adjustRightInd/>
        <w:spacing w:after="160" w:line="360" w:lineRule="auto"/>
        <w:rPr>
          <w:rFonts w:ascii="Calibri" w:eastAsia="Calibri" w:hAnsi="Calibri"/>
          <w:b/>
          <w:sz w:val="24"/>
          <w:szCs w:val="24"/>
          <w:lang w:val="hr-HR" w:eastAsia="en-US"/>
        </w:rPr>
      </w:pPr>
      <w:r>
        <w:rPr>
          <w:rFonts w:ascii="Calibri" w:eastAsia="Calibri" w:hAnsi="Calibri"/>
          <w:b/>
          <w:sz w:val="24"/>
          <w:szCs w:val="24"/>
          <w:lang w:val="hr-HR" w:eastAsia="en-US"/>
        </w:rPr>
        <w:t>Način realizacije Učeničke zadruge:</w:t>
      </w:r>
    </w:p>
    <w:p w:rsidR="008F3D0C" w:rsidRDefault="008F3D0C" w:rsidP="008F3D0C">
      <w:pPr>
        <w:numPr>
          <w:ilvl w:val="0"/>
          <w:numId w:val="1"/>
        </w:numPr>
        <w:overflowPunct/>
        <w:autoSpaceDE/>
        <w:adjustRightInd/>
        <w:spacing w:after="160" w:line="360" w:lineRule="auto"/>
        <w:contextualSpacing/>
        <w:rPr>
          <w:rFonts w:ascii="Calibri" w:eastAsia="Calibri" w:hAnsi="Calibri"/>
          <w:sz w:val="24"/>
          <w:szCs w:val="24"/>
          <w:lang w:val="hr-HR" w:eastAsia="en-US"/>
        </w:rPr>
      </w:pPr>
      <w:r>
        <w:rPr>
          <w:rFonts w:ascii="Calibri" w:eastAsia="Calibri" w:hAnsi="Calibri"/>
          <w:sz w:val="24"/>
          <w:szCs w:val="24"/>
          <w:lang w:val="hr-HR" w:eastAsia="en-US"/>
        </w:rPr>
        <w:t>tijekom cijele šk. godine, organiziranje edukativnih izvannastavnih radionica.</w:t>
      </w:r>
    </w:p>
    <w:p w:rsidR="008F3D0C" w:rsidRDefault="008F3D0C" w:rsidP="008F3D0C">
      <w:pPr>
        <w:numPr>
          <w:ilvl w:val="0"/>
          <w:numId w:val="1"/>
        </w:numPr>
        <w:overflowPunct/>
        <w:autoSpaceDE/>
        <w:adjustRightInd/>
        <w:spacing w:after="160" w:line="360" w:lineRule="auto"/>
        <w:contextualSpacing/>
        <w:rPr>
          <w:rFonts w:ascii="Calibri" w:eastAsia="Calibri" w:hAnsi="Calibri"/>
          <w:sz w:val="24"/>
          <w:szCs w:val="24"/>
          <w:lang w:val="hr-HR" w:eastAsia="en-US"/>
        </w:rPr>
      </w:pPr>
      <w:r>
        <w:rPr>
          <w:rFonts w:ascii="Calibri" w:eastAsia="Calibri" w:hAnsi="Calibri"/>
          <w:sz w:val="24"/>
          <w:szCs w:val="24"/>
          <w:lang w:val="hr-HR" w:eastAsia="en-US"/>
        </w:rPr>
        <w:t>sudjelovanje na smotrama, sajmovima, natjecanjima, izložbama i radionicama.</w:t>
      </w:r>
    </w:p>
    <w:p w:rsidR="008F3D0C" w:rsidRDefault="008F3D0C" w:rsidP="008F3D0C">
      <w:pPr>
        <w:numPr>
          <w:ilvl w:val="0"/>
          <w:numId w:val="1"/>
        </w:numPr>
        <w:overflowPunct/>
        <w:autoSpaceDE/>
        <w:adjustRightInd/>
        <w:spacing w:after="160" w:line="360" w:lineRule="auto"/>
        <w:contextualSpacing/>
        <w:rPr>
          <w:rFonts w:ascii="Calibri" w:eastAsia="Calibri" w:hAnsi="Calibri"/>
          <w:sz w:val="24"/>
          <w:szCs w:val="24"/>
          <w:lang w:val="hr-HR" w:eastAsia="en-US"/>
        </w:rPr>
      </w:pPr>
      <w:r>
        <w:rPr>
          <w:rFonts w:ascii="Calibri" w:eastAsia="Calibri" w:hAnsi="Calibri"/>
          <w:sz w:val="24"/>
          <w:szCs w:val="24"/>
          <w:lang w:val="hr-HR" w:eastAsia="en-US"/>
        </w:rPr>
        <w:t>proizvodi nastali kao rezultat rada učenika zadrugara i njihovih mentora.</w:t>
      </w:r>
    </w:p>
    <w:p w:rsidR="008F3D0C" w:rsidRDefault="008F3D0C" w:rsidP="008F3D0C">
      <w:pPr>
        <w:numPr>
          <w:ilvl w:val="0"/>
          <w:numId w:val="1"/>
        </w:numPr>
        <w:overflowPunct/>
        <w:autoSpaceDE/>
        <w:adjustRightInd/>
        <w:spacing w:after="160" w:line="360" w:lineRule="auto"/>
        <w:contextualSpacing/>
        <w:rPr>
          <w:rFonts w:ascii="Calibri" w:eastAsia="Calibri" w:hAnsi="Calibri"/>
          <w:sz w:val="24"/>
          <w:szCs w:val="24"/>
          <w:lang w:val="hr-HR" w:eastAsia="en-US"/>
        </w:rPr>
      </w:pPr>
      <w:r>
        <w:rPr>
          <w:rFonts w:ascii="Calibri" w:eastAsia="Calibri" w:hAnsi="Calibri"/>
          <w:sz w:val="24"/>
          <w:szCs w:val="24"/>
          <w:lang w:val="hr-HR" w:eastAsia="en-US"/>
        </w:rPr>
        <w:t>financijska sredstva ostvarena prodajom proizvoda</w:t>
      </w:r>
    </w:p>
    <w:p w:rsidR="008F3D0C" w:rsidRDefault="008F3D0C" w:rsidP="008F3D0C">
      <w:pPr>
        <w:numPr>
          <w:ilvl w:val="0"/>
          <w:numId w:val="1"/>
        </w:numPr>
        <w:overflowPunct/>
        <w:autoSpaceDE/>
        <w:adjustRightInd/>
        <w:spacing w:after="160" w:line="360" w:lineRule="auto"/>
        <w:contextualSpacing/>
        <w:rPr>
          <w:rFonts w:ascii="Calibri" w:eastAsia="Calibri" w:hAnsi="Calibri"/>
          <w:sz w:val="24"/>
          <w:szCs w:val="24"/>
          <w:lang w:val="hr-HR" w:eastAsia="en-US"/>
        </w:rPr>
      </w:pPr>
      <w:r>
        <w:rPr>
          <w:rFonts w:ascii="Calibri" w:eastAsia="Calibri" w:hAnsi="Calibri"/>
          <w:sz w:val="24"/>
          <w:szCs w:val="24"/>
          <w:lang w:val="hr-HR" w:eastAsia="en-US"/>
        </w:rPr>
        <w:t>povezivanje sekcija učeničke zadruge sa udrugama i ustanovama naše lokalne zajednice s ciljem uključivana učenika u način rada i stjecanje iskustva u odabranom zanimanju.</w:t>
      </w:r>
    </w:p>
    <w:p w:rsidR="008F3D0C" w:rsidRDefault="008F3D0C" w:rsidP="008F3D0C">
      <w:pPr>
        <w:overflowPunct/>
        <w:autoSpaceDE/>
        <w:adjustRightInd/>
        <w:spacing w:after="160" w:line="360" w:lineRule="auto"/>
        <w:ind w:left="720"/>
        <w:contextualSpacing/>
        <w:rPr>
          <w:rFonts w:ascii="Calibri" w:eastAsia="Calibri" w:hAnsi="Calibri"/>
          <w:sz w:val="24"/>
          <w:szCs w:val="24"/>
          <w:lang w:val="hr-HR" w:eastAsia="en-US"/>
        </w:rPr>
      </w:pPr>
    </w:p>
    <w:p w:rsidR="008F3D0C" w:rsidRDefault="008F3D0C" w:rsidP="008F3D0C">
      <w:pPr>
        <w:overflowPunct/>
        <w:autoSpaceDE/>
        <w:adjustRightInd/>
        <w:spacing w:after="160" w:line="360" w:lineRule="auto"/>
        <w:rPr>
          <w:rFonts w:ascii="Calibri" w:eastAsia="Calibri" w:hAnsi="Calibri"/>
          <w:b/>
          <w:sz w:val="28"/>
          <w:szCs w:val="24"/>
          <w:lang w:val="hr-HR" w:eastAsia="en-US"/>
        </w:rPr>
      </w:pPr>
      <w:r>
        <w:rPr>
          <w:rFonts w:ascii="Calibri" w:eastAsia="Calibri" w:hAnsi="Calibri"/>
          <w:b/>
          <w:sz w:val="28"/>
          <w:szCs w:val="24"/>
          <w:lang w:val="hr-HR" w:eastAsia="en-US"/>
        </w:rPr>
        <w:t>PLAN I PROGRAM AKTIVNOSTI: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551"/>
        <w:gridCol w:w="3777"/>
      </w:tblGrid>
      <w:tr w:rsidR="008F3D0C" w:rsidTr="008F3D0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  <w:t xml:space="preserve">BROJ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  <w:t>IME SEKCIJE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  <w:t>VODITELJ SEKCIJE</w:t>
            </w:r>
          </w:p>
        </w:tc>
      </w:tr>
      <w:tr w:rsidR="008F3D0C" w:rsidTr="008F3D0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  <w:t>1.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  <w:t>KREATIVNA GRUPA DOMAĆINSTVO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 xml:space="preserve">Mirjana </w:t>
            </w:r>
            <w:proofErr w:type="spellStart"/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Danček</w:t>
            </w:r>
            <w:proofErr w:type="spellEnd"/>
          </w:p>
        </w:tc>
      </w:tr>
      <w:tr w:rsidR="008F3D0C" w:rsidTr="008F3D0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  <w:t>2.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  <w:t>EKOLOŠKA GRUPA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 xml:space="preserve">Katarina </w:t>
            </w:r>
            <w:proofErr w:type="spellStart"/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Ređep</w:t>
            </w:r>
            <w:proofErr w:type="spellEnd"/>
          </w:p>
        </w:tc>
      </w:tr>
      <w:tr w:rsidR="008F3D0C" w:rsidTr="008F3D0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  <w:t>3.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  <w:t>KLUB MLADIH TEHNIČARA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 xml:space="preserve">Darijo </w:t>
            </w:r>
            <w:proofErr w:type="spellStart"/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Čamilović</w:t>
            </w:r>
            <w:proofErr w:type="spellEnd"/>
          </w:p>
        </w:tc>
      </w:tr>
      <w:tr w:rsidR="008F3D0C" w:rsidTr="008F3D0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  <w:t>4.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hr-HR" w:eastAsia="en-US"/>
              </w:rPr>
              <w:t>LIKOVNA GRUPA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Hrvoje Baltić</w:t>
            </w:r>
          </w:p>
        </w:tc>
      </w:tr>
      <w:tr w:rsidR="008F3D0C" w:rsidTr="008F3D0C">
        <w:trPr>
          <w:trHeight w:val="5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5.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  <w:t>VJERONAUČNA GRUPA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 xml:space="preserve">Viktorija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Hrženjak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 xml:space="preserve"> Matoš</w:t>
            </w:r>
          </w:p>
        </w:tc>
      </w:tr>
    </w:tbl>
    <w:p w:rsidR="008F3D0C" w:rsidRDefault="008F3D0C" w:rsidP="008F3D0C">
      <w:pPr>
        <w:rPr>
          <w:vanish/>
        </w:rPr>
      </w:pPr>
    </w:p>
    <w:tbl>
      <w:tblPr>
        <w:tblpPr w:leftFromText="180" w:rightFromText="180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6133"/>
      </w:tblGrid>
      <w:tr w:rsidR="008F3D0C" w:rsidTr="008F3D0C">
        <w:trPr>
          <w:trHeight w:val="3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lastRenderedPageBreak/>
              <w:t>EKO - KOORDINATOR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 xml:space="preserve">Jasna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Miklaušić</w:t>
            </w:r>
            <w:proofErr w:type="spellEnd"/>
          </w:p>
        </w:tc>
      </w:tr>
    </w:tbl>
    <w:p w:rsidR="008F3D0C" w:rsidRDefault="008F3D0C" w:rsidP="008F3D0C">
      <w:pPr>
        <w:overflowPunct/>
        <w:autoSpaceDE/>
        <w:adjustRightInd/>
        <w:spacing w:after="160" w:line="360" w:lineRule="auto"/>
        <w:rPr>
          <w:rFonts w:ascii="Calibri" w:eastAsia="Calibri" w:hAnsi="Calibri"/>
          <w:b/>
          <w:sz w:val="24"/>
          <w:szCs w:val="24"/>
          <w:lang w:val="hr-HR" w:eastAsia="en-US"/>
        </w:rPr>
      </w:pPr>
    </w:p>
    <w:p w:rsidR="008F3D0C" w:rsidRDefault="008F3D0C" w:rsidP="008F3D0C">
      <w:pPr>
        <w:overflowPunct/>
        <w:autoSpaceDE/>
        <w:adjustRightInd/>
        <w:spacing w:after="160" w:line="360" w:lineRule="auto"/>
        <w:rPr>
          <w:rFonts w:ascii="Calibri" w:eastAsia="Calibri" w:hAnsi="Calibri"/>
          <w:b/>
          <w:sz w:val="24"/>
          <w:szCs w:val="24"/>
          <w:lang w:val="hr-HR" w:eastAsia="en-US"/>
        </w:rPr>
      </w:pPr>
    </w:p>
    <w:p w:rsidR="008F3D0C" w:rsidRDefault="008F3D0C" w:rsidP="008F3D0C">
      <w:pPr>
        <w:overflowPunct/>
        <w:autoSpaceDE/>
        <w:adjustRightInd/>
        <w:spacing w:after="160" w:line="360" w:lineRule="auto"/>
        <w:rPr>
          <w:rFonts w:ascii="Calibri" w:eastAsia="Calibri" w:hAnsi="Calibri"/>
          <w:b/>
          <w:sz w:val="24"/>
          <w:szCs w:val="24"/>
          <w:lang w:val="hr-HR" w:eastAsia="en-US"/>
        </w:rPr>
      </w:pPr>
    </w:p>
    <w:p w:rsidR="008F3D0C" w:rsidRDefault="008F3D0C" w:rsidP="008F3D0C">
      <w:pPr>
        <w:overflowPunct/>
        <w:autoSpaceDE/>
        <w:adjustRightInd/>
        <w:spacing w:after="160" w:line="360" w:lineRule="auto"/>
        <w:rPr>
          <w:rFonts w:ascii="Calibri" w:eastAsia="Calibri" w:hAnsi="Calibri"/>
          <w:b/>
          <w:sz w:val="24"/>
          <w:szCs w:val="24"/>
          <w:lang w:val="hr-HR" w:eastAsia="en-US"/>
        </w:rPr>
      </w:pPr>
    </w:p>
    <w:p w:rsidR="008F3D0C" w:rsidRDefault="008F3D0C" w:rsidP="008F3D0C">
      <w:pPr>
        <w:overflowPunct/>
        <w:autoSpaceDE/>
        <w:adjustRightInd/>
        <w:spacing w:after="160" w:line="360" w:lineRule="auto"/>
        <w:rPr>
          <w:rFonts w:ascii="Calibri" w:eastAsia="Calibri" w:hAnsi="Calibri"/>
          <w:b/>
          <w:sz w:val="24"/>
          <w:szCs w:val="24"/>
          <w:lang w:val="hr-HR" w:eastAsia="en-US"/>
        </w:rPr>
      </w:pPr>
    </w:p>
    <w:p w:rsidR="008F3D0C" w:rsidRDefault="008F3D0C" w:rsidP="008F3D0C">
      <w:pPr>
        <w:overflowPunct/>
        <w:autoSpaceDE/>
        <w:adjustRightInd/>
        <w:spacing w:after="160" w:line="360" w:lineRule="auto"/>
        <w:rPr>
          <w:rFonts w:ascii="Calibri" w:eastAsia="Calibri" w:hAnsi="Calibri"/>
          <w:b/>
          <w:sz w:val="24"/>
          <w:szCs w:val="24"/>
          <w:lang w:val="hr-HR" w:eastAsia="en-US"/>
        </w:rPr>
      </w:pPr>
    </w:p>
    <w:p w:rsidR="008F3D0C" w:rsidRDefault="008F3D0C" w:rsidP="008F3D0C">
      <w:pPr>
        <w:overflowPunct/>
        <w:autoSpaceDE/>
        <w:adjustRightInd/>
        <w:spacing w:after="160" w:line="360" w:lineRule="auto"/>
        <w:rPr>
          <w:rFonts w:ascii="Calibri" w:eastAsia="Calibri" w:hAnsi="Calibri"/>
          <w:b/>
          <w:sz w:val="24"/>
          <w:szCs w:val="24"/>
          <w:lang w:val="hr-HR" w:eastAsia="en-US"/>
        </w:rPr>
      </w:pPr>
      <w:proofErr w:type="spellStart"/>
      <w:r>
        <w:rPr>
          <w:rFonts w:ascii="Calibri" w:eastAsia="Calibri" w:hAnsi="Calibri"/>
          <w:b/>
          <w:sz w:val="24"/>
          <w:szCs w:val="24"/>
          <w:lang w:val="hr-HR" w:eastAsia="en-US"/>
        </w:rPr>
        <w:t>Vremenik</w:t>
      </w:r>
      <w:proofErr w:type="spellEnd"/>
      <w:r>
        <w:rPr>
          <w:rFonts w:ascii="Calibri" w:eastAsia="Calibri" w:hAnsi="Calibri"/>
          <w:b/>
          <w:sz w:val="24"/>
          <w:szCs w:val="24"/>
          <w:lang w:val="hr-HR" w:eastAsia="en-US"/>
        </w:rPr>
        <w:t xml:space="preserve">: </w:t>
      </w:r>
    </w:p>
    <w:p w:rsidR="008F3D0C" w:rsidRDefault="008F3D0C" w:rsidP="008F3D0C">
      <w:pPr>
        <w:overflowPunct/>
        <w:autoSpaceDE/>
        <w:adjustRightInd/>
        <w:spacing w:after="160" w:line="360" w:lineRule="auto"/>
        <w:rPr>
          <w:rFonts w:ascii="Calibri" w:eastAsia="Calibri" w:hAnsi="Calibri"/>
          <w:b/>
          <w:sz w:val="24"/>
          <w:szCs w:val="24"/>
          <w:lang w:val="hr-HR" w:eastAsia="en-US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296"/>
        <w:gridCol w:w="2296"/>
        <w:gridCol w:w="2296"/>
      </w:tblGrid>
      <w:tr w:rsidR="008F3D0C" w:rsidTr="008F3D0C">
        <w:trPr>
          <w:trHeight w:val="48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 xml:space="preserve">Broj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IME SEKCIJE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BROJ SATI TJEDNO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BROJ SATI GODIŠNJE</w:t>
            </w:r>
          </w:p>
        </w:tc>
      </w:tr>
      <w:tr w:rsidR="008F3D0C" w:rsidTr="008F3D0C">
        <w:trPr>
          <w:trHeight w:val="48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KREATIVNA GRUPA DOMAĆINSTVO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35</w:t>
            </w:r>
          </w:p>
        </w:tc>
      </w:tr>
      <w:tr w:rsidR="008F3D0C" w:rsidTr="008F3D0C">
        <w:trPr>
          <w:trHeight w:val="48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EKOLOŠKA GRUPA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70</w:t>
            </w:r>
          </w:p>
        </w:tc>
      </w:tr>
      <w:tr w:rsidR="008F3D0C" w:rsidTr="008F3D0C">
        <w:trPr>
          <w:trHeight w:val="96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KLUB MLADIH TEHNIČARA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70</w:t>
            </w:r>
          </w:p>
        </w:tc>
      </w:tr>
      <w:tr w:rsidR="008F3D0C" w:rsidTr="008F3D0C">
        <w:trPr>
          <w:trHeight w:val="57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LIKOVNA GRUPA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70</w:t>
            </w:r>
          </w:p>
        </w:tc>
      </w:tr>
      <w:tr w:rsidR="008F3D0C" w:rsidTr="008F3D0C">
        <w:trPr>
          <w:trHeight w:val="484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UKUPNO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4"/>
                <w:lang w:val="hr-HR" w:eastAsia="en-US"/>
              </w:rPr>
              <w:t>280</w:t>
            </w:r>
          </w:p>
        </w:tc>
      </w:tr>
    </w:tbl>
    <w:p w:rsidR="008F3D0C" w:rsidRDefault="008F3D0C" w:rsidP="008F3D0C">
      <w:pPr>
        <w:overflowPunct/>
        <w:autoSpaceDE/>
        <w:adjustRightInd/>
        <w:spacing w:after="160" w:line="360" w:lineRule="auto"/>
        <w:rPr>
          <w:rFonts w:ascii="Calibri" w:eastAsia="Calibri" w:hAnsi="Calibri"/>
          <w:color w:val="FF0000"/>
          <w:sz w:val="24"/>
          <w:szCs w:val="24"/>
          <w:lang w:val="hr-HR" w:eastAsia="en-US"/>
        </w:rPr>
      </w:pPr>
    </w:p>
    <w:p w:rsidR="008F3D0C" w:rsidRDefault="008F3D0C" w:rsidP="008F3D0C">
      <w:pPr>
        <w:overflowPunct/>
        <w:autoSpaceDE/>
        <w:adjustRightInd/>
        <w:spacing w:after="160" w:line="360" w:lineRule="auto"/>
        <w:rPr>
          <w:rFonts w:ascii="Calibri" w:eastAsia="Calibri" w:hAnsi="Calibri"/>
          <w:sz w:val="24"/>
          <w:szCs w:val="24"/>
          <w:lang w:val="hr-HR" w:eastAsia="en-US"/>
        </w:rPr>
      </w:pPr>
    </w:p>
    <w:p w:rsidR="008F3D0C" w:rsidRDefault="008F3D0C" w:rsidP="008F3D0C">
      <w:pPr>
        <w:overflowPunct/>
        <w:autoSpaceDE/>
        <w:adjustRightInd/>
        <w:spacing w:after="160" w:line="360" w:lineRule="auto"/>
        <w:rPr>
          <w:rFonts w:ascii="Calibri" w:eastAsia="Calibri" w:hAnsi="Calibri"/>
          <w:b/>
          <w:sz w:val="28"/>
          <w:szCs w:val="28"/>
          <w:lang w:val="hr-HR" w:eastAsia="en-US"/>
        </w:rPr>
      </w:pPr>
      <w:r>
        <w:rPr>
          <w:rFonts w:ascii="Calibri" w:eastAsia="Calibri" w:hAnsi="Calibri"/>
          <w:b/>
          <w:sz w:val="28"/>
          <w:szCs w:val="28"/>
          <w:lang w:val="hr-HR" w:eastAsia="en-US"/>
        </w:rPr>
        <w:t xml:space="preserve"> DOMAĆINSTVO:</w:t>
      </w:r>
    </w:p>
    <w:p w:rsidR="008F3D0C" w:rsidRDefault="008F3D0C" w:rsidP="008F3D0C">
      <w:pPr>
        <w:overflowPunct/>
        <w:autoSpaceDE/>
        <w:adjustRightInd/>
        <w:spacing w:after="160" w:line="360" w:lineRule="auto"/>
        <w:rPr>
          <w:rFonts w:ascii="Calibri" w:eastAsia="Calibri" w:hAnsi="Calibri"/>
          <w:sz w:val="24"/>
          <w:szCs w:val="24"/>
          <w:lang w:val="hr-HR" w:eastAsia="en-US"/>
        </w:rPr>
      </w:pPr>
      <w:r>
        <w:rPr>
          <w:rFonts w:ascii="Calibri" w:eastAsia="Calibri" w:hAnsi="Calibri"/>
          <w:sz w:val="24"/>
          <w:szCs w:val="24"/>
          <w:lang w:val="hr-HR" w:eastAsia="en-US"/>
        </w:rPr>
        <w:t xml:space="preserve">Voditeljica: Mirjana </w:t>
      </w:r>
      <w:proofErr w:type="spellStart"/>
      <w:r>
        <w:rPr>
          <w:rFonts w:ascii="Calibri" w:eastAsia="Calibri" w:hAnsi="Calibri"/>
          <w:sz w:val="24"/>
          <w:szCs w:val="24"/>
          <w:lang w:val="hr-HR" w:eastAsia="en-US"/>
        </w:rPr>
        <w:t>Danček</w:t>
      </w:r>
      <w:proofErr w:type="spellEnd"/>
    </w:p>
    <w:p w:rsidR="008F3D0C" w:rsidRDefault="008F3D0C" w:rsidP="008F3D0C">
      <w:pPr>
        <w:overflowPunct/>
        <w:autoSpaceDE/>
        <w:adjustRightInd/>
        <w:spacing w:after="160" w:line="360" w:lineRule="auto"/>
        <w:rPr>
          <w:rFonts w:ascii="Calibri" w:eastAsia="Calibri" w:hAnsi="Calibri"/>
          <w:sz w:val="24"/>
          <w:szCs w:val="24"/>
          <w:lang w:val="hr-HR" w:eastAsia="en-US"/>
        </w:rPr>
      </w:pPr>
      <w:r>
        <w:rPr>
          <w:rFonts w:ascii="Calibri" w:eastAsia="Calibri" w:hAnsi="Calibri"/>
          <w:sz w:val="24"/>
          <w:szCs w:val="24"/>
          <w:lang w:val="hr-HR" w:eastAsia="en-US"/>
        </w:rPr>
        <w:t>CILJEVI I ZADATCI:</w:t>
      </w:r>
    </w:p>
    <w:p w:rsidR="008F3D0C" w:rsidRDefault="008F3D0C" w:rsidP="008F3D0C">
      <w:pPr>
        <w:overflowPunct/>
        <w:autoSpaceDE/>
        <w:adjustRightInd/>
        <w:spacing w:line="360" w:lineRule="auto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 xml:space="preserve">Program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rada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namijenjen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je,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potencijalno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svim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učenicima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učenicama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škole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, a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provodit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će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se za one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koji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dragovoljno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odluče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ovaj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program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jer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program </w:t>
      </w:r>
    </w:p>
    <w:p w:rsidR="008F3D0C" w:rsidRDefault="008F3D0C" w:rsidP="008F3D0C">
      <w:pPr>
        <w:overflowPunct/>
        <w:autoSpaceDE/>
        <w:adjustRightInd/>
        <w:spacing w:after="160" w:line="360" w:lineRule="auto"/>
        <w:rPr>
          <w:rFonts w:ascii="Calibri" w:hAnsi="Calibri" w:cs="Calibri"/>
          <w:sz w:val="24"/>
          <w:szCs w:val="24"/>
          <w:lang w:val="en-AU"/>
        </w:rPr>
      </w:pPr>
      <w:proofErr w:type="spellStart"/>
      <w:r>
        <w:rPr>
          <w:rFonts w:ascii="Calibri" w:hAnsi="Calibri" w:cs="Calibri"/>
          <w:sz w:val="24"/>
          <w:szCs w:val="24"/>
          <w:lang w:val="en-AU"/>
        </w:rPr>
        <w:lastRenderedPageBreak/>
        <w:t>razvija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određenu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potrebu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očuvanjem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kulturne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baštine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sudjelovanje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aktivnostima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vezane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uz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prigodne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datume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ili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projekte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>.</w:t>
      </w:r>
    </w:p>
    <w:p w:rsidR="008F3D0C" w:rsidRDefault="008F3D0C" w:rsidP="008F3D0C">
      <w:pPr>
        <w:overflowPunct/>
        <w:autoSpaceDE/>
        <w:adjustRightInd/>
        <w:spacing w:line="360" w:lineRule="auto"/>
        <w:rPr>
          <w:rFonts w:ascii="Calibri" w:hAnsi="Calibri" w:cs="Calibri"/>
          <w:sz w:val="24"/>
          <w:szCs w:val="24"/>
          <w:lang w:val="en-AU"/>
        </w:rPr>
      </w:pPr>
      <w:proofErr w:type="spellStart"/>
      <w:r>
        <w:rPr>
          <w:rFonts w:ascii="Calibri" w:hAnsi="Calibri" w:cs="Calibri"/>
          <w:sz w:val="24"/>
          <w:szCs w:val="24"/>
          <w:lang w:val="en-AU"/>
        </w:rPr>
        <w:t>Interaktivno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učenje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cjeloviti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razvoj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učeničkih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vještina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>.</w:t>
      </w:r>
    </w:p>
    <w:p w:rsidR="008F3D0C" w:rsidRDefault="008F3D0C" w:rsidP="008F3D0C">
      <w:pPr>
        <w:overflowPunct/>
        <w:autoSpaceDE/>
        <w:adjustRightInd/>
        <w:spacing w:line="360" w:lineRule="auto"/>
        <w:rPr>
          <w:rFonts w:ascii="Calibri" w:hAnsi="Calibri" w:cs="Calibri"/>
          <w:sz w:val="24"/>
          <w:szCs w:val="24"/>
          <w:lang w:val="en-AU"/>
        </w:rPr>
      </w:pPr>
      <w:proofErr w:type="spellStart"/>
      <w:r>
        <w:rPr>
          <w:rFonts w:ascii="Calibri" w:hAnsi="Calibri" w:cs="Calibri"/>
          <w:sz w:val="24"/>
          <w:szCs w:val="24"/>
          <w:lang w:val="en-AU"/>
        </w:rPr>
        <w:t>Razvoj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interesa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sposobnosti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stjecanje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radnih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navika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usvajanje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zakonitosti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tehnološkim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procesima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poticanje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razvoj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kreativnosti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inovativnosti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samostalnosti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snošljivosti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razvoj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poduzetničkih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kompetencija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profesionalno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informiranje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usmjeravanje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osvješćivanje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potrebe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očuvanja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prirode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očuvanja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etno-baštine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usvajanje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prijenos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znanja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njegova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praktična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primjena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usvajanje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pozitivnih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vrednota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stavova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. </w:t>
      </w:r>
    </w:p>
    <w:p w:rsidR="008F3D0C" w:rsidRDefault="008F3D0C" w:rsidP="008F3D0C">
      <w:pPr>
        <w:overflowPunct/>
        <w:autoSpaceDE/>
        <w:adjustRightInd/>
        <w:spacing w:after="160" w:line="360" w:lineRule="auto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hAnsi="Calibri" w:cs="Calibri"/>
          <w:sz w:val="24"/>
          <w:szCs w:val="24"/>
          <w:lang w:val="en-AU"/>
        </w:rPr>
        <w:t xml:space="preserve">Radom u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grupi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smanjuje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negativni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utjecaj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sekvencijalnosti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školskog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programa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, a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pridonosi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holističkom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odgoju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obrazovanju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ozračju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primjerenom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interesima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učenika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>.</w:t>
      </w:r>
    </w:p>
    <w:p w:rsidR="008F3D0C" w:rsidRDefault="008F3D0C" w:rsidP="008F3D0C">
      <w:pPr>
        <w:overflowPunct/>
        <w:autoSpaceDE/>
        <w:adjustRightInd/>
        <w:spacing w:after="160" w:line="360" w:lineRule="auto"/>
        <w:rPr>
          <w:rFonts w:ascii="Calibri" w:eastAsia="Calibri" w:hAnsi="Calibri"/>
          <w:sz w:val="24"/>
          <w:szCs w:val="24"/>
          <w:lang w:val="hr-HR"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5396"/>
        <w:gridCol w:w="1174"/>
      </w:tblGrid>
      <w:tr w:rsidR="008F3D0C" w:rsidTr="008F3D0C">
        <w:trPr>
          <w:trHeight w:val="416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Mjesec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SADRŽAJ RADA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Sati</w:t>
            </w:r>
          </w:p>
        </w:tc>
      </w:tr>
      <w:tr w:rsidR="008F3D0C" w:rsidTr="008F3D0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Rujan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Upoznavanje s planom i programom rada grupe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Dogovor o aktivnostima grupe (pripreme pribora, materijala za rad)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Kompoti, pekmezi, pite od oraha, jabuka i medene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10</w:t>
            </w:r>
          </w:p>
        </w:tc>
      </w:tr>
      <w:tr w:rsidR="008F3D0C" w:rsidTr="008F3D0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Listopad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Dani voća – Đurđevac -  štand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Voće u kompotu, pekmezu – vezano za Dane voća i uz Akciju skupljanje namirnica za školsku kuhinju)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Dani kruha – štand pred školom/crkvom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15</w:t>
            </w:r>
          </w:p>
        </w:tc>
      </w:tr>
      <w:tr w:rsidR="008F3D0C" w:rsidTr="008F3D0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Studeni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Čips od jabuke – sušenje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Karameliziranje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 xml:space="preserve"> voća (orasi i bademi)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Limuncini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 xml:space="preserve"> i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aracini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 xml:space="preserve"> – reciklaža kora koje ostaju od voća u školskoj kuhinji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Bomboni – licitarski i žele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8</w:t>
            </w:r>
          </w:p>
        </w:tc>
      </w:tr>
      <w:tr w:rsidR="008F3D0C" w:rsidTr="008F3D0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Prosinac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Čips od jabuke – sušenje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 xml:space="preserve">Kuglice –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dekupaž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 xml:space="preserve"> tehnika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Pripreme za božićni sajam – BOŽIĆNA PRIREDBA (štand pred školom/interijer prostora škole/doma)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8</w:t>
            </w:r>
          </w:p>
        </w:tc>
      </w:tr>
      <w:tr w:rsidR="008F3D0C" w:rsidTr="008F3D0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Siječanj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Recikliranje starih pamučnih majica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3</w:t>
            </w:r>
          </w:p>
        </w:tc>
      </w:tr>
      <w:tr w:rsidR="008F3D0C" w:rsidTr="008F3D0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Veljača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Recikliranje starih pamučnih majica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Sijanje sjemenki cvijeća za potrebe školskog cvjetnjaka i briga oko nicanja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5</w:t>
            </w:r>
          </w:p>
        </w:tc>
      </w:tr>
      <w:tr w:rsidR="008F3D0C" w:rsidTr="008F3D0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Ožujak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Sijanje sjemenki cvijeća za potrebe školskog cvjetnjaka i briga oko nicanja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Priprema zemlje i sanduka za cvijeće za proljetnu sadnju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4</w:t>
            </w:r>
          </w:p>
        </w:tc>
      </w:tr>
      <w:tr w:rsidR="008F3D0C" w:rsidTr="008F3D0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Travanj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Kreme od ljekovitog bilja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Sok i sirup od maslačka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lastRenderedPageBreak/>
              <w:t xml:space="preserve">Sadnja proljetnica u okolišu oko škole i u teglice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lastRenderedPageBreak/>
              <w:t>7</w:t>
            </w:r>
          </w:p>
        </w:tc>
      </w:tr>
      <w:tr w:rsidR="008F3D0C" w:rsidTr="008F3D0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lastRenderedPageBreak/>
              <w:t>Svibanj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Uređenje, zalijevanje i briga za biljke u okolici škole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4</w:t>
            </w:r>
          </w:p>
        </w:tc>
      </w:tr>
      <w:tr w:rsidR="008F3D0C" w:rsidTr="008F3D0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Lipanj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 xml:space="preserve">Piknik na jezero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Batinske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 xml:space="preserve"> ili bazeni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Cerine</w:t>
            </w:r>
            <w:proofErr w:type="spellEnd"/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Analiza rada – analiza sadržaja i uspjeha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6</w:t>
            </w:r>
          </w:p>
        </w:tc>
      </w:tr>
    </w:tbl>
    <w:p w:rsidR="008F3D0C" w:rsidRDefault="008F3D0C" w:rsidP="008F3D0C">
      <w:pPr>
        <w:overflowPunct/>
        <w:autoSpaceDE/>
        <w:adjustRightInd/>
        <w:spacing w:after="160" w:line="480" w:lineRule="auto"/>
        <w:ind w:left="720"/>
        <w:contextualSpacing/>
        <w:rPr>
          <w:rFonts w:ascii="Calibri" w:eastAsia="Calibri" w:hAnsi="Calibri"/>
          <w:b/>
          <w:sz w:val="28"/>
          <w:szCs w:val="28"/>
          <w:lang w:val="hr-HR" w:eastAsia="en-US"/>
        </w:rPr>
      </w:pPr>
    </w:p>
    <w:p w:rsidR="008F3D0C" w:rsidRDefault="008F3D0C" w:rsidP="008F3D0C">
      <w:pPr>
        <w:overflowPunct/>
        <w:autoSpaceDE/>
        <w:adjustRightInd/>
        <w:spacing w:after="160" w:line="480" w:lineRule="auto"/>
        <w:ind w:left="720"/>
        <w:contextualSpacing/>
        <w:rPr>
          <w:rFonts w:ascii="Calibri" w:eastAsia="Calibri" w:hAnsi="Calibri"/>
          <w:b/>
          <w:sz w:val="28"/>
          <w:szCs w:val="28"/>
          <w:lang w:val="hr-HR" w:eastAsia="en-US"/>
        </w:rPr>
      </w:pPr>
      <w:r>
        <w:rPr>
          <w:rFonts w:ascii="Calibri" w:eastAsia="Calibri" w:hAnsi="Calibri"/>
          <w:b/>
          <w:sz w:val="28"/>
          <w:szCs w:val="28"/>
          <w:lang w:val="hr-HR" w:eastAsia="en-US"/>
        </w:rPr>
        <w:t>EKOLOŠKA SKUPINA:</w:t>
      </w:r>
    </w:p>
    <w:p w:rsidR="008F3D0C" w:rsidRDefault="008F3D0C" w:rsidP="008F3D0C">
      <w:pPr>
        <w:overflowPunct/>
        <w:autoSpaceDE/>
        <w:adjustRightInd/>
        <w:spacing w:after="160" w:line="480" w:lineRule="auto"/>
        <w:ind w:left="720"/>
        <w:contextualSpacing/>
        <w:rPr>
          <w:rFonts w:ascii="Calibri" w:eastAsia="Calibri" w:hAnsi="Calibri"/>
          <w:sz w:val="24"/>
          <w:szCs w:val="24"/>
          <w:lang w:val="hr-HR" w:eastAsia="en-US"/>
        </w:rPr>
      </w:pPr>
      <w:r>
        <w:rPr>
          <w:rFonts w:ascii="Calibri" w:eastAsia="Calibri" w:hAnsi="Calibri"/>
          <w:sz w:val="24"/>
          <w:szCs w:val="24"/>
          <w:lang w:val="hr-HR" w:eastAsia="en-US"/>
        </w:rPr>
        <w:t xml:space="preserve">Voditeljica: Katarina </w:t>
      </w:r>
      <w:proofErr w:type="spellStart"/>
      <w:r>
        <w:rPr>
          <w:rFonts w:ascii="Calibri" w:eastAsia="Calibri" w:hAnsi="Calibri"/>
          <w:sz w:val="24"/>
          <w:szCs w:val="24"/>
          <w:lang w:val="hr-HR" w:eastAsia="en-US"/>
        </w:rPr>
        <w:t>Ređep</w:t>
      </w:r>
      <w:proofErr w:type="spellEnd"/>
    </w:p>
    <w:p w:rsidR="008F3D0C" w:rsidRDefault="008F3D0C" w:rsidP="008F3D0C">
      <w:pPr>
        <w:overflowPunct/>
        <w:autoSpaceDE/>
        <w:adjustRightInd/>
        <w:spacing w:after="160" w:line="480" w:lineRule="auto"/>
        <w:ind w:left="720"/>
        <w:contextualSpacing/>
        <w:rPr>
          <w:rFonts w:ascii="Calibri" w:eastAsia="Calibri" w:hAnsi="Calibri"/>
          <w:sz w:val="24"/>
          <w:szCs w:val="24"/>
          <w:lang w:val="hr-HR" w:eastAsia="en-US"/>
        </w:rPr>
      </w:pPr>
      <w:r>
        <w:rPr>
          <w:rFonts w:ascii="Calibri" w:eastAsia="Calibri" w:hAnsi="Calibri"/>
          <w:sz w:val="24"/>
          <w:szCs w:val="24"/>
          <w:lang w:val="hr-HR" w:eastAsia="en-US"/>
        </w:rPr>
        <w:t>CILJEVI I ZADATCI:</w:t>
      </w:r>
    </w:p>
    <w:p w:rsidR="008F3D0C" w:rsidRDefault="008F3D0C" w:rsidP="008F3D0C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proofErr w:type="spellStart"/>
      <w:r>
        <w:rPr>
          <w:rFonts w:ascii="Calibri" w:hAnsi="Calibri" w:cs="Calibri"/>
          <w:sz w:val="24"/>
          <w:szCs w:val="24"/>
        </w:rPr>
        <w:t>Promicati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ekološke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spoznaje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posebno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odgoja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djece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mladeži</w:t>
      </w:r>
      <w:proofErr w:type="spellEnd"/>
      <w:r>
        <w:rPr>
          <w:rFonts w:ascii="Calibri" w:hAnsi="Calibri" w:cs="Calibri"/>
          <w:sz w:val="24"/>
          <w:szCs w:val="24"/>
        </w:rPr>
        <w:t xml:space="preserve">, o </w:t>
      </w:r>
      <w:proofErr w:type="spellStart"/>
      <w:r>
        <w:rPr>
          <w:rFonts w:ascii="Calibri" w:hAnsi="Calibri" w:cs="Calibri"/>
          <w:sz w:val="24"/>
          <w:szCs w:val="24"/>
        </w:rPr>
        <w:t>potrebi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načinu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:rsidR="008F3D0C" w:rsidRDefault="008F3D0C" w:rsidP="008F3D0C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proofErr w:type="spellStart"/>
      <w:r>
        <w:rPr>
          <w:rFonts w:ascii="Calibri" w:hAnsi="Calibri" w:cs="Calibri"/>
          <w:sz w:val="24"/>
          <w:szCs w:val="24"/>
        </w:rPr>
        <w:t>čuvanja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okoliša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lokalnoj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razini</w:t>
      </w:r>
      <w:proofErr w:type="spellEnd"/>
    </w:p>
    <w:p w:rsidR="008F3D0C" w:rsidRDefault="008F3D0C" w:rsidP="008F3D0C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proofErr w:type="spellStart"/>
      <w:r>
        <w:rPr>
          <w:rFonts w:ascii="Calibri" w:hAnsi="Calibri" w:cs="Calibri"/>
          <w:sz w:val="24"/>
          <w:szCs w:val="24"/>
        </w:rPr>
        <w:t>Organizirati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praktične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akcije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zaštite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poboljšanja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kvalitete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okoliša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sakupljanje</w:t>
      </w:r>
      <w:proofErr w:type="spellEnd"/>
      <w:r>
        <w:rPr>
          <w:rFonts w:ascii="Calibri" w:hAnsi="Calibri" w:cs="Calibri"/>
          <w:sz w:val="24"/>
          <w:szCs w:val="24"/>
        </w:rPr>
        <w:t xml:space="preserve">   </w:t>
      </w:r>
    </w:p>
    <w:p w:rsidR="008F3D0C" w:rsidRDefault="008F3D0C" w:rsidP="008F3D0C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proofErr w:type="spellStart"/>
      <w:r>
        <w:rPr>
          <w:rFonts w:ascii="Calibri" w:hAnsi="Calibri" w:cs="Calibri"/>
          <w:sz w:val="24"/>
          <w:szCs w:val="24"/>
        </w:rPr>
        <w:t>baterija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elektroničkog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otpada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plastičnih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čepova-volonterski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radi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razvijanja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osjećaja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</w:p>
    <w:p w:rsidR="008F3D0C" w:rsidRDefault="008F3D0C" w:rsidP="008F3D0C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proofErr w:type="spellStart"/>
      <w:r>
        <w:rPr>
          <w:rFonts w:ascii="Calibri" w:hAnsi="Calibri" w:cs="Calibri"/>
          <w:sz w:val="24"/>
          <w:szCs w:val="24"/>
        </w:rPr>
        <w:t>prema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drugima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tolerancije</w:t>
      </w:r>
      <w:proofErr w:type="spellEnd"/>
      <w:r>
        <w:rPr>
          <w:rFonts w:ascii="Calibri" w:hAnsi="Calibri" w:cs="Calibri"/>
          <w:sz w:val="24"/>
          <w:szCs w:val="24"/>
        </w:rPr>
        <w:t xml:space="preserve"> (za </w:t>
      </w:r>
      <w:proofErr w:type="spellStart"/>
      <w:r>
        <w:rPr>
          <w:rFonts w:ascii="Calibri" w:hAnsi="Calibri" w:cs="Calibri"/>
          <w:sz w:val="24"/>
          <w:szCs w:val="24"/>
        </w:rPr>
        <w:t>oboljele</w:t>
      </w:r>
      <w:proofErr w:type="spellEnd"/>
      <w:r>
        <w:rPr>
          <w:rFonts w:ascii="Calibri" w:hAnsi="Calibri" w:cs="Calibri"/>
          <w:sz w:val="24"/>
          <w:szCs w:val="24"/>
        </w:rPr>
        <w:t xml:space="preserve"> od </w:t>
      </w:r>
      <w:proofErr w:type="spellStart"/>
      <w:r>
        <w:rPr>
          <w:rFonts w:ascii="Calibri" w:hAnsi="Calibri" w:cs="Calibri"/>
          <w:sz w:val="24"/>
          <w:szCs w:val="24"/>
        </w:rPr>
        <w:t>leukemije</w:t>
      </w:r>
      <w:proofErr w:type="spellEnd"/>
      <w:r>
        <w:rPr>
          <w:rFonts w:ascii="Calibri" w:hAnsi="Calibri" w:cs="Calibri"/>
          <w:sz w:val="24"/>
          <w:szCs w:val="24"/>
        </w:rPr>
        <w:t xml:space="preserve">), </w:t>
      </w:r>
      <w:proofErr w:type="spellStart"/>
      <w:r>
        <w:rPr>
          <w:rFonts w:ascii="Calibri" w:hAnsi="Calibri" w:cs="Calibri"/>
          <w:sz w:val="24"/>
          <w:szCs w:val="24"/>
        </w:rPr>
        <w:t>papira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:rsidR="008F3D0C" w:rsidRDefault="008F3D0C" w:rsidP="008F3D0C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proofErr w:type="spellStart"/>
      <w:r>
        <w:rPr>
          <w:rFonts w:ascii="Calibri" w:hAnsi="Calibri" w:cs="Calibri"/>
          <w:sz w:val="24"/>
          <w:szCs w:val="24"/>
        </w:rPr>
        <w:t>Upoznavanje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prirodne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ljepote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kulturnih</w:t>
      </w:r>
      <w:proofErr w:type="spell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</w:rPr>
        <w:t>drugih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vrednota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Hrvatske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8F3D0C" w:rsidRDefault="008F3D0C" w:rsidP="008F3D0C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proofErr w:type="spellStart"/>
      <w:r>
        <w:rPr>
          <w:rFonts w:ascii="Calibri" w:hAnsi="Calibri" w:cs="Calibri"/>
          <w:sz w:val="24"/>
          <w:szCs w:val="24"/>
        </w:rPr>
        <w:t>Upoznati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obilježiti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nekoliko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značajnijih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važnijih</w:t>
      </w:r>
      <w:proofErr w:type="spellEnd"/>
      <w:r>
        <w:rPr>
          <w:rFonts w:ascii="Calibri" w:hAnsi="Calibri" w:cs="Calibri"/>
          <w:sz w:val="24"/>
          <w:szCs w:val="24"/>
        </w:rPr>
        <w:t xml:space="preserve"> “</w:t>
      </w:r>
      <w:proofErr w:type="spellStart"/>
      <w:r>
        <w:rPr>
          <w:rFonts w:ascii="Calibri" w:hAnsi="Calibri" w:cs="Calibri"/>
          <w:sz w:val="24"/>
          <w:szCs w:val="24"/>
        </w:rPr>
        <w:t>eko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datuma</w:t>
      </w:r>
      <w:proofErr w:type="spellEnd"/>
      <w:r>
        <w:rPr>
          <w:rFonts w:ascii="Calibri" w:hAnsi="Calibri" w:cs="Calibri"/>
          <w:sz w:val="24"/>
          <w:szCs w:val="24"/>
        </w:rPr>
        <w:t xml:space="preserve">” </w:t>
      </w:r>
      <w:proofErr w:type="spellStart"/>
      <w:r>
        <w:rPr>
          <w:rFonts w:ascii="Calibri" w:hAnsi="Calibri" w:cs="Calibri"/>
          <w:sz w:val="24"/>
          <w:szCs w:val="24"/>
        </w:rPr>
        <w:t>tijekom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godine</w:t>
      </w:r>
      <w:proofErr w:type="spellEnd"/>
      <w:r>
        <w:rPr>
          <w:rFonts w:ascii="Calibri" w:hAnsi="Calibri" w:cs="Calibri"/>
          <w:sz w:val="24"/>
          <w:szCs w:val="24"/>
        </w:rPr>
        <w:t xml:space="preserve">,   </w:t>
      </w:r>
    </w:p>
    <w:p w:rsidR="008F3D0C" w:rsidRDefault="008F3D0C" w:rsidP="008F3D0C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proofErr w:type="spellStart"/>
      <w:r>
        <w:rPr>
          <w:rFonts w:ascii="Calibri" w:hAnsi="Calibri" w:cs="Calibri"/>
          <w:sz w:val="24"/>
          <w:szCs w:val="24"/>
        </w:rPr>
        <w:t>biciklijada-Europski</w:t>
      </w:r>
      <w:proofErr w:type="spellEnd"/>
      <w:r>
        <w:rPr>
          <w:rFonts w:ascii="Calibri" w:hAnsi="Calibri" w:cs="Calibri"/>
          <w:sz w:val="24"/>
          <w:szCs w:val="24"/>
        </w:rPr>
        <w:t xml:space="preserve"> dan bez automobile</w:t>
      </w:r>
    </w:p>
    <w:p w:rsidR="008F3D0C" w:rsidRDefault="008F3D0C" w:rsidP="008F3D0C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proofErr w:type="spellStart"/>
      <w:r>
        <w:rPr>
          <w:rFonts w:ascii="Calibri" w:hAnsi="Calibri" w:cs="Calibri"/>
          <w:sz w:val="24"/>
          <w:szCs w:val="24"/>
        </w:rPr>
        <w:t>Surađivanje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brojnim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ekološkim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udrugama</w:t>
      </w:r>
      <w:proofErr w:type="spellEnd"/>
    </w:p>
    <w:p w:rsidR="008F3D0C" w:rsidRDefault="008F3D0C" w:rsidP="008F3D0C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proofErr w:type="spellStart"/>
      <w:r>
        <w:rPr>
          <w:rFonts w:ascii="Calibri" w:hAnsi="Calibri" w:cs="Calibri"/>
          <w:sz w:val="24"/>
          <w:szCs w:val="24"/>
        </w:rPr>
        <w:t>Usvojiti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znanja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sposobnosti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potrebne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očuvanje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zdravlja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prirode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8F3D0C" w:rsidRDefault="008F3D0C" w:rsidP="008F3D0C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proofErr w:type="spellStart"/>
      <w:r>
        <w:rPr>
          <w:rFonts w:ascii="Calibri" w:hAnsi="Calibri" w:cs="Calibri"/>
          <w:sz w:val="24"/>
          <w:szCs w:val="24"/>
        </w:rPr>
        <w:t>Odgovorno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odnositi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uporabi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prirodnih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bogatstava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održivi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razvoj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</w:p>
    <w:p w:rsidR="008F3D0C" w:rsidRDefault="008F3D0C" w:rsidP="008F3D0C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proofErr w:type="spellStart"/>
      <w:r>
        <w:rPr>
          <w:rFonts w:ascii="Calibri" w:hAnsi="Calibri" w:cs="Calibri"/>
          <w:sz w:val="24"/>
          <w:szCs w:val="24"/>
        </w:rPr>
        <w:t>čuvajući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prirodnu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ravnotežu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biološku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raznolikost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:rsidR="008F3D0C" w:rsidRDefault="008F3D0C" w:rsidP="008F3D0C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proofErr w:type="spellStart"/>
      <w:r>
        <w:rPr>
          <w:rFonts w:ascii="Calibri" w:hAnsi="Calibri" w:cs="Calibri"/>
          <w:sz w:val="24"/>
          <w:szCs w:val="24"/>
        </w:rPr>
        <w:t>Surađivati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timskom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radu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tražiti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odgovore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samostalno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rješavati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probleme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:rsidR="008F3D0C" w:rsidRDefault="008F3D0C" w:rsidP="008F3D0C">
      <w:pPr>
        <w:overflowPunct/>
        <w:autoSpaceDE/>
        <w:adjustRightInd/>
        <w:spacing w:after="160"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proofErr w:type="spellStart"/>
      <w:r>
        <w:rPr>
          <w:rFonts w:ascii="Calibri" w:hAnsi="Calibri" w:cs="Calibri"/>
          <w:sz w:val="24"/>
          <w:szCs w:val="24"/>
        </w:rPr>
        <w:t>Analizirati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tumačiti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vrjednovati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prikupljene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podatke</w:t>
      </w:r>
      <w:proofErr w:type="spellEnd"/>
    </w:p>
    <w:p w:rsidR="008F3D0C" w:rsidRDefault="008F3D0C" w:rsidP="008F3D0C">
      <w:pPr>
        <w:overflowPunct/>
        <w:autoSpaceDE/>
        <w:adjustRightInd/>
        <w:spacing w:after="160" w:line="360" w:lineRule="auto"/>
        <w:contextualSpacing/>
        <w:rPr>
          <w:rFonts w:ascii="Calibri" w:hAnsi="Calibri" w:cs="Calibri"/>
          <w:sz w:val="24"/>
          <w:szCs w:val="24"/>
        </w:rPr>
      </w:pPr>
    </w:p>
    <w:p w:rsidR="008F3D0C" w:rsidRDefault="008F3D0C" w:rsidP="008F3D0C">
      <w:pPr>
        <w:overflowPunct/>
        <w:autoSpaceDE/>
        <w:adjustRightInd/>
        <w:spacing w:after="160" w:line="360" w:lineRule="auto"/>
        <w:contextualSpacing/>
        <w:rPr>
          <w:rFonts w:ascii="Calibri" w:eastAsia="Calibri" w:hAnsi="Calibri" w:cs="Calibri"/>
          <w:sz w:val="24"/>
          <w:szCs w:val="24"/>
          <w:lang w:val="hr-HR"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5668"/>
        <w:gridCol w:w="900"/>
      </w:tblGrid>
      <w:tr w:rsidR="008F3D0C" w:rsidTr="008F3D0C">
        <w:trPr>
          <w:trHeight w:val="416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Mjesec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SADRŽAJ RADA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Sati</w:t>
            </w:r>
          </w:p>
        </w:tc>
      </w:tr>
      <w:tr w:rsidR="008F3D0C" w:rsidTr="008F3D0C">
        <w:trPr>
          <w:trHeight w:val="112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Rujan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Upoznavanje s planom i programom rada grupe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Dogovor o aktivnostima grupe (pripreme pribora, materijala za rad, eko patrole)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4</w:t>
            </w:r>
          </w:p>
        </w:tc>
      </w:tr>
      <w:tr w:rsidR="008F3D0C" w:rsidTr="008F3D0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Listopad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Presađivanje limuna, breskvi i oraha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lastRenderedPageBreak/>
              <w:t xml:space="preserve">Branje, sušenje ljekovitih biljaka, izrada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macerata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, tinkture (neven, kamilica, ružmarin, trputac, divlji kesten, lavanda)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Odlaganje otpadnog ulja (mještani, općina, restorani)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10</w:t>
            </w:r>
          </w:p>
        </w:tc>
      </w:tr>
      <w:tr w:rsidR="008F3D0C" w:rsidTr="008F3D0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Studeni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Božićni ukrasi (izrada borića od češera, ukrasi od špage, adventski vjenčići od slame, ukrasi od gipsa)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Formiranje eko patrola i dogovor o zaduživanju učenika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Zaštićene životinje i biljke našeg kraja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Istraživanje divljih deponija našeg kraja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Peglanje plastičnih vrećica i šivanje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10</w:t>
            </w:r>
          </w:p>
        </w:tc>
      </w:tr>
      <w:tr w:rsidR="008F3D0C" w:rsidTr="008F3D0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Prosinac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Božićni ukrasi (izrada borića od češera, ukrasi od špage, adventski vjenčići od slame, ukrasi od gipsa)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Analiza vode (kako funkcionira pročistač otpadnih voda)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Peglanje plastičnih vrećica i šivanje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Priprema učenika za eko natjecanje „Lijepa naša“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6</w:t>
            </w:r>
          </w:p>
        </w:tc>
      </w:tr>
      <w:tr w:rsidR="008F3D0C" w:rsidTr="008F3D0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Siječanj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Priprema učenika za eko natjecanje „Lijepa naša“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Čuvanje i zaštita voda (istraživanje zakona o vodama, život na izvoru, ušću voda, rijeka i jezera – našeg kraja)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4</w:t>
            </w:r>
          </w:p>
        </w:tc>
      </w:tr>
      <w:tr w:rsidR="008F3D0C" w:rsidTr="008F3D0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Veljača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Priprema učenika za eko natjecanje „Lijepa naša“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Istraživanje zaštita voda uz pomoć članaka i novina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Posjet stočnoj farmi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Izrada ukrasa za Valentinovo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4</w:t>
            </w:r>
          </w:p>
        </w:tc>
      </w:tr>
      <w:tr w:rsidR="008F3D0C" w:rsidTr="008F3D0C">
        <w:trPr>
          <w:trHeight w:val="107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Ožujak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Uređenje okoliša škole, uređenje školskog sobnog cvijeća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Izrada plakata povodom Dana voda i šuma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Izrada ukrasa i aranžmana za Uskrs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4</w:t>
            </w:r>
          </w:p>
        </w:tc>
      </w:tr>
      <w:tr w:rsidR="008F3D0C" w:rsidTr="008F3D0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Travanj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Posjet posebnom rezervatu šumske vegetacije Crni jarki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Upoznavanje biljaka našeg kraja (zaštićeno)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Održavanje okoliša škole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Pripremanje akcije sakupljanje starog papira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Izrada ukrasa za Dan škole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8</w:t>
            </w:r>
          </w:p>
        </w:tc>
      </w:tr>
      <w:tr w:rsidR="008F3D0C" w:rsidTr="008F3D0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Svibanj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Deterdženti u prirodi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Izrada preparata, herbarija za školsku zbirku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Pripremanje predavanja o radu eko grupe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10</w:t>
            </w:r>
          </w:p>
        </w:tc>
      </w:tr>
      <w:tr w:rsidR="008F3D0C" w:rsidTr="008F3D0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Lipanj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Recikliranje papira od starog papira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Izrada papira od slame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Prezentacija i iznošenje dojmova o učinkovitosti ekološke grupe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after="160" w:line="36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10</w:t>
            </w:r>
          </w:p>
        </w:tc>
      </w:tr>
    </w:tbl>
    <w:p w:rsidR="008F3D0C" w:rsidRDefault="008F3D0C" w:rsidP="008F3D0C">
      <w:pPr>
        <w:ind w:right="42"/>
        <w:rPr>
          <w:rFonts w:ascii="Arial" w:hAnsi="Arial" w:cs="Arial"/>
          <w:sz w:val="24"/>
          <w:lang w:val="hr-HR"/>
        </w:rPr>
      </w:pPr>
    </w:p>
    <w:p w:rsidR="008F3D0C" w:rsidRDefault="008F3D0C" w:rsidP="008F3D0C">
      <w:pPr>
        <w:ind w:right="42"/>
        <w:rPr>
          <w:rFonts w:ascii="Arial" w:hAnsi="Arial" w:cs="Arial"/>
          <w:sz w:val="24"/>
          <w:lang w:val="hr-HR"/>
        </w:rPr>
      </w:pPr>
    </w:p>
    <w:p w:rsidR="008F3D0C" w:rsidRDefault="008F3D0C" w:rsidP="008F3D0C">
      <w:pPr>
        <w:spacing w:line="480" w:lineRule="auto"/>
        <w:ind w:right="42"/>
        <w:rPr>
          <w:rFonts w:ascii="Calibri" w:hAnsi="Calibri" w:cs="Calibri"/>
          <w:b/>
          <w:sz w:val="28"/>
          <w:szCs w:val="28"/>
          <w:lang w:val="hr-HR"/>
        </w:rPr>
      </w:pPr>
      <w:r>
        <w:rPr>
          <w:rFonts w:ascii="Calibri" w:hAnsi="Calibri" w:cs="Calibri"/>
          <w:b/>
          <w:sz w:val="28"/>
          <w:szCs w:val="28"/>
          <w:lang w:val="hr-HR"/>
        </w:rPr>
        <w:t>KLUB MLADIH TEHNIČARA:</w:t>
      </w:r>
    </w:p>
    <w:p w:rsidR="008F3D0C" w:rsidRDefault="008F3D0C" w:rsidP="008F3D0C">
      <w:pPr>
        <w:spacing w:line="480" w:lineRule="auto"/>
        <w:ind w:right="42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Voditelj: Darijo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Čamilović</w:t>
      </w:r>
      <w:proofErr w:type="spellEnd"/>
    </w:p>
    <w:p w:rsidR="008F3D0C" w:rsidRDefault="008F3D0C" w:rsidP="008F3D0C">
      <w:pPr>
        <w:spacing w:line="480" w:lineRule="auto"/>
        <w:ind w:right="42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CILJEVI I ZADATCI:</w:t>
      </w:r>
    </w:p>
    <w:p w:rsidR="008F3D0C" w:rsidRDefault="008F3D0C" w:rsidP="008F3D0C">
      <w:pPr>
        <w:overflowPunct/>
        <w:autoSpaceDE/>
        <w:adjustRightInd/>
        <w:spacing w:after="240" w:line="360" w:lineRule="auto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</w:pPr>
      <w:proofErr w:type="spellStart"/>
      <w:r>
        <w:rPr>
          <w:rFonts w:ascii="Calibri" w:hAnsi="Calibri" w:cs="Calibri"/>
          <w:sz w:val="24"/>
          <w:szCs w:val="24"/>
          <w:lang w:val="en-AU"/>
        </w:rPr>
        <w:lastRenderedPageBreak/>
        <w:t>Samostalno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sigurno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kretanje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prometu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na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biciklu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.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>Primijeniti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>prometna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n-AU"/>
        </w:rPr>
        <w:t> 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n-AU"/>
        </w:rPr>
        <w:t>pravila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n-AU"/>
        </w:rPr>
        <w:t>, 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>prometne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>znakove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 xml:space="preserve"> u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>realnoj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>situaciji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>.</w:t>
      </w:r>
    </w:p>
    <w:p w:rsidR="008F3D0C" w:rsidRDefault="008F3D0C" w:rsidP="008F3D0C">
      <w:pPr>
        <w:overflowPunct/>
        <w:autoSpaceDE/>
        <w:adjustRightInd/>
        <w:spacing w:after="240" w:line="360" w:lineRule="auto"/>
        <w:rPr>
          <w:rFonts w:ascii="Calibri" w:hAnsi="Calibri" w:cs="Calibri"/>
          <w:sz w:val="24"/>
          <w:szCs w:val="24"/>
          <w:lang w:val="en-AU"/>
        </w:rPr>
      </w:pPr>
      <w:proofErr w:type="spellStart"/>
      <w:r>
        <w:rPr>
          <w:rFonts w:ascii="Calibri" w:hAnsi="Calibri" w:cs="Calibri"/>
          <w:sz w:val="24"/>
          <w:szCs w:val="24"/>
          <w:lang w:val="en-AU"/>
        </w:rPr>
        <w:t>Izrada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nakita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ukrasa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R</w:t>
      </w:r>
      <w:r>
        <w:rPr>
          <w:rFonts w:ascii="Calibri" w:hAnsi="Calibri" w:cs="Calibri"/>
          <w:color w:val="000000"/>
          <w:sz w:val="24"/>
          <w:szCs w:val="24"/>
          <w:lang w:val="en-AU"/>
        </w:rPr>
        <w:t>azvijanje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AU"/>
        </w:rPr>
        <w:t>motoričkih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AU"/>
        </w:rPr>
        <w:t>sposobnosti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AU"/>
        </w:rPr>
        <w:t>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AU"/>
        </w:rPr>
        <w:t>vještina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AU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AU"/>
        </w:rPr>
        <w:t>međusobne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AU"/>
        </w:rPr>
        <w:t>suradnje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AU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AU"/>
        </w:rPr>
        <w:t>tolerancije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P</w:t>
      </w:r>
      <w:r>
        <w:rPr>
          <w:rFonts w:ascii="Calibri" w:hAnsi="Calibri" w:cs="Calibri"/>
          <w:color w:val="000000"/>
          <w:sz w:val="24"/>
          <w:szCs w:val="24"/>
          <w:lang w:val="en-AU"/>
        </w:rPr>
        <w:t>omaganje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AU"/>
        </w:rPr>
        <w:t>članovima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AU"/>
        </w:rPr>
        <w:t>grupe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AU"/>
        </w:rPr>
        <w:t xml:space="preserve"> u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AU"/>
        </w:rPr>
        <w:t>poslovima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AU"/>
        </w:rPr>
        <w:t>ručne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AU"/>
        </w:rPr>
        <w:t>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AU"/>
        </w:rPr>
        <w:t>strojne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AU"/>
        </w:rPr>
        <w:t>obrade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AU"/>
        </w:rPr>
        <w:t>materijala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R</w:t>
      </w:r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>ukovanje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>jednostavnim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>ručnim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>i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 xml:space="preserve"> el.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>alatima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R</w:t>
      </w:r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>ukovanje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>robotima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>upravljanim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>računalom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>.</w:t>
      </w:r>
    </w:p>
    <w:p w:rsidR="008F3D0C" w:rsidRDefault="008F3D0C" w:rsidP="008F3D0C">
      <w:pPr>
        <w:overflowPunct/>
        <w:autoSpaceDE/>
        <w:adjustRightInd/>
        <w:spacing w:line="360" w:lineRule="auto"/>
        <w:rPr>
          <w:rFonts w:ascii="Calibri" w:hAnsi="Calibri" w:cs="Calibri"/>
          <w:color w:val="000000"/>
          <w:sz w:val="24"/>
          <w:szCs w:val="24"/>
          <w:lang w:val="en-AU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AU"/>
        </w:rPr>
        <w:t>Razvijanje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AU"/>
        </w:rPr>
        <w:t>motoričkih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AU"/>
        </w:rPr>
        <w:t>sposobnosti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AU"/>
        </w:rPr>
        <w:t>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AU"/>
        </w:rPr>
        <w:t>vještina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AU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AU"/>
        </w:rPr>
        <w:t>međusobne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AU"/>
        </w:rPr>
        <w:t>suradnje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AU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AU"/>
        </w:rPr>
        <w:t>tolerancije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AU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AU"/>
        </w:rPr>
        <w:t>Pomaganje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AU"/>
        </w:rPr>
        <w:t>članovima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AU"/>
        </w:rPr>
        <w:t>grupe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AU"/>
        </w:rPr>
        <w:t xml:space="preserve"> u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AU"/>
        </w:rPr>
        <w:t>programiranju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AU"/>
        </w:rPr>
        <w:t>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AU"/>
        </w:rPr>
        <w:t>pokretanju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AU"/>
        </w:rPr>
        <w:t>robota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AU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AU"/>
        </w:rPr>
        <w:t>R</w:t>
      </w:r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>ukovanje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>mBot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>robotima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AU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AU"/>
        </w:rPr>
        <w:t>R</w:t>
      </w:r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>ukovanje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>robotima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>upravljanim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>računalom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AU"/>
        </w:rPr>
        <w:t>.</w:t>
      </w:r>
    </w:p>
    <w:p w:rsidR="008F3D0C" w:rsidRDefault="008F3D0C" w:rsidP="008F3D0C">
      <w:pPr>
        <w:spacing w:line="360" w:lineRule="auto"/>
        <w:ind w:right="42"/>
        <w:rPr>
          <w:rFonts w:ascii="Calibri" w:hAnsi="Calibri" w:cs="Calibri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946"/>
        <w:gridCol w:w="845"/>
      </w:tblGrid>
      <w:tr w:rsidR="008F3D0C" w:rsidTr="008F3D0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rPr>
                <w:rFonts w:ascii="Calibri" w:eastAsia="Calibri" w:hAnsi="Calibri"/>
                <w:b/>
                <w:sz w:val="28"/>
                <w:szCs w:val="28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hr-HR" w:eastAsia="en-US"/>
              </w:rPr>
              <w:t>Mjesec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rPr>
                <w:rFonts w:ascii="Calibri" w:eastAsia="Calibri" w:hAnsi="Calibri"/>
                <w:b/>
                <w:sz w:val="28"/>
                <w:szCs w:val="28"/>
                <w:lang w:val="hr-HR"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val="hr-HR" w:eastAsia="en-US"/>
              </w:rPr>
              <w:t xml:space="preserve">                                   </w:t>
            </w:r>
            <w:r>
              <w:rPr>
                <w:rFonts w:ascii="Calibri" w:eastAsia="Calibri" w:hAnsi="Calibri"/>
                <w:b/>
                <w:sz w:val="28"/>
                <w:szCs w:val="28"/>
                <w:lang w:val="hr-HR" w:eastAsia="en-US"/>
              </w:rPr>
              <w:t>SADRŽAJ RADA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rPr>
                <w:rFonts w:ascii="Calibri" w:eastAsia="Calibri" w:hAnsi="Calibri"/>
                <w:b/>
                <w:sz w:val="28"/>
                <w:szCs w:val="28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hr-HR" w:eastAsia="en-US"/>
              </w:rPr>
              <w:t>Sati</w:t>
            </w:r>
          </w:p>
        </w:tc>
      </w:tr>
      <w:tr w:rsidR="008F3D0C" w:rsidTr="008F3D0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Rujan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Upoznavanje s planom i programom rada grupe</w:t>
            </w: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Dogovor o aktivnostima grupe, ciljevima i zadacima</w:t>
            </w: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 xml:space="preserve">Upoznavanje s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vremenikom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 xml:space="preserve"> natjecanja i probnim „online“ natjecanjima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8"/>
                <w:szCs w:val="28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2</w:t>
            </w:r>
          </w:p>
        </w:tc>
      </w:tr>
      <w:tr w:rsidR="008F3D0C" w:rsidTr="008F3D0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Listopad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Prema dogovoru s grupama koje djeluju u školi priprema za obilježavanje „Dana voća“ i „Dana kruha“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8"/>
                <w:szCs w:val="28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4</w:t>
            </w:r>
          </w:p>
        </w:tc>
      </w:tr>
      <w:tr w:rsidR="008F3D0C" w:rsidTr="008F3D0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Studeni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 xml:space="preserve">Priprema za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pretkolo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 xml:space="preserve"> i prvo kolo online natjecanja unutar CM lige s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mBot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 xml:space="preserve"> robotima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8"/>
                <w:szCs w:val="28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10</w:t>
            </w:r>
          </w:p>
        </w:tc>
      </w:tr>
      <w:tr w:rsidR="008F3D0C" w:rsidTr="008F3D0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Prosinac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Prema dogovoru s grupama koje djeluju u školi priprema za božićni sajam i „Božićnu priredbu“</w:t>
            </w: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 xml:space="preserve">Priprema za fizičko kolo CM lige s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mBot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 xml:space="preserve"> robotima u Bjelovaru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8"/>
                <w:szCs w:val="28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20</w:t>
            </w:r>
          </w:p>
        </w:tc>
      </w:tr>
      <w:tr w:rsidR="008F3D0C" w:rsidTr="008F3D0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Siječanj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Dogovor i priprema za prometno natjecanje  „Sigurno u prometu“</w:t>
            </w: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 xml:space="preserve">Prijava na natječaj „Eko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fotka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“ koji se održava u Ferdinandovcu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8"/>
                <w:szCs w:val="28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10</w:t>
            </w:r>
          </w:p>
        </w:tc>
      </w:tr>
      <w:tr w:rsidR="008F3D0C" w:rsidTr="008F3D0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Veljača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Prema dogovoru s grupama koje djeluju u školi pomaganje oko održavanja školskog okoliša i interijera škole</w:t>
            </w: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 xml:space="preserve">Prijava na 3. kolo CM lige, natjecanje s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mBot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-ovima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8"/>
                <w:szCs w:val="28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4</w:t>
            </w:r>
          </w:p>
        </w:tc>
      </w:tr>
      <w:tr w:rsidR="008F3D0C" w:rsidTr="008F3D0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Ožujak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Prijava na prometno natjecanje „Sigurno u prometu“ i provođenje školske razine „online“ natjecanja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2</w:t>
            </w:r>
          </w:p>
        </w:tc>
      </w:tr>
      <w:tr w:rsidR="008F3D0C" w:rsidTr="008F3D0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Travanj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Prema dogovoru s grupama koje djeluju u školi pomaganje oko održavanja školskog okoliša i interijera škole</w:t>
            </w: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lastRenderedPageBreak/>
              <w:t xml:space="preserve">Prijava na 4. kolo CM lige, natjecanje s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mBot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-ovima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10</w:t>
            </w:r>
          </w:p>
        </w:tc>
      </w:tr>
      <w:tr w:rsidR="008F3D0C" w:rsidTr="008F3D0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Svibanj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Prema dogovoru s grupama koje djeluju u školi pomaganje oko održavanja školskog okoliša i interijera škole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8"/>
                <w:szCs w:val="28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3</w:t>
            </w:r>
          </w:p>
        </w:tc>
      </w:tr>
      <w:tr w:rsidR="008F3D0C" w:rsidTr="008F3D0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Lipanj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Prema dogovoru s grupama koje djeluju u školi priprema za obilježavanje „Dana škole“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8"/>
                <w:szCs w:val="28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5</w:t>
            </w:r>
          </w:p>
        </w:tc>
      </w:tr>
    </w:tbl>
    <w:p w:rsidR="008F3D0C" w:rsidRDefault="008F3D0C" w:rsidP="008F3D0C">
      <w:pPr>
        <w:spacing w:line="360" w:lineRule="auto"/>
        <w:ind w:right="42"/>
        <w:rPr>
          <w:rFonts w:ascii="Calibri" w:hAnsi="Calibri" w:cs="Calibri"/>
          <w:sz w:val="24"/>
          <w:szCs w:val="24"/>
          <w:lang w:val="hr-HR"/>
        </w:rPr>
      </w:pPr>
    </w:p>
    <w:p w:rsidR="008F3D0C" w:rsidRDefault="008F3D0C" w:rsidP="008F3D0C">
      <w:pPr>
        <w:spacing w:line="360" w:lineRule="auto"/>
        <w:ind w:right="42"/>
        <w:rPr>
          <w:rFonts w:ascii="Calibri" w:hAnsi="Calibri" w:cs="Calibri"/>
          <w:sz w:val="24"/>
          <w:szCs w:val="24"/>
          <w:lang w:val="hr-HR"/>
        </w:rPr>
      </w:pPr>
    </w:p>
    <w:p w:rsidR="008F3D0C" w:rsidRDefault="008F3D0C" w:rsidP="008F3D0C">
      <w:pPr>
        <w:spacing w:line="360" w:lineRule="auto"/>
        <w:ind w:right="42"/>
        <w:rPr>
          <w:rFonts w:ascii="Calibri" w:hAnsi="Calibri" w:cs="Calibri"/>
          <w:sz w:val="24"/>
          <w:szCs w:val="24"/>
          <w:lang w:val="hr-HR"/>
        </w:rPr>
      </w:pPr>
    </w:p>
    <w:p w:rsidR="008F3D0C" w:rsidRDefault="008F3D0C" w:rsidP="008F3D0C">
      <w:pPr>
        <w:spacing w:line="480" w:lineRule="auto"/>
        <w:ind w:right="42"/>
        <w:rPr>
          <w:rFonts w:ascii="Calibri" w:hAnsi="Calibri" w:cs="Calibri"/>
          <w:b/>
          <w:sz w:val="28"/>
          <w:szCs w:val="28"/>
          <w:lang w:val="hr-HR"/>
        </w:rPr>
      </w:pPr>
      <w:r>
        <w:rPr>
          <w:rFonts w:ascii="Calibri" w:hAnsi="Calibri" w:cs="Calibri"/>
          <w:b/>
          <w:sz w:val="28"/>
          <w:szCs w:val="28"/>
          <w:lang w:val="hr-HR"/>
        </w:rPr>
        <w:t>LIKOVNA GRUPA:</w:t>
      </w:r>
    </w:p>
    <w:p w:rsidR="008F3D0C" w:rsidRDefault="008F3D0C" w:rsidP="008F3D0C">
      <w:pPr>
        <w:spacing w:line="480" w:lineRule="auto"/>
        <w:ind w:right="42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Voditelj: Hrvoje Baltić</w:t>
      </w:r>
    </w:p>
    <w:p w:rsidR="008F3D0C" w:rsidRDefault="008F3D0C" w:rsidP="008F3D0C">
      <w:pPr>
        <w:spacing w:line="480" w:lineRule="auto"/>
        <w:ind w:right="42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CILJEVI I ZADATCI:</w:t>
      </w:r>
    </w:p>
    <w:p w:rsidR="008F3D0C" w:rsidRDefault="008F3D0C" w:rsidP="008F3D0C">
      <w:pPr>
        <w:overflowPunct/>
        <w:autoSpaceDE/>
        <w:adjustRightInd/>
        <w:spacing w:line="360" w:lineRule="auto"/>
        <w:rPr>
          <w:rFonts w:ascii="Calibri" w:hAnsi="Calibri" w:cs="Calibri"/>
          <w:sz w:val="24"/>
          <w:szCs w:val="24"/>
          <w:lang w:val="en-AU"/>
        </w:rPr>
      </w:pPr>
      <w:proofErr w:type="spellStart"/>
      <w:r>
        <w:rPr>
          <w:rFonts w:ascii="Calibri" w:hAnsi="Calibri" w:cs="Calibri"/>
          <w:sz w:val="24"/>
          <w:szCs w:val="24"/>
          <w:lang w:val="en-AU"/>
        </w:rPr>
        <w:t>Razvijanje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svijesti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vrijednosti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vlastitog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mišljenja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potrebi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uvažavanja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tuđeg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mišljenja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promicanja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osjećaja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lijepo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Stjecanje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znanja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primjena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stečenog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znanja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razvoj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vještina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promišljanje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vrednovanje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usvajanje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stavova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vizualno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osvještavanje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Razvijanje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sposobnosti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društveni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angažman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te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neposredno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odgovorno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sudjelovanje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demokratskom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AU"/>
        </w:rPr>
        <w:t>društvu</w:t>
      </w:r>
      <w:proofErr w:type="spellEnd"/>
      <w:r>
        <w:rPr>
          <w:rFonts w:ascii="Calibri" w:hAnsi="Calibri" w:cs="Calibri"/>
          <w:sz w:val="24"/>
          <w:szCs w:val="24"/>
          <w:lang w:val="en-AU"/>
        </w:rPr>
        <w:t>.</w:t>
      </w:r>
    </w:p>
    <w:p w:rsidR="008F3D0C" w:rsidRDefault="008F3D0C" w:rsidP="008F3D0C">
      <w:pPr>
        <w:overflowPunct/>
        <w:autoSpaceDE/>
        <w:adjustRightInd/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Grupnim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individualnim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radom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izraditi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dekorativne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elemente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suvenir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uporabni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predmeti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osmisliti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izgled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školskih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prostorija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vezano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prigodne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datume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kulisa</w:t>
      </w:r>
      <w:proofErr w:type="spellEnd"/>
      <w:r>
        <w:rPr>
          <w:rFonts w:ascii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sz w:val="24"/>
          <w:szCs w:val="24"/>
        </w:rPr>
        <w:t>školske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predstave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scenografija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postava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izložbi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organizacija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književnih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susreta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natjecanja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oslikavanje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školskih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prostora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predmeta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izrada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multimedijalnih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prezentacija</w:t>
      </w:r>
      <w:proofErr w:type="spellEnd"/>
      <w:r>
        <w:rPr>
          <w:rFonts w:ascii="Calibri" w:hAnsi="Calibri" w:cs="Calibri"/>
          <w:sz w:val="24"/>
          <w:szCs w:val="24"/>
        </w:rPr>
        <w:t xml:space="preserve">, online </w:t>
      </w:r>
      <w:proofErr w:type="spellStart"/>
      <w:r>
        <w:rPr>
          <w:rFonts w:ascii="Calibri" w:hAnsi="Calibri" w:cs="Calibri"/>
          <w:sz w:val="24"/>
          <w:szCs w:val="24"/>
        </w:rPr>
        <w:t>galerija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učeničkih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radova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izrada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pozivnica</w:t>
      </w:r>
      <w:proofErr w:type="spellEnd"/>
      <w:r>
        <w:rPr>
          <w:rFonts w:ascii="Calibri" w:hAnsi="Calibri" w:cs="Calibri"/>
          <w:sz w:val="24"/>
          <w:szCs w:val="24"/>
        </w:rPr>
        <w:t xml:space="preserve">, logo, </w:t>
      </w:r>
      <w:proofErr w:type="spellStart"/>
      <w:r>
        <w:rPr>
          <w:rFonts w:ascii="Calibri" w:hAnsi="Calibri" w:cs="Calibri"/>
          <w:sz w:val="24"/>
          <w:szCs w:val="24"/>
        </w:rPr>
        <w:t>čestitke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pohvalnica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prznanja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Idejna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rješenja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školskog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lista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kataloga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povod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organizacije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izložbi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Učenici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će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promatrati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uočavati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vizualne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podatke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razlikovati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njihove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odnose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klasificirati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interpretirati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iskazati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osobne</w:t>
      </w:r>
      <w:proofErr w:type="spellEnd"/>
      <w:r>
        <w:rPr>
          <w:rFonts w:ascii="Calibri" w:hAnsi="Calibri" w:cs="Calibri"/>
          <w:sz w:val="24"/>
          <w:szCs w:val="24"/>
        </w:rPr>
        <w:t xml:space="preserve"> preference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organizirati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sustav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vrjednovanja</w:t>
      </w:r>
      <w:proofErr w:type="spellEnd"/>
    </w:p>
    <w:p w:rsidR="008F3D0C" w:rsidRDefault="008F3D0C" w:rsidP="008F3D0C">
      <w:pPr>
        <w:overflowPunct/>
        <w:autoSpaceDE/>
        <w:adjustRightInd/>
        <w:spacing w:line="360" w:lineRule="auto"/>
        <w:rPr>
          <w:rFonts w:ascii="Calibri" w:hAnsi="Calibri" w:cs="Calibri"/>
          <w:sz w:val="24"/>
          <w:szCs w:val="24"/>
        </w:rPr>
      </w:pPr>
    </w:p>
    <w:p w:rsidR="008F3D0C" w:rsidRDefault="008F3D0C" w:rsidP="008F3D0C">
      <w:pPr>
        <w:overflowPunct/>
        <w:autoSpaceDE/>
        <w:adjustRightInd/>
        <w:spacing w:line="360" w:lineRule="auto"/>
        <w:rPr>
          <w:rFonts w:ascii="Calibri" w:hAnsi="Calibri" w:cs="Calibri"/>
          <w:sz w:val="24"/>
          <w:szCs w:val="24"/>
        </w:rPr>
      </w:pPr>
    </w:p>
    <w:p w:rsidR="008F3D0C" w:rsidRDefault="008F3D0C" w:rsidP="008F3D0C">
      <w:pPr>
        <w:overflowPunct/>
        <w:autoSpaceDE/>
        <w:adjustRightInd/>
        <w:spacing w:line="360" w:lineRule="auto"/>
        <w:rPr>
          <w:rFonts w:ascii="Calibri" w:hAnsi="Calibri" w:cs="Calibri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379"/>
        <w:gridCol w:w="1441"/>
      </w:tblGrid>
      <w:tr w:rsidR="008F3D0C" w:rsidTr="008F3D0C">
        <w:trPr>
          <w:trHeight w:val="4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8"/>
                <w:szCs w:val="28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hr-HR" w:eastAsia="en-US"/>
              </w:rPr>
              <w:t>Mjesec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8"/>
                <w:szCs w:val="28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hr-HR" w:eastAsia="en-US"/>
              </w:rPr>
              <w:t xml:space="preserve">                                   SADRŽAJ RADA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8"/>
                <w:szCs w:val="28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hr-HR" w:eastAsia="en-US"/>
              </w:rPr>
              <w:t>Sati</w:t>
            </w:r>
          </w:p>
        </w:tc>
      </w:tr>
      <w:tr w:rsidR="008F3D0C" w:rsidTr="008F3D0C">
        <w:trPr>
          <w:trHeight w:val="13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Rujan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OKUPLJANJE GRUPE ( dogovor o radu, uvodni sat)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1</w:t>
            </w: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color w:val="FFFFFF"/>
                <w:sz w:val="24"/>
                <w:szCs w:val="24"/>
                <w:lang w:val="hr-HR" w:eastAsia="en-US"/>
              </w:rPr>
            </w:pPr>
          </w:p>
        </w:tc>
      </w:tr>
      <w:tr w:rsidR="008F3D0C" w:rsidTr="008F3D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Listopad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PRVI DAN JESENI ( uređenje interijera škole u karakterističnim bojama jeseni, panoi i školske prostorije ukrašeni dječjim radovima na temu jeseni, 2D/3D)</w:t>
            </w:r>
          </w:p>
          <w:p w:rsidR="008F3D0C" w:rsidRDefault="008F3D0C">
            <w:pPr>
              <w:overflowPunct/>
              <w:autoSpaceDE/>
              <w:adjustRightInd/>
              <w:spacing w:line="360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DANI VOĆA (suradnja s učeničkom zadrugom, uređenje izlagačkog prostora)</w:t>
            </w:r>
          </w:p>
          <w:p w:rsidR="008F3D0C" w:rsidRDefault="008F3D0C">
            <w:pPr>
              <w:overflowPunct/>
              <w:autoSpaceDE/>
              <w:adjustRightInd/>
              <w:spacing w:line="360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DANI KRAVATE ( suradnja s razrednom nastavom, crtanje i oslikavanje kravate za plakat) </w:t>
            </w:r>
          </w:p>
          <w:p w:rsidR="008F3D0C" w:rsidRDefault="008F3D0C">
            <w:pPr>
              <w:overflowPunct/>
              <w:autoSpaceDE/>
              <w:adjustRightInd/>
              <w:spacing w:line="360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DANI KRUHA I ZAHVALNOSTI ( uređenje interijera crkve sv. Luke plodovima zemlje užeg zavičaja, kruha i krušnih proizvoda, različitog sjemenja te voća i povrća) </w:t>
            </w: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4</w:t>
            </w: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3</w:t>
            </w: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2</w:t>
            </w: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2</w:t>
            </w:r>
          </w:p>
        </w:tc>
      </w:tr>
      <w:tr w:rsidR="008F3D0C" w:rsidTr="008F3D0C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Studeni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DAN SJEĆANJA NA ŽRTVU VUKOVARA – ( uređenje interijera škole – panoi, motivi vezani grad Vukovar – simbola hrvatske slobode</w:t>
            </w: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              PRIPREMA ZA BOŽIĆ U ILC – izrada božićnih čestitki i ukrasa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2</w:t>
            </w:r>
          </w:p>
        </w:tc>
      </w:tr>
      <w:tr w:rsidR="008F3D0C" w:rsidTr="008F3D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Prosinac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BOŽIĆ U ILC (uređenje interijera cijele škole božićno/zimskim motivima, panoi – dječji radovi/varijacije na temu, izrada čestitki, kićenje božićnog drvca, izrada božićnih ukrasa)</w:t>
            </w:r>
          </w:p>
          <w:p w:rsidR="008F3D0C" w:rsidRDefault="008F3D0C">
            <w:pPr>
              <w:overflowPunct/>
              <w:autoSpaceDE/>
              <w:adjustRightInd/>
              <w:spacing w:line="360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BOŽIĆNA PRIREDBA (dogovor članova tima za dramsko-scenski i literarni izraz, izrada kulisa, i scenografije za božićnu priredbu, 3D)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10</w:t>
            </w: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10</w:t>
            </w:r>
          </w:p>
        </w:tc>
      </w:tr>
      <w:tr w:rsidR="008F3D0C" w:rsidTr="008F3D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lastRenderedPageBreak/>
              <w:t>Siječanj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lastRenderedPageBreak/>
              <w:t xml:space="preserve">DRUGI KAT U BOJAMA (oslikavanje interijera školskih prostorija, prostorije drugog kata škole, knjižnica u bojama  – oslikavanja ulaza u knjižnicu i sami prostor knjižnice )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14</w:t>
            </w:r>
          </w:p>
        </w:tc>
      </w:tr>
      <w:tr w:rsidR="008F3D0C" w:rsidTr="008F3D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Veljača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FAŠENK V KALNOVCU (uređenje interijera škole – predvorje, panoi – dječji radovi na temu fašnika, maskenbala ili poklada) </w:t>
            </w:r>
          </w:p>
          <w:p w:rsidR="008F3D0C" w:rsidRDefault="008F3D0C">
            <w:pPr>
              <w:overflowPunct/>
              <w:autoSpaceDE/>
              <w:adjustRightInd/>
              <w:spacing w:line="360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OSLIKAVANJE PAMUČNIH MAJICA</w:t>
            </w: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2</w:t>
            </w: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4</w:t>
            </w:r>
          </w:p>
        </w:tc>
      </w:tr>
      <w:tr w:rsidR="008F3D0C" w:rsidTr="008F3D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Ožujak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PRVI DAN PROLJEĆA ( uređenje interijera škole u karakterističnim bojama i motivima proljeća - panoi ukrašeni dječjim radovima na temu proljeća)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2</w:t>
            </w:r>
          </w:p>
        </w:tc>
      </w:tr>
      <w:tr w:rsidR="008F3D0C" w:rsidTr="008F3D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Travanj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DJEČJI RADOVI U PROSTORIMA ŠKOLE ( odabrani najbolji učenički radovi tokom školske godine 2017./2018.)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/</w:t>
            </w:r>
          </w:p>
        </w:tc>
      </w:tr>
      <w:tr w:rsidR="008F3D0C" w:rsidTr="008F3D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Svibanj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DJEČJI RADOVI U PROSTORIMA ŠKOLE ( odabrani najbolji učenički radovi tokom školske godine 2017./2018.)</w:t>
            </w: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PRIPREME ZA DAN ŠKOLE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/</w:t>
            </w: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</w:tc>
      </w:tr>
      <w:tr w:rsidR="008F3D0C" w:rsidTr="008F3D0C">
        <w:trPr>
          <w:trHeight w:val="30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Lipanj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DAN ŠKOLE (uređenje interijera cijele škole dječjim likovnim i literarnim radovima prigodnim za dan škole)</w:t>
            </w:r>
          </w:p>
          <w:p w:rsidR="008F3D0C" w:rsidRDefault="008F3D0C">
            <w:pPr>
              <w:overflowPunct/>
              <w:autoSpaceDE/>
              <w:adjustRightInd/>
              <w:spacing w:line="360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PRIREDBA ZA DAN ŠKOLE ( dogovor članova tima za dramsko scenski i literarni izraz, izrada kulisa i scenografije za dan škole) </w:t>
            </w:r>
          </w:p>
          <w:p w:rsidR="008F3D0C" w:rsidRDefault="008F3D0C">
            <w:pPr>
              <w:overflowPunct/>
              <w:autoSpaceDE/>
              <w:adjustRightInd/>
              <w:spacing w:line="360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FOTOGRAFIJE MJESECA- predvorje škole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4</w:t>
            </w: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spacing w:line="360" w:lineRule="auto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10</w:t>
            </w:r>
          </w:p>
        </w:tc>
      </w:tr>
    </w:tbl>
    <w:p w:rsidR="008F3D0C" w:rsidRDefault="008F3D0C" w:rsidP="008F3D0C">
      <w:pPr>
        <w:rPr>
          <w:vanish/>
        </w:rPr>
      </w:pPr>
    </w:p>
    <w:tbl>
      <w:tblPr>
        <w:tblpPr w:leftFromText="180" w:rightFromText="180" w:vertAnchor="page" w:horzAnchor="margin" w:tblpY="916"/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4659"/>
        <w:gridCol w:w="1997"/>
        <w:gridCol w:w="1419"/>
      </w:tblGrid>
      <w:tr w:rsidR="008F3D0C" w:rsidTr="008F3D0C">
        <w:trPr>
          <w:trHeight w:val="851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3D0C" w:rsidRDefault="008F3D0C">
            <w:pPr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2"/>
                <w:lang w:val="hr-HR"/>
              </w:rPr>
              <w:lastRenderedPageBreak/>
              <w:t>Vrijeme realizacije (mjesec)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3D0C" w:rsidRDefault="008F3D0C">
            <w:pPr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2"/>
                <w:lang w:val="hr-HR"/>
              </w:rPr>
              <w:t>Sadržaj</w:t>
            </w:r>
          </w:p>
          <w:p w:rsidR="008F3D0C" w:rsidRDefault="008F3D0C">
            <w:pPr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2"/>
                <w:lang w:val="hr-HR"/>
              </w:rPr>
              <w:t>(vrsta i sadržaj aktivnosti)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3D0C" w:rsidRDefault="008F3D0C">
            <w:pPr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2"/>
                <w:lang w:val="hr-HR"/>
              </w:rPr>
            </w:pPr>
          </w:p>
          <w:p w:rsidR="008F3D0C" w:rsidRDefault="008F3D0C">
            <w:pPr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2"/>
                <w:lang w:val="hr-HR"/>
              </w:rPr>
              <w:t>Metode i oblici rada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3D0C" w:rsidRDefault="008F3D0C">
            <w:pPr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2"/>
                <w:lang w:val="hr-HR"/>
              </w:rPr>
              <w:t>Mjesto izvođenja</w:t>
            </w:r>
          </w:p>
        </w:tc>
      </w:tr>
      <w:tr w:rsidR="008F3D0C" w:rsidTr="008F3D0C">
        <w:trPr>
          <w:trHeight w:val="151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spacing w:line="360" w:lineRule="auto"/>
              <w:ind w:right="42"/>
              <w:jc w:val="center"/>
              <w:rPr>
                <w:rFonts w:ascii="Calibri" w:eastAsia="Calibri" w:hAnsi="Calibri" w:cs="Calibri"/>
                <w:b/>
                <w:sz w:val="24"/>
                <w:szCs w:val="22"/>
                <w:lang w:val="hr-HR"/>
              </w:rPr>
            </w:pPr>
          </w:p>
          <w:p w:rsidR="008F3D0C" w:rsidRDefault="008F3D0C">
            <w:pPr>
              <w:spacing w:line="360" w:lineRule="auto"/>
              <w:ind w:right="42"/>
              <w:jc w:val="center"/>
              <w:rPr>
                <w:rFonts w:ascii="Calibri" w:eastAsia="Calibri" w:hAnsi="Calibri" w:cs="Calibri"/>
                <w:b/>
                <w:sz w:val="24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b/>
                <w:sz w:val="24"/>
                <w:szCs w:val="22"/>
                <w:lang w:val="hr-HR"/>
              </w:rPr>
              <w:t>Rujan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ind w:right="42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Sastanak s voditeljima sekcija učeničke zadruge</w:t>
            </w:r>
          </w:p>
          <w:p w:rsidR="008F3D0C" w:rsidRDefault="008F3D0C">
            <w:pPr>
              <w:ind w:right="42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Dogovori o programu rada učeničke zadruge</w:t>
            </w:r>
          </w:p>
          <w:p w:rsidR="008F3D0C" w:rsidRDefault="008F3D0C">
            <w:pPr>
              <w:ind w:right="42"/>
              <w:rPr>
                <w:rFonts w:ascii="Calibri" w:eastAsia="Calibri" w:hAnsi="Calibri" w:cs="Calibri"/>
                <w:color w:val="FF0000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Motiviranje učenika za članstvo u učeničkoj zadruzi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  <w:lang w:val="hr-HR"/>
              </w:rPr>
              <w:t xml:space="preserve"> </w:t>
            </w:r>
          </w:p>
          <w:p w:rsidR="008F3D0C" w:rsidRDefault="008F3D0C">
            <w:pPr>
              <w:ind w:right="42"/>
              <w:rPr>
                <w:rFonts w:ascii="Calibri" w:eastAsia="Calibri" w:hAnsi="Calibri" w:cs="Calibri"/>
                <w:color w:val="FF0000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  <w:lang w:val="hr-HR"/>
              </w:rPr>
              <w:t>DOM- Dani voća – Đurđevac (prodajni štand)</w:t>
            </w:r>
          </w:p>
          <w:p w:rsidR="008F3D0C" w:rsidRDefault="008F3D0C">
            <w:pPr>
              <w:ind w:right="42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(voditeljica: Mirjana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Danček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, estetsko uređenje 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fotozapis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 likovna skupina)</w:t>
            </w:r>
          </w:p>
          <w:p w:rsidR="008F3D0C" w:rsidRDefault="008F3D0C">
            <w:pPr>
              <w:ind w:right="42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ind w:right="42"/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  <w:p w:rsidR="008F3D0C" w:rsidRDefault="008F3D0C">
            <w:pPr>
              <w:ind w:right="42"/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metoda razgovora  demonstracija  skupni rad   individualni rad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ind w:right="42"/>
              <w:jc w:val="center"/>
              <w:rPr>
                <w:rFonts w:ascii="Calibri" w:eastAsia="Calibri" w:hAnsi="Calibri" w:cs="Calibri"/>
                <w:sz w:val="24"/>
                <w:szCs w:val="22"/>
                <w:lang w:val="hr-HR"/>
              </w:rPr>
            </w:pPr>
          </w:p>
          <w:p w:rsidR="008F3D0C" w:rsidRDefault="008F3D0C">
            <w:pPr>
              <w:ind w:right="42"/>
              <w:jc w:val="center"/>
              <w:rPr>
                <w:rFonts w:ascii="Calibri" w:eastAsia="Calibri" w:hAnsi="Calibri" w:cs="Calibri"/>
                <w:sz w:val="24"/>
                <w:szCs w:val="22"/>
                <w:lang w:val="hr-HR"/>
              </w:rPr>
            </w:pPr>
          </w:p>
          <w:p w:rsidR="008F3D0C" w:rsidRDefault="008F3D0C">
            <w:pPr>
              <w:ind w:right="42"/>
              <w:jc w:val="center"/>
              <w:rPr>
                <w:rFonts w:ascii="Calibri" w:eastAsia="Calibri" w:hAnsi="Calibri" w:cs="Calibri"/>
                <w:sz w:val="24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4"/>
                <w:szCs w:val="22"/>
                <w:lang w:val="hr-HR"/>
              </w:rPr>
              <w:t>Škola</w:t>
            </w:r>
          </w:p>
          <w:p w:rsidR="008F3D0C" w:rsidRDefault="008F3D0C">
            <w:pPr>
              <w:ind w:right="42"/>
              <w:jc w:val="center"/>
              <w:rPr>
                <w:rFonts w:ascii="Calibri" w:eastAsia="Calibri" w:hAnsi="Calibri" w:cs="Calibri"/>
                <w:sz w:val="24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4"/>
                <w:szCs w:val="22"/>
                <w:lang w:val="hr-HR"/>
              </w:rPr>
              <w:t>Đurđevac</w:t>
            </w:r>
          </w:p>
        </w:tc>
      </w:tr>
      <w:tr w:rsidR="008F3D0C" w:rsidTr="008F3D0C">
        <w:trPr>
          <w:trHeight w:val="142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spacing w:line="360" w:lineRule="auto"/>
              <w:ind w:right="42"/>
              <w:jc w:val="center"/>
              <w:rPr>
                <w:rFonts w:ascii="Calibri" w:eastAsia="Calibri" w:hAnsi="Calibri" w:cs="Calibri"/>
                <w:b/>
                <w:sz w:val="24"/>
                <w:szCs w:val="22"/>
                <w:lang w:val="hr-HR"/>
              </w:rPr>
            </w:pPr>
          </w:p>
          <w:p w:rsidR="008F3D0C" w:rsidRDefault="008F3D0C">
            <w:pPr>
              <w:spacing w:line="360" w:lineRule="auto"/>
              <w:ind w:right="42"/>
              <w:jc w:val="center"/>
              <w:rPr>
                <w:rFonts w:ascii="Calibri" w:eastAsia="Calibri" w:hAnsi="Calibri" w:cs="Calibri"/>
                <w:b/>
                <w:sz w:val="24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b/>
                <w:sz w:val="24"/>
                <w:szCs w:val="22"/>
                <w:lang w:val="hr-HR"/>
              </w:rPr>
              <w:t>Listopad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ind w:right="42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Sastanak s voditeljima sekcija učeničke zadruge</w:t>
            </w:r>
          </w:p>
          <w:p w:rsidR="008F3D0C" w:rsidRDefault="008F3D0C">
            <w:pPr>
              <w:ind w:right="42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Izrada godišnjeg plana i programa</w:t>
            </w:r>
          </w:p>
          <w:p w:rsidR="008F3D0C" w:rsidRDefault="008F3D0C">
            <w:pPr>
              <w:ind w:right="42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Motiviranje učenika za članstvo u učeničkoj zadruzi – članstvo i izrada članskih iskaznica</w:t>
            </w:r>
          </w:p>
          <w:p w:rsidR="008F3D0C" w:rsidRDefault="008F3D0C">
            <w:pPr>
              <w:ind w:right="42"/>
              <w:rPr>
                <w:rFonts w:ascii="Calibri" w:eastAsia="Calibri" w:hAnsi="Calibri" w:cs="Calibri"/>
                <w:color w:val="FF0000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  <w:lang w:val="hr-HR"/>
              </w:rPr>
              <w:t>DOM- Dani Kruha  Đurđevac (prodajni štand)</w:t>
            </w:r>
          </w:p>
          <w:p w:rsidR="008F3D0C" w:rsidRDefault="008F3D0C">
            <w:pPr>
              <w:ind w:right="42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(voditeljica: Jasna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Miklaušić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, aktivnost svih zadrugara, estetsko uređenje 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fotozapis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 likovna skupina)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ind w:right="42"/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 </w:t>
            </w:r>
          </w:p>
          <w:p w:rsidR="008F3D0C" w:rsidRDefault="008F3D0C">
            <w:pPr>
              <w:ind w:right="42"/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  <w:p w:rsidR="008F3D0C" w:rsidRDefault="008F3D0C">
            <w:pPr>
              <w:ind w:right="42"/>
              <w:jc w:val="center"/>
              <w:rPr>
                <w:rFonts w:ascii="Arial" w:eastAsia="Calibri" w:hAnsi="Arial" w:cs="Arial"/>
                <w:sz w:val="24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metoda razgovora  demonstracija  skupni rad   individualni rad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ind w:right="42"/>
              <w:rPr>
                <w:rFonts w:ascii="Calibri" w:eastAsia="Calibri" w:hAnsi="Calibri" w:cs="Calibri"/>
                <w:sz w:val="24"/>
                <w:szCs w:val="22"/>
                <w:lang w:val="hr-HR"/>
              </w:rPr>
            </w:pPr>
          </w:p>
          <w:p w:rsidR="008F3D0C" w:rsidRDefault="008F3D0C">
            <w:pPr>
              <w:ind w:right="42"/>
              <w:jc w:val="center"/>
              <w:rPr>
                <w:rFonts w:ascii="Calibri" w:eastAsia="Calibri" w:hAnsi="Calibri" w:cs="Calibri"/>
                <w:sz w:val="24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4"/>
                <w:szCs w:val="22"/>
                <w:lang w:val="hr-HR"/>
              </w:rPr>
              <w:t>Škola</w:t>
            </w:r>
          </w:p>
          <w:p w:rsidR="008F3D0C" w:rsidRDefault="008F3D0C">
            <w:pPr>
              <w:ind w:right="42"/>
              <w:jc w:val="center"/>
              <w:rPr>
                <w:rFonts w:ascii="Calibri" w:eastAsia="Calibri" w:hAnsi="Calibri" w:cs="Calibri"/>
                <w:sz w:val="24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4"/>
                <w:szCs w:val="22"/>
                <w:lang w:val="hr-HR"/>
              </w:rPr>
              <w:t>Đurđevac</w:t>
            </w:r>
          </w:p>
        </w:tc>
      </w:tr>
      <w:tr w:rsidR="008F3D0C" w:rsidTr="008F3D0C">
        <w:trPr>
          <w:trHeight w:val="360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spacing w:line="360" w:lineRule="auto"/>
              <w:ind w:right="42"/>
              <w:jc w:val="center"/>
              <w:rPr>
                <w:rFonts w:ascii="Calibri" w:eastAsia="Calibri" w:hAnsi="Calibri" w:cs="Calibri"/>
                <w:b/>
                <w:sz w:val="24"/>
                <w:szCs w:val="22"/>
                <w:lang w:val="hr-HR"/>
              </w:rPr>
            </w:pPr>
          </w:p>
          <w:p w:rsidR="008F3D0C" w:rsidRDefault="008F3D0C">
            <w:pPr>
              <w:spacing w:line="360" w:lineRule="auto"/>
              <w:ind w:right="42"/>
              <w:jc w:val="center"/>
              <w:rPr>
                <w:rFonts w:ascii="Calibri" w:eastAsia="Calibri" w:hAnsi="Calibri" w:cs="Calibri"/>
                <w:b/>
                <w:sz w:val="24"/>
                <w:szCs w:val="22"/>
                <w:lang w:val="hr-HR"/>
              </w:rPr>
            </w:pPr>
          </w:p>
          <w:p w:rsidR="008F3D0C" w:rsidRDefault="008F3D0C">
            <w:pPr>
              <w:spacing w:line="360" w:lineRule="auto"/>
              <w:ind w:right="42"/>
              <w:jc w:val="center"/>
              <w:rPr>
                <w:rFonts w:ascii="Calibri" w:eastAsia="Calibri" w:hAnsi="Calibri" w:cs="Calibri"/>
                <w:b/>
                <w:sz w:val="24"/>
                <w:szCs w:val="22"/>
                <w:lang w:val="hr-HR"/>
              </w:rPr>
            </w:pPr>
          </w:p>
          <w:p w:rsidR="008F3D0C" w:rsidRDefault="008F3D0C">
            <w:pPr>
              <w:spacing w:line="360" w:lineRule="auto"/>
              <w:ind w:right="42"/>
              <w:jc w:val="center"/>
              <w:rPr>
                <w:rFonts w:ascii="Calibri" w:eastAsia="Calibri" w:hAnsi="Calibri" w:cs="Calibri"/>
                <w:b/>
                <w:sz w:val="24"/>
                <w:szCs w:val="22"/>
                <w:lang w:val="hr-HR"/>
              </w:rPr>
            </w:pPr>
          </w:p>
          <w:p w:rsidR="008F3D0C" w:rsidRDefault="008F3D0C">
            <w:pPr>
              <w:spacing w:line="360" w:lineRule="auto"/>
              <w:ind w:right="42"/>
              <w:jc w:val="center"/>
              <w:rPr>
                <w:rFonts w:ascii="Calibri" w:eastAsia="Calibri" w:hAnsi="Calibri" w:cs="Calibri"/>
                <w:b/>
                <w:sz w:val="24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b/>
                <w:sz w:val="24"/>
                <w:szCs w:val="22"/>
                <w:lang w:val="hr-HR"/>
              </w:rPr>
              <w:t>Studeni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KMT -Prema dogovoru s grupama koje djeluju u školi priprema za božićni sajam i „Božićnu priredbu“-pomoć oko fizikalnog dijela posla</w:t>
            </w:r>
          </w:p>
          <w:p w:rsidR="008F3D0C" w:rsidRDefault="008F3D0C">
            <w:pPr>
              <w:ind w:right="42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LIK- izrada božićnih čestitki i ukrasa (keramičke posude) za božićni sajam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EKO- </w:t>
            </w: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Božićni ukrasi (izrada borića od češera, ukrasi od špage, adventski vjenčići od slame, ukrasi od gipsa)                                                   DOM- Čips od jabuke – sušenje       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Karameliziranje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voća (orasi i bademi)        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Limuncini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i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aracini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- reciklaža kora koje ostaju od voća u školskoj kuhinji                                  Bomboni – licitarski i žele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spacing w:line="360" w:lineRule="auto"/>
              <w:ind w:right="42"/>
              <w:rPr>
                <w:rFonts w:ascii="Arial" w:eastAsia="Calibri" w:hAnsi="Arial" w:cs="Arial"/>
                <w:sz w:val="24"/>
                <w:szCs w:val="22"/>
                <w:lang w:val="hr-HR"/>
              </w:rPr>
            </w:pPr>
          </w:p>
          <w:p w:rsidR="008F3D0C" w:rsidRDefault="008F3D0C">
            <w:pPr>
              <w:spacing w:line="360" w:lineRule="auto"/>
              <w:ind w:right="42"/>
              <w:rPr>
                <w:rFonts w:ascii="Arial" w:eastAsia="Calibri" w:hAnsi="Arial" w:cs="Arial"/>
                <w:sz w:val="24"/>
                <w:szCs w:val="22"/>
                <w:lang w:val="hr-HR"/>
              </w:rPr>
            </w:pPr>
          </w:p>
          <w:p w:rsidR="008F3D0C" w:rsidRDefault="008F3D0C">
            <w:pPr>
              <w:spacing w:line="360" w:lineRule="auto"/>
              <w:ind w:right="42"/>
              <w:rPr>
                <w:rFonts w:ascii="Arial" w:eastAsia="Calibri" w:hAnsi="Arial" w:cs="Arial"/>
                <w:sz w:val="24"/>
                <w:szCs w:val="22"/>
                <w:lang w:val="hr-HR"/>
              </w:rPr>
            </w:pPr>
          </w:p>
          <w:p w:rsidR="008F3D0C" w:rsidRDefault="008F3D0C">
            <w:pPr>
              <w:ind w:right="42"/>
              <w:jc w:val="center"/>
              <w:rPr>
                <w:rFonts w:ascii="Arial" w:eastAsia="Calibri" w:hAnsi="Arial" w:cs="Arial"/>
                <w:sz w:val="24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metoda razgovora  demonstracija  skupni rad   individualni rad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spacing w:line="360" w:lineRule="auto"/>
              <w:ind w:right="42"/>
              <w:rPr>
                <w:rFonts w:ascii="Arial" w:eastAsia="Calibri" w:hAnsi="Arial" w:cs="Arial"/>
                <w:sz w:val="24"/>
                <w:szCs w:val="22"/>
                <w:lang w:val="hr-HR"/>
              </w:rPr>
            </w:pPr>
          </w:p>
          <w:p w:rsidR="008F3D0C" w:rsidRDefault="008F3D0C">
            <w:pPr>
              <w:spacing w:line="360" w:lineRule="auto"/>
              <w:ind w:right="42"/>
              <w:rPr>
                <w:rFonts w:ascii="Arial" w:eastAsia="Calibri" w:hAnsi="Arial" w:cs="Arial"/>
                <w:sz w:val="24"/>
                <w:szCs w:val="22"/>
                <w:lang w:val="hr-HR"/>
              </w:rPr>
            </w:pPr>
          </w:p>
          <w:p w:rsidR="008F3D0C" w:rsidRDefault="008F3D0C">
            <w:pPr>
              <w:spacing w:line="360" w:lineRule="auto"/>
              <w:ind w:right="42"/>
              <w:rPr>
                <w:rFonts w:ascii="Arial" w:eastAsia="Calibri" w:hAnsi="Arial" w:cs="Arial"/>
                <w:sz w:val="24"/>
                <w:szCs w:val="22"/>
                <w:lang w:val="hr-HR"/>
              </w:rPr>
            </w:pPr>
          </w:p>
          <w:p w:rsidR="008F3D0C" w:rsidRDefault="008F3D0C">
            <w:pPr>
              <w:spacing w:line="360" w:lineRule="auto"/>
              <w:ind w:right="42"/>
              <w:rPr>
                <w:rFonts w:ascii="Arial" w:eastAsia="Calibri" w:hAnsi="Arial" w:cs="Arial"/>
                <w:sz w:val="24"/>
                <w:szCs w:val="22"/>
                <w:lang w:val="hr-HR"/>
              </w:rPr>
            </w:pPr>
          </w:p>
          <w:p w:rsidR="008F3D0C" w:rsidRDefault="008F3D0C">
            <w:pPr>
              <w:ind w:right="42"/>
              <w:jc w:val="center"/>
              <w:rPr>
                <w:rFonts w:ascii="Calibri" w:eastAsia="Calibri" w:hAnsi="Calibri" w:cs="Calibri"/>
                <w:sz w:val="24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4"/>
                <w:szCs w:val="22"/>
                <w:lang w:val="hr-HR"/>
              </w:rPr>
              <w:t>Škola</w:t>
            </w:r>
          </w:p>
        </w:tc>
      </w:tr>
      <w:tr w:rsidR="008F3D0C" w:rsidTr="008F3D0C">
        <w:trPr>
          <w:trHeight w:val="337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spacing w:line="360" w:lineRule="auto"/>
              <w:ind w:right="42"/>
              <w:jc w:val="center"/>
              <w:rPr>
                <w:rFonts w:ascii="Calibri" w:eastAsia="Calibri" w:hAnsi="Calibri" w:cs="Calibri"/>
                <w:b/>
                <w:sz w:val="24"/>
                <w:szCs w:val="22"/>
                <w:lang w:val="hr-HR"/>
              </w:rPr>
            </w:pPr>
          </w:p>
          <w:p w:rsidR="008F3D0C" w:rsidRDefault="008F3D0C">
            <w:pPr>
              <w:spacing w:line="360" w:lineRule="auto"/>
              <w:ind w:right="42"/>
              <w:jc w:val="center"/>
              <w:rPr>
                <w:rFonts w:ascii="Calibri" w:eastAsia="Calibri" w:hAnsi="Calibri" w:cs="Calibri"/>
                <w:b/>
                <w:sz w:val="24"/>
                <w:szCs w:val="22"/>
                <w:lang w:val="hr-HR"/>
              </w:rPr>
            </w:pPr>
          </w:p>
          <w:p w:rsidR="008F3D0C" w:rsidRDefault="008F3D0C">
            <w:pPr>
              <w:spacing w:line="360" w:lineRule="auto"/>
              <w:ind w:right="42"/>
              <w:jc w:val="center"/>
              <w:rPr>
                <w:rFonts w:ascii="Calibri" w:eastAsia="Calibri" w:hAnsi="Calibri" w:cs="Calibri"/>
                <w:b/>
                <w:sz w:val="24"/>
                <w:szCs w:val="22"/>
                <w:lang w:val="hr-HR"/>
              </w:rPr>
            </w:pPr>
          </w:p>
          <w:p w:rsidR="008F3D0C" w:rsidRDefault="008F3D0C">
            <w:pPr>
              <w:spacing w:line="360" w:lineRule="auto"/>
              <w:ind w:right="42"/>
              <w:jc w:val="center"/>
              <w:rPr>
                <w:rFonts w:ascii="Calibri" w:eastAsia="Calibri" w:hAnsi="Calibri" w:cs="Calibri"/>
                <w:b/>
                <w:sz w:val="24"/>
                <w:szCs w:val="22"/>
                <w:lang w:val="hr-HR"/>
              </w:rPr>
            </w:pPr>
          </w:p>
          <w:p w:rsidR="008F3D0C" w:rsidRDefault="008F3D0C">
            <w:pPr>
              <w:spacing w:line="360" w:lineRule="auto"/>
              <w:ind w:right="42"/>
              <w:jc w:val="center"/>
              <w:rPr>
                <w:rFonts w:ascii="Calibri" w:eastAsia="Calibri" w:hAnsi="Calibri" w:cs="Calibri"/>
                <w:b/>
                <w:sz w:val="24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b/>
                <w:sz w:val="24"/>
                <w:szCs w:val="22"/>
                <w:lang w:val="hr-HR"/>
              </w:rPr>
              <w:t>Prosinac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8F3D0C" w:rsidRDefault="008F3D0C">
            <w:pPr>
              <w:overflowPunct/>
              <w:autoSpaceDE/>
              <w:adjustRightInd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KMT -Prema dogovoru s grupama koje djeluju u školi priprema za božićni sajam i „Božićnu priredbu“-pomoć oko fizikalnog dijela posla</w:t>
            </w:r>
          </w:p>
          <w:p w:rsidR="008F3D0C" w:rsidRDefault="008F3D0C">
            <w:pPr>
              <w:ind w:right="42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LIK- izrada božićnih čestitki i ukrasa (keramičke posude) za božićni sajam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EKO- </w:t>
            </w: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Božićni ukrasi (izrada borića od češera, ukrasi od špage, adventski vjenčići od slame, ukrasi od gipsa)                                                   DOM- Čips od jabuke – sušenje                     Kuglice-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dekupaž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tehnika                             Pripreme za božićni sajam – BOŽIĆNA PRIREDBA (štand pred školom/interijer prostora škole/doma)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spacing w:line="360" w:lineRule="auto"/>
              <w:ind w:right="42"/>
              <w:rPr>
                <w:rFonts w:ascii="Arial" w:eastAsia="Calibri" w:hAnsi="Arial" w:cs="Arial"/>
                <w:sz w:val="24"/>
                <w:szCs w:val="22"/>
                <w:lang w:val="hr-HR"/>
              </w:rPr>
            </w:pPr>
          </w:p>
          <w:p w:rsidR="008F3D0C" w:rsidRDefault="008F3D0C">
            <w:pPr>
              <w:spacing w:line="360" w:lineRule="auto"/>
              <w:ind w:right="42"/>
              <w:rPr>
                <w:rFonts w:ascii="Arial" w:eastAsia="Calibri" w:hAnsi="Arial" w:cs="Arial"/>
                <w:sz w:val="24"/>
                <w:szCs w:val="22"/>
                <w:lang w:val="hr-HR"/>
              </w:rPr>
            </w:pPr>
          </w:p>
          <w:p w:rsidR="008F3D0C" w:rsidRDefault="008F3D0C">
            <w:pPr>
              <w:spacing w:line="360" w:lineRule="auto"/>
              <w:ind w:right="42"/>
              <w:rPr>
                <w:rFonts w:ascii="Arial" w:eastAsia="Calibri" w:hAnsi="Arial" w:cs="Arial"/>
                <w:sz w:val="24"/>
                <w:szCs w:val="22"/>
                <w:lang w:val="hr-HR"/>
              </w:rPr>
            </w:pPr>
          </w:p>
          <w:p w:rsidR="008F3D0C" w:rsidRDefault="008F3D0C">
            <w:pPr>
              <w:ind w:right="42"/>
              <w:jc w:val="center"/>
              <w:rPr>
                <w:rFonts w:ascii="Arial" w:eastAsia="Calibri" w:hAnsi="Arial" w:cs="Arial"/>
                <w:sz w:val="24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metoda razgovora  demonstracija  skupni rad   individualni rad</w:t>
            </w:r>
          </w:p>
          <w:p w:rsidR="008F3D0C" w:rsidRDefault="008F3D0C">
            <w:pPr>
              <w:spacing w:line="360" w:lineRule="auto"/>
              <w:ind w:right="42"/>
              <w:jc w:val="center"/>
              <w:rPr>
                <w:rFonts w:ascii="Arial" w:eastAsia="Calibri" w:hAnsi="Arial" w:cs="Arial"/>
                <w:sz w:val="24"/>
                <w:szCs w:val="22"/>
                <w:lang w:val="hr-H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spacing w:line="360" w:lineRule="auto"/>
              <w:ind w:right="42"/>
              <w:rPr>
                <w:rFonts w:ascii="Arial" w:eastAsia="Calibri" w:hAnsi="Arial" w:cs="Arial"/>
                <w:sz w:val="24"/>
                <w:szCs w:val="22"/>
                <w:lang w:val="hr-HR"/>
              </w:rPr>
            </w:pPr>
          </w:p>
          <w:p w:rsidR="008F3D0C" w:rsidRDefault="008F3D0C">
            <w:pPr>
              <w:spacing w:line="360" w:lineRule="auto"/>
              <w:ind w:right="42"/>
              <w:rPr>
                <w:rFonts w:ascii="Arial" w:eastAsia="Calibri" w:hAnsi="Arial" w:cs="Arial"/>
                <w:sz w:val="24"/>
                <w:szCs w:val="22"/>
                <w:lang w:val="hr-HR"/>
              </w:rPr>
            </w:pPr>
          </w:p>
          <w:p w:rsidR="008F3D0C" w:rsidRDefault="008F3D0C">
            <w:pPr>
              <w:spacing w:line="360" w:lineRule="auto"/>
              <w:ind w:right="42"/>
              <w:rPr>
                <w:rFonts w:ascii="Arial" w:eastAsia="Calibri" w:hAnsi="Arial" w:cs="Arial"/>
                <w:sz w:val="24"/>
                <w:szCs w:val="22"/>
                <w:lang w:val="hr-HR"/>
              </w:rPr>
            </w:pPr>
          </w:p>
          <w:p w:rsidR="008F3D0C" w:rsidRDefault="008F3D0C">
            <w:pPr>
              <w:spacing w:line="360" w:lineRule="auto"/>
              <w:ind w:right="42"/>
              <w:rPr>
                <w:rFonts w:ascii="Arial" w:eastAsia="Calibri" w:hAnsi="Arial" w:cs="Arial"/>
                <w:sz w:val="24"/>
                <w:szCs w:val="22"/>
                <w:lang w:val="hr-HR"/>
              </w:rPr>
            </w:pPr>
          </w:p>
          <w:p w:rsidR="008F3D0C" w:rsidRDefault="008F3D0C">
            <w:pPr>
              <w:spacing w:line="360" w:lineRule="auto"/>
              <w:ind w:right="42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     Škola</w:t>
            </w:r>
          </w:p>
        </w:tc>
      </w:tr>
      <w:tr w:rsidR="008F3D0C" w:rsidTr="008F3D0C">
        <w:trPr>
          <w:trHeight w:val="5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spacing w:line="360" w:lineRule="auto"/>
              <w:ind w:right="42"/>
              <w:jc w:val="center"/>
              <w:rPr>
                <w:rFonts w:ascii="Calibri" w:eastAsia="Calibri" w:hAnsi="Calibri" w:cs="Calibri"/>
                <w:b/>
                <w:sz w:val="24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b/>
                <w:sz w:val="24"/>
                <w:szCs w:val="22"/>
                <w:lang w:val="hr-HR"/>
              </w:rPr>
              <w:t>Siječanj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ind w:right="42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  <w:p w:rsidR="008F3D0C" w:rsidRDefault="008F3D0C">
            <w:pPr>
              <w:ind w:right="42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DOM- </w:t>
            </w: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Recikliranje starih pamučnih majica </w:t>
            </w:r>
          </w:p>
          <w:p w:rsidR="008F3D0C" w:rsidRDefault="008F3D0C">
            <w:pPr>
              <w:ind w:right="42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LIK- nabava pamučnih torbi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ind w:right="42"/>
              <w:jc w:val="center"/>
              <w:rPr>
                <w:rFonts w:ascii="Arial" w:eastAsia="Calibri" w:hAnsi="Arial" w:cs="Arial"/>
                <w:sz w:val="24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metoda razgovora  demonstracija  skupni rad   individualni rad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spacing w:line="360" w:lineRule="auto"/>
              <w:ind w:right="42"/>
              <w:jc w:val="center"/>
              <w:rPr>
                <w:rFonts w:ascii="Arial" w:eastAsia="Calibri" w:hAnsi="Arial" w:cs="Arial"/>
                <w:sz w:val="24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Škola</w:t>
            </w:r>
          </w:p>
        </w:tc>
      </w:tr>
      <w:tr w:rsidR="008F3D0C" w:rsidTr="008F3D0C">
        <w:trPr>
          <w:trHeight w:val="94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spacing w:line="360" w:lineRule="auto"/>
              <w:ind w:right="42"/>
              <w:jc w:val="center"/>
              <w:rPr>
                <w:rFonts w:ascii="Calibri" w:eastAsia="Calibri" w:hAnsi="Calibri" w:cs="Calibri"/>
                <w:b/>
                <w:sz w:val="24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b/>
                <w:sz w:val="24"/>
                <w:szCs w:val="22"/>
                <w:lang w:val="hr-HR"/>
              </w:rPr>
              <w:lastRenderedPageBreak/>
              <w:t>Veljača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ind w:right="42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EKO- </w:t>
            </w: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Izrada ukrasa za Valentinovo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</w:p>
          <w:p w:rsidR="008F3D0C" w:rsidRDefault="008F3D0C">
            <w:pPr>
              <w:ind w:right="42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LIK- oslikavanje pamučnih torbi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</w:p>
          <w:p w:rsidR="008F3D0C" w:rsidRDefault="008F3D0C">
            <w:pPr>
              <w:ind w:right="42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DOM- recikliranje starih pamučnih majica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ind w:right="42"/>
              <w:jc w:val="center"/>
              <w:rPr>
                <w:rFonts w:ascii="Arial" w:eastAsia="Calibri" w:hAnsi="Arial" w:cs="Arial"/>
                <w:sz w:val="24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metoda razgovora  demonstracija  skupni rad   individualni rad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spacing w:line="360" w:lineRule="auto"/>
              <w:ind w:right="42"/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  <w:p w:rsidR="008F3D0C" w:rsidRDefault="008F3D0C">
            <w:pPr>
              <w:spacing w:line="360" w:lineRule="auto"/>
              <w:ind w:right="42"/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Škola</w:t>
            </w:r>
          </w:p>
          <w:p w:rsidR="008F3D0C" w:rsidRDefault="008F3D0C">
            <w:pPr>
              <w:spacing w:line="360" w:lineRule="auto"/>
              <w:ind w:right="42"/>
              <w:jc w:val="center"/>
              <w:rPr>
                <w:rFonts w:ascii="Arial" w:eastAsia="Calibri" w:hAnsi="Arial" w:cs="Arial"/>
                <w:sz w:val="24"/>
                <w:szCs w:val="22"/>
                <w:lang w:val="hr-HR"/>
              </w:rPr>
            </w:pPr>
          </w:p>
        </w:tc>
      </w:tr>
      <w:tr w:rsidR="008F3D0C" w:rsidTr="008F3D0C">
        <w:trPr>
          <w:trHeight w:val="97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spacing w:line="360" w:lineRule="auto"/>
              <w:ind w:right="42"/>
              <w:jc w:val="center"/>
              <w:rPr>
                <w:rFonts w:ascii="Calibri" w:eastAsia="Calibri" w:hAnsi="Calibri" w:cs="Calibri"/>
                <w:b/>
                <w:sz w:val="24"/>
                <w:szCs w:val="22"/>
                <w:lang w:val="hr-HR"/>
              </w:rPr>
            </w:pPr>
          </w:p>
          <w:p w:rsidR="008F3D0C" w:rsidRDefault="008F3D0C">
            <w:pPr>
              <w:spacing w:line="360" w:lineRule="auto"/>
              <w:ind w:right="42"/>
              <w:jc w:val="center"/>
              <w:rPr>
                <w:rFonts w:ascii="Calibri" w:eastAsia="Calibri" w:hAnsi="Calibri" w:cs="Calibri"/>
                <w:b/>
                <w:sz w:val="24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b/>
                <w:sz w:val="24"/>
                <w:szCs w:val="22"/>
                <w:lang w:val="hr-HR"/>
              </w:rPr>
              <w:t>Ožujak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overflowPunct/>
              <w:autoSpaceDE/>
              <w:adjustRightInd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KMT- </w:t>
            </w: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Prema dogovoru s grupama koje djeluju u školi pomaganje oko održavanja školskog okoliša i interijera škole</w:t>
            </w:r>
          </w:p>
          <w:p w:rsidR="008F3D0C" w:rsidRDefault="008F3D0C">
            <w:pPr>
              <w:ind w:right="42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ind w:right="42"/>
              <w:jc w:val="center"/>
              <w:rPr>
                <w:rFonts w:ascii="Arial" w:eastAsia="Calibri" w:hAnsi="Arial" w:cs="Arial"/>
                <w:sz w:val="24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metoda razgovora  demonstracija  skupni rad   individualni rad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spacing w:line="360" w:lineRule="auto"/>
              <w:ind w:right="42"/>
              <w:jc w:val="center"/>
              <w:rPr>
                <w:rFonts w:ascii="Arial" w:eastAsia="Calibri" w:hAnsi="Arial" w:cs="Arial"/>
                <w:sz w:val="24"/>
                <w:szCs w:val="22"/>
                <w:lang w:val="hr-HR"/>
              </w:rPr>
            </w:pPr>
          </w:p>
          <w:p w:rsidR="008F3D0C" w:rsidRDefault="008F3D0C">
            <w:pPr>
              <w:spacing w:line="360" w:lineRule="auto"/>
              <w:ind w:right="42"/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Škola</w:t>
            </w:r>
          </w:p>
        </w:tc>
      </w:tr>
    </w:tbl>
    <w:p w:rsidR="008F3D0C" w:rsidRDefault="008F3D0C" w:rsidP="008F3D0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4550"/>
        <w:gridCol w:w="1967"/>
        <w:gridCol w:w="1312"/>
      </w:tblGrid>
      <w:tr w:rsidR="008F3D0C" w:rsidTr="008F3D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spacing w:line="360" w:lineRule="auto"/>
              <w:ind w:right="42"/>
              <w:rPr>
                <w:rFonts w:ascii="Arial" w:eastAsia="Calibri" w:hAnsi="Arial" w:cs="Arial"/>
                <w:color w:val="FFFFFF"/>
                <w:sz w:val="24"/>
                <w:szCs w:val="22"/>
                <w:lang w:val="hr-H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DOM- </w:t>
            </w: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Sijanje sjemenki cvijeća za potrebe školskog cvjetnjaka i briga oko nicanja                              Priprema zemlje i sanduka za cvijeće za proljetnu sadnju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ind w:right="42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  <w:p w:rsidR="008F3D0C" w:rsidRDefault="008F3D0C">
            <w:pPr>
              <w:ind w:right="42"/>
              <w:jc w:val="center"/>
              <w:rPr>
                <w:rFonts w:ascii="Arial" w:eastAsia="Calibri" w:hAnsi="Arial" w:cs="Arial"/>
                <w:sz w:val="24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metoda razgovora  demonstracija  skupni rad   individualni rad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spacing w:line="360" w:lineRule="auto"/>
              <w:ind w:right="42"/>
              <w:rPr>
                <w:rFonts w:ascii="Arial" w:eastAsia="Calibri" w:hAnsi="Arial" w:cs="Arial"/>
                <w:sz w:val="24"/>
                <w:szCs w:val="22"/>
                <w:lang w:val="hr-HR"/>
              </w:rPr>
            </w:pPr>
          </w:p>
          <w:p w:rsidR="008F3D0C" w:rsidRDefault="008F3D0C">
            <w:pPr>
              <w:spacing w:line="360" w:lineRule="auto"/>
              <w:ind w:right="42"/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Škola</w:t>
            </w:r>
          </w:p>
        </w:tc>
      </w:tr>
      <w:tr w:rsidR="008F3D0C" w:rsidTr="008F3D0C">
        <w:trPr>
          <w:trHeight w:val="14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spacing w:line="360" w:lineRule="auto"/>
              <w:ind w:right="42"/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Travanj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overflowPunct/>
              <w:autoSpaceDE/>
              <w:adjustRightInd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DOM- </w:t>
            </w: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Kreme od ljekovitog bilja Sok i sirup od maslačka         Sadnja proljetnica u okolišu oko škole i u teglice                                                      </w:t>
            </w: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KMT- </w:t>
            </w: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Prema dogovoru s grupama koje djeluju u školi pomaganje oko održavanja školskog okoliša i interijera škole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ind w:right="42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  <w:p w:rsidR="008F3D0C" w:rsidRDefault="008F3D0C">
            <w:pPr>
              <w:ind w:right="42"/>
              <w:jc w:val="center"/>
              <w:rPr>
                <w:rFonts w:ascii="Arial" w:eastAsia="Calibri" w:hAnsi="Arial" w:cs="Arial"/>
                <w:sz w:val="24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metoda razgovora  demonstracija  skupni rad   individualni rad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ind w:right="42"/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Škola</w:t>
            </w:r>
          </w:p>
        </w:tc>
      </w:tr>
      <w:tr w:rsidR="008F3D0C" w:rsidTr="008F3D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spacing w:line="360" w:lineRule="auto"/>
              <w:ind w:right="42"/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Svibanj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ind w:right="42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KMT- </w:t>
            </w: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Prema dogovoru s grupama koje djeluju u školi priprema za obilježavanje „Dana škole“</w:t>
            </w:r>
          </w:p>
          <w:p w:rsidR="008F3D0C" w:rsidRDefault="008F3D0C">
            <w:pPr>
              <w:ind w:right="42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LIK- pripreme za obilježavanje „Dana škole“</w:t>
            </w:r>
          </w:p>
          <w:p w:rsidR="008F3D0C" w:rsidRDefault="008F3D0C">
            <w:pPr>
              <w:overflowPunct/>
              <w:autoSpaceDE/>
              <w:adjustRightInd/>
              <w:spacing w:after="160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DOM- Kreme od ljekovitog bilja                            Sok i sirup od maslačka                                     Sadnja proljetnica u okolišu oko škole i u teglice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C" w:rsidRDefault="008F3D0C">
            <w:pPr>
              <w:ind w:right="42"/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  <w:p w:rsidR="008F3D0C" w:rsidRDefault="008F3D0C">
            <w:pPr>
              <w:ind w:right="42"/>
              <w:jc w:val="center"/>
              <w:rPr>
                <w:rFonts w:ascii="Arial" w:eastAsia="Calibri" w:hAnsi="Arial" w:cs="Arial"/>
                <w:sz w:val="24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metoda razgovora  demonstracija  skupni rad   individualni rad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ind w:right="42"/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Škola</w:t>
            </w:r>
          </w:p>
        </w:tc>
      </w:tr>
      <w:tr w:rsidR="008F3D0C" w:rsidTr="008F3D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spacing w:line="360" w:lineRule="auto"/>
              <w:ind w:right="42"/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Lipanj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ind w:right="42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Osvrt na rezultate rada učeničke zadruge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ind w:right="42"/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metoda razgovora  demonstracija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C" w:rsidRDefault="008F3D0C">
            <w:pPr>
              <w:ind w:right="42"/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Škola</w:t>
            </w:r>
          </w:p>
        </w:tc>
      </w:tr>
    </w:tbl>
    <w:p w:rsidR="008F3D0C" w:rsidRDefault="008F3D0C" w:rsidP="008F3D0C">
      <w:pPr>
        <w:spacing w:line="360" w:lineRule="auto"/>
        <w:ind w:right="42"/>
        <w:rPr>
          <w:rFonts w:ascii="Arial" w:hAnsi="Arial" w:cs="Arial"/>
          <w:sz w:val="24"/>
          <w:lang w:val="hr-HR"/>
        </w:rPr>
      </w:pPr>
    </w:p>
    <w:p w:rsidR="008F3D0C" w:rsidRDefault="008F3D0C" w:rsidP="008F3D0C">
      <w:pPr>
        <w:spacing w:line="360" w:lineRule="auto"/>
        <w:ind w:right="42"/>
        <w:rPr>
          <w:rFonts w:ascii="Arial" w:hAnsi="Arial" w:cs="Arial"/>
          <w:sz w:val="24"/>
          <w:lang w:val="hr-HR"/>
        </w:rPr>
      </w:pPr>
    </w:p>
    <w:p w:rsidR="008F3D0C" w:rsidRDefault="008F3D0C" w:rsidP="008F3D0C">
      <w:pPr>
        <w:spacing w:line="360" w:lineRule="auto"/>
        <w:ind w:right="42"/>
        <w:rPr>
          <w:rFonts w:ascii="Arial" w:hAnsi="Arial" w:cs="Arial"/>
          <w:sz w:val="24"/>
          <w:lang w:val="hr-HR"/>
        </w:rPr>
      </w:pPr>
    </w:p>
    <w:p w:rsidR="008F3D0C" w:rsidRDefault="008F3D0C" w:rsidP="008F3D0C">
      <w:pPr>
        <w:overflowPunct/>
        <w:autoSpaceDE/>
        <w:adjustRightInd/>
        <w:spacing w:after="160" w:line="256" w:lineRule="auto"/>
        <w:rPr>
          <w:rFonts w:ascii="Calibri" w:eastAsia="Calibri" w:hAnsi="Calibri"/>
          <w:sz w:val="24"/>
          <w:szCs w:val="24"/>
          <w:lang w:val="hr-HR" w:eastAsia="en-US"/>
        </w:rPr>
      </w:pPr>
    </w:p>
    <w:p w:rsidR="008F3D0C" w:rsidRDefault="008F3D0C" w:rsidP="008F3D0C">
      <w:pPr>
        <w:overflowPunct/>
        <w:autoSpaceDE/>
        <w:adjustRightInd/>
        <w:spacing w:after="160" w:line="256" w:lineRule="auto"/>
        <w:rPr>
          <w:rFonts w:ascii="Calibri" w:eastAsia="Calibri" w:hAnsi="Calibri"/>
          <w:b/>
          <w:sz w:val="28"/>
          <w:szCs w:val="28"/>
          <w:lang w:val="hr-HR" w:eastAsia="en-US"/>
        </w:rPr>
      </w:pPr>
    </w:p>
    <w:p w:rsidR="001459A8" w:rsidRDefault="001459A8">
      <w:bookmarkStart w:id="0" w:name="_GoBack"/>
      <w:bookmarkEnd w:id="0"/>
    </w:p>
    <w:sectPr w:rsidR="00145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398"/>
    <w:multiLevelType w:val="hybridMultilevel"/>
    <w:tmpl w:val="B6127E72"/>
    <w:lvl w:ilvl="0" w:tplc="72267F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0C"/>
    <w:rsid w:val="001459A8"/>
    <w:rsid w:val="008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74595-BB4F-4F95-85F4-4B754028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D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2552</Words>
  <Characters>14552</Characters>
  <Application>Microsoft Office Word</Application>
  <DocSecurity>0</DocSecurity>
  <Lines>121</Lines>
  <Paragraphs>34</Paragraphs>
  <ScaleCrop>false</ScaleCrop>
  <Company/>
  <LinksUpToDate>false</LinksUpToDate>
  <CharactersWithSpaces>17070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Baltić</dc:creator>
  <cp:keywords/>
  <dc:description/>
  <cp:lastModifiedBy>Hrvoje Baltić</cp:lastModifiedBy>
  <cp:revision>1</cp:revision>
  <dcterms:created xsi:type="dcterms:W3CDTF">2018-11-06T14:43:00Z</dcterms:created>
  <dcterms:modified xsi:type="dcterms:W3CDTF">2018-11-06T14:44:00Z</dcterms:modified>
</cp:coreProperties>
</file>