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02" w:rsidRPr="00C82F02" w:rsidRDefault="00E3684B">
      <w:pPr>
        <w:rPr>
          <w:rFonts w:cstheme="minorHAnsi"/>
        </w:rPr>
      </w:pPr>
      <w:bookmarkStart w:id="0" w:name="_GoBack"/>
      <w:bookmarkEnd w:id="0"/>
      <w:r w:rsidRPr="00C82F02">
        <w:rPr>
          <w:rFonts w:cstheme="minorHAnsi"/>
        </w:rPr>
        <w:t xml:space="preserve">U ovoj školskoj godini 2014./2015. Ekološku družinu je odabralo 17 učenika predmetne nastave. </w:t>
      </w:r>
    </w:p>
    <w:p w:rsidR="00E3684B" w:rsidRPr="00C82F02" w:rsidRDefault="00E3684B">
      <w:pPr>
        <w:rPr>
          <w:rFonts w:cstheme="minorHAnsi"/>
        </w:rPr>
      </w:pPr>
      <w:r w:rsidRPr="00C82F02">
        <w:rPr>
          <w:rFonts w:cstheme="minorHAnsi"/>
        </w:rPr>
        <w:t>Ekološka družina naše škole sudjelovala je na DANIMA VOĆA u Đurđevcu u subotu 4.listopada 2014. Pripremili su za prodaju : kolače, čajeve, kestene, pekmez, svijeće, sapune i kreme.</w:t>
      </w: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  <w:noProof/>
          <w:lang w:eastAsia="hr-HR"/>
        </w:rPr>
        <w:drawing>
          <wp:inline distT="0" distB="0" distL="0" distR="0" wp14:anchorId="2A30269A" wp14:editId="1445A888">
            <wp:extent cx="3124200" cy="2343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lošk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167" cy="23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4B" w:rsidRPr="00C82F02" w:rsidRDefault="00E3684B">
      <w:pPr>
        <w:rPr>
          <w:rFonts w:cstheme="minorHAnsi"/>
        </w:rPr>
      </w:pPr>
      <w:r w:rsidRPr="00C82F02">
        <w:rPr>
          <w:rStyle w:val="Naglaeno"/>
          <w:rFonts w:cstheme="minorHAnsi"/>
        </w:rPr>
        <w:t>U utorak 30.rujna 2014. s početkom od 08:30 sati </w:t>
      </w:r>
      <w:r w:rsidRPr="00C82F02">
        <w:rPr>
          <w:rFonts w:cstheme="minorHAnsi"/>
        </w:rPr>
        <w:t xml:space="preserve">ekolozi su organizirali odvoz elektroničkog otpada u mjestu </w:t>
      </w:r>
      <w:proofErr w:type="spellStart"/>
      <w:r w:rsidRPr="00C82F02">
        <w:rPr>
          <w:rFonts w:cstheme="minorHAnsi"/>
        </w:rPr>
        <w:t>Kalinovac</w:t>
      </w:r>
      <w:proofErr w:type="spellEnd"/>
      <w:r w:rsidRPr="00C82F02">
        <w:rPr>
          <w:rFonts w:cstheme="minorHAnsi"/>
        </w:rPr>
        <w:t>. Svi mještani koji su pripremili otpad uređaje su držali u svojim dvorištima do dolaska djelatnika Flore VTC  d.o.o. i učenika ekološke družine kako bi spriječiti ilegalne sakupljače da odvoze ovaj opasan otpad.</w:t>
      </w: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  <w:noProof/>
          <w:lang w:eastAsia="hr-HR"/>
        </w:rPr>
        <w:drawing>
          <wp:inline distT="0" distB="0" distL="0" distR="0" wp14:anchorId="2E602096" wp14:editId="38CEDCA8">
            <wp:extent cx="3121025" cy="2340769"/>
            <wp:effectExtent l="0" t="0" r="317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lošk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993" cy="23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4B" w:rsidRPr="00C82F02" w:rsidRDefault="00E3684B" w:rsidP="00E3684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C82F02">
        <w:rPr>
          <w:rFonts w:asciiTheme="minorHAnsi" w:hAnsiTheme="minorHAnsi" w:cstheme="minorHAnsi"/>
          <w:sz w:val="22"/>
          <w:szCs w:val="22"/>
        </w:rPr>
        <w:t xml:space="preserve">U akciji je sudjelovalo desetak članova ekološke družine, oni koji su dijelili letke, obavještavali o akciji ali i oni koji su sudjelovali u samom sakupljanju. U sakupljanju ove godine sudjelovalo je dvoje učenika 6. razreda- Matija </w:t>
      </w:r>
      <w:proofErr w:type="spellStart"/>
      <w:r w:rsidRPr="00C82F02">
        <w:rPr>
          <w:rFonts w:asciiTheme="minorHAnsi" w:hAnsiTheme="minorHAnsi" w:cstheme="minorHAnsi"/>
          <w:sz w:val="22"/>
          <w:szCs w:val="22"/>
        </w:rPr>
        <w:t>Miklić</w:t>
      </w:r>
      <w:proofErr w:type="spellEnd"/>
      <w:r w:rsidRPr="00C82F02">
        <w:rPr>
          <w:rFonts w:asciiTheme="minorHAnsi" w:hAnsiTheme="minorHAnsi" w:cstheme="minorHAnsi"/>
          <w:sz w:val="22"/>
          <w:szCs w:val="22"/>
        </w:rPr>
        <w:t xml:space="preserve"> i Luka </w:t>
      </w:r>
      <w:proofErr w:type="spellStart"/>
      <w:r w:rsidRPr="00C82F02">
        <w:rPr>
          <w:rFonts w:asciiTheme="minorHAnsi" w:hAnsiTheme="minorHAnsi" w:cstheme="minorHAnsi"/>
          <w:sz w:val="22"/>
          <w:szCs w:val="22"/>
        </w:rPr>
        <w:t>Plazek</w:t>
      </w:r>
      <w:proofErr w:type="spellEnd"/>
      <w:r w:rsidRPr="00C82F02">
        <w:rPr>
          <w:rFonts w:asciiTheme="minorHAnsi" w:hAnsiTheme="minorHAnsi" w:cstheme="minorHAnsi"/>
          <w:sz w:val="22"/>
          <w:szCs w:val="22"/>
        </w:rPr>
        <w:t xml:space="preserve"> te učenik 7. razreda Antonio </w:t>
      </w:r>
      <w:proofErr w:type="spellStart"/>
      <w:r w:rsidRPr="00C82F02">
        <w:rPr>
          <w:rFonts w:asciiTheme="minorHAnsi" w:hAnsiTheme="minorHAnsi" w:cstheme="minorHAnsi"/>
          <w:sz w:val="22"/>
          <w:szCs w:val="22"/>
        </w:rPr>
        <w:t>Jančijev</w:t>
      </w:r>
      <w:proofErr w:type="spellEnd"/>
      <w:r w:rsidRPr="00C82F02">
        <w:rPr>
          <w:rFonts w:asciiTheme="minorHAnsi" w:hAnsiTheme="minorHAnsi" w:cstheme="minorHAnsi"/>
          <w:sz w:val="22"/>
          <w:szCs w:val="22"/>
        </w:rPr>
        <w:t>. </w:t>
      </w:r>
    </w:p>
    <w:p w:rsidR="00E3684B" w:rsidRPr="00C82F02" w:rsidRDefault="00E3684B" w:rsidP="00E3684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C82F02">
        <w:rPr>
          <w:rFonts w:asciiTheme="minorHAnsi" w:hAnsiTheme="minorHAnsi" w:cstheme="minorHAnsi"/>
          <w:sz w:val="22"/>
          <w:szCs w:val="22"/>
        </w:rPr>
        <w:t xml:space="preserve">Za sve mještane koji također žele odvoz ove vrste otpada, mogu nazvati Floru </w:t>
      </w:r>
      <w:proofErr w:type="spellStart"/>
      <w:r w:rsidRPr="00C82F02">
        <w:rPr>
          <w:rFonts w:asciiTheme="minorHAnsi" w:hAnsiTheme="minorHAnsi" w:cstheme="minorHAnsi"/>
          <w:sz w:val="22"/>
          <w:szCs w:val="22"/>
        </w:rPr>
        <w:t>Vtc</w:t>
      </w:r>
      <w:proofErr w:type="spellEnd"/>
      <w:r w:rsidRPr="00C82F02">
        <w:rPr>
          <w:rFonts w:asciiTheme="minorHAnsi" w:hAnsiTheme="minorHAnsi" w:cstheme="minorHAnsi"/>
          <w:sz w:val="22"/>
          <w:szCs w:val="22"/>
        </w:rPr>
        <w:t>. na besplatan broj telefona 0800 /444110 te dogovoriti vrijeme i dan besplatnog odvoza. </w:t>
      </w:r>
    </w:p>
    <w:p w:rsidR="00E3684B" w:rsidRPr="00C82F02" w:rsidRDefault="00E3684B">
      <w:pPr>
        <w:rPr>
          <w:rFonts w:cstheme="minorHAnsi"/>
        </w:rPr>
      </w:pPr>
      <w:r w:rsidRPr="00C82F02">
        <w:rPr>
          <w:rFonts w:cstheme="minorHAnsi"/>
        </w:rPr>
        <w:t>Projekt kojeg smo započeli 02.12. je proučiti građu kukaca, pa smo za početak odlučili kaširati neke od njih. Tu je komarac, muhe , božja ovčica i pčela. </w:t>
      </w:r>
    </w:p>
    <w:p w:rsidR="00C82F02" w:rsidRPr="00C82F02" w:rsidRDefault="00C82F02">
      <w:pPr>
        <w:rPr>
          <w:rFonts w:cstheme="minorHAnsi"/>
        </w:rPr>
      </w:pP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  <w:noProof/>
          <w:lang w:eastAsia="hr-HR"/>
        </w:rPr>
        <w:lastRenderedPageBreak/>
        <w:drawing>
          <wp:inline distT="0" distB="0" distL="0" distR="0" wp14:anchorId="5DDB70DF" wp14:editId="46861525">
            <wp:extent cx="3514725" cy="263604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563" cy="263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  <w:noProof/>
          <w:lang w:eastAsia="hr-HR"/>
        </w:rPr>
        <w:drawing>
          <wp:inline distT="0" distB="0" distL="0" distR="0" wp14:anchorId="733E5B3F" wp14:editId="3A3F82B6">
            <wp:extent cx="3530600" cy="2647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433" cy="26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</w:rPr>
        <w:t xml:space="preserve">Pošto je terarij bio prazan već oko šest mjeseci u učionici biologije, kemije i fizike jako nas je razveselila donacija kornjača od strane bivše učenice naše škole Martine </w:t>
      </w:r>
      <w:proofErr w:type="spellStart"/>
      <w:r w:rsidRPr="00C82F02">
        <w:rPr>
          <w:rFonts w:cstheme="minorHAnsi"/>
        </w:rPr>
        <w:t>Rabađija</w:t>
      </w:r>
      <w:proofErr w:type="spellEnd"/>
      <w:r w:rsidRPr="00C82F02">
        <w:rPr>
          <w:rFonts w:cstheme="minorHAnsi"/>
        </w:rPr>
        <w:t xml:space="preserve">. Kornjače su se vrlo brzo prilagodile svom velikom prostoru te </w:t>
      </w:r>
      <w:proofErr w:type="spellStart"/>
      <w:r w:rsidRPr="00C82F02">
        <w:rPr>
          <w:rFonts w:cstheme="minorHAnsi"/>
        </w:rPr>
        <w:t>zaineteresirale</w:t>
      </w:r>
      <w:proofErr w:type="spellEnd"/>
      <w:r w:rsidRPr="00C82F02">
        <w:rPr>
          <w:rFonts w:cstheme="minorHAnsi"/>
        </w:rPr>
        <w:t xml:space="preserve"> veliku grupu učenika za njihovo hranjenje ali i odabir njihovih imena. Imena za kornjače su odredili učenici ekolozi na jednom od sastanaka putem demokratskog načela izglasavanja dizanjem ruku za predložena imena. Tako su imena izabrana : Mini i </w:t>
      </w:r>
      <w:proofErr w:type="spellStart"/>
      <w:r w:rsidRPr="00C82F02">
        <w:rPr>
          <w:rFonts w:cstheme="minorHAnsi"/>
        </w:rPr>
        <w:t>Sparky</w:t>
      </w:r>
      <w:proofErr w:type="spellEnd"/>
      <w:r w:rsidRPr="00C82F02">
        <w:rPr>
          <w:rFonts w:cstheme="minorHAnsi"/>
        </w:rPr>
        <w:t>. </w:t>
      </w: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  <w:noProof/>
          <w:lang w:eastAsia="hr-HR"/>
        </w:rPr>
        <w:drawing>
          <wp:inline distT="0" distB="0" distL="0" distR="0" wp14:anchorId="7714D6DF" wp14:editId="758417D4">
            <wp:extent cx="1590675" cy="221426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6" b="13976"/>
                    <a:stretch/>
                  </pic:blipFill>
                  <pic:spPr bwMode="auto">
                    <a:xfrm>
                      <a:off x="0" y="0"/>
                      <a:ext cx="1597095" cy="2223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F02" w:rsidRPr="00C82F02" w:rsidRDefault="00C82F02">
      <w:pPr>
        <w:rPr>
          <w:rFonts w:cstheme="minorHAnsi"/>
        </w:rPr>
      </w:pP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</w:rPr>
        <w:t xml:space="preserve">Ekolozi naše škole dogovorili su putujuću izložbu o čovječjoj ribici i podzemlju koju organizira Hrvatsko </w:t>
      </w:r>
      <w:proofErr w:type="spellStart"/>
      <w:r w:rsidRPr="00C82F02">
        <w:rPr>
          <w:rFonts w:cstheme="minorHAnsi"/>
        </w:rPr>
        <w:t>herpetološko</w:t>
      </w:r>
      <w:proofErr w:type="spellEnd"/>
      <w:r w:rsidRPr="00C82F02">
        <w:rPr>
          <w:rFonts w:cstheme="minorHAnsi"/>
        </w:rPr>
        <w:t xml:space="preserve"> društvo-</w:t>
      </w:r>
      <w:proofErr w:type="spellStart"/>
      <w:r w:rsidRPr="00C82F02">
        <w:rPr>
          <w:rFonts w:cstheme="minorHAnsi"/>
        </w:rPr>
        <w:t>Hyla</w:t>
      </w:r>
      <w:proofErr w:type="spellEnd"/>
      <w:r w:rsidRPr="00C82F02">
        <w:rPr>
          <w:rFonts w:cstheme="minorHAnsi"/>
        </w:rPr>
        <w:t xml:space="preserve"> (http://www.hhdhyla.hr/)</w:t>
      </w:r>
      <w:r w:rsidRPr="00C82F02">
        <w:rPr>
          <w:rFonts w:cstheme="minorHAnsi"/>
        </w:rPr>
        <w:br/>
        <w:t> u sklopu projekta "Istraživanje čovječje ribice" kojeg financira švicarska fondacija MAVA (http://en.mava-foundation.org/).</w:t>
      </w:r>
      <w:r w:rsidRPr="00C82F02">
        <w:rPr>
          <w:rFonts w:cstheme="minorHAnsi"/>
        </w:rPr>
        <w:br/>
        <w:t xml:space="preserve">Inače ova izložba je putujuća izložba po školama Republike Hrvatske a u našoj županiji još nije bila. Izložba je u našoj školi ovdje bila od 15. do 22. Travnja. U svim razredima prezentaciju o čovječjoj ribici su prezentirali vrijedni ekolozi naše škole- Elena Zvonar, Klara </w:t>
      </w:r>
      <w:proofErr w:type="spellStart"/>
      <w:r w:rsidRPr="00C82F02">
        <w:rPr>
          <w:rFonts w:cstheme="minorHAnsi"/>
        </w:rPr>
        <w:t>Benšić</w:t>
      </w:r>
      <w:proofErr w:type="spellEnd"/>
      <w:r w:rsidRPr="00C82F02">
        <w:rPr>
          <w:rFonts w:cstheme="minorHAnsi"/>
        </w:rPr>
        <w:t xml:space="preserve">, Ivan </w:t>
      </w:r>
      <w:proofErr w:type="spellStart"/>
      <w:r w:rsidRPr="00C82F02">
        <w:rPr>
          <w:rFonts w:cstheme="minorHAnsi"/>
        </w:rPr>
        <w:t>Miklić</w:t>
      </w:r>
      <w:proofErr w:type="spellEnd"/>
      <w:r w:rsidRPr="00C82F02">
        <w:rPr>
          <w:rFonts w:cstheme="minorHAnsi"/>
        </w:rPr>
        <w:t xml:space="preserve">, Matija </w:t>
      </w:r>
      <w:proofErr w:type="spellStart"/>
      <w:r w:rsidRPr="00C82F02">
        <w:rPr>
          <w:rFonts w:cstheme="minorHAnsi"/>
        </w:rPr>
        <w:t>Miklić</w:t>
      </w:r>
      <w:proofErr w:type="spellEnd"/>
      <w:r w:rsidRPr="00C82F02">
        <w:rPr>
          <w:rFonts w:cstheme="minorHAnsi"/>
        </w:rPr>
        <w:t xml:space="preserve"> te Luka </w:t>
      </w:r>
      <w:proofErr w:type="spellStart"/>
      <w:r w:rsidRPr="00C82F02">
        <w:rPr>
          <w:rFonts w:cstheme="minorHAnsi"/>
        </w:rPr>
        <w:t>Plazek</w:t>
      </w:r>
      <w:proofErr w:type="spellEnd"/>
      <w:r w:rsidRPr="00C82F02">
        <w:rPr>
          <w:rFonts w:cstheme="minorHAnsi"/>
        </w:rPr>
        <w:t xml:space="preserve">. </w:t>
      </w: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  <w:noProof/>
          <w:lang w:eastAsia="hr-HR"/>
        </w:rPr>
        <w:drawing>
          <wp:inline distT="0" distB="0" distL="0" distR="0" wp14:anchorId="072D043A" wp14:editId="6507D2C6">
            <wp:extent cx="1619250" cy="228815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228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02" w:rsidRPr="00C82F02" w:rsidRDefault="00C82F02">
      <w:pPr>
        <w:rPr>
          <w:rFonts w:cstheme="minorHAnsi"/>
        </w:rPr>
      </w:pPr>
    </w:p>
    <w:p w:rsidR="00C82F02" w:rsidRPr="00C82F02" w:rsidRDefault="00C82F02">
      <w:pPr>
        <w:rPr>
          <w:rFonts w:cstheme="minorHAnsi"/>
        </w:rPr>
      </w:pPr>
      <w:r w:rsidRPr="00C82F02">
        <w:rPr>
          <w:rFonts w:cstheme="minorHAnsi"/>
        </w:rPr>
        <w:t xml:space="preserve">Već pet godina za redom naša škola sudjeluje u sakupljanju starih otpadnih baterija u suradnji sa poduzećem </w:t>
      </w:r>
      <w:proofErr w:type="spellStart"/>
      <w:r w:rsidRPr="00C82F02">
        <w:rPr>
          <w:rFonts w:cstheme="minorHAnsi"/>
        </w:rPr>
        <w:t>Friš</w:t>
      </w:r>
      <w:proofErr w:type="spellEnd"/>
      <w:r w:rsidRPr="00C82F02">
        <w:rPr>
          <w:rFonts w:cstheme="minorHAnsi"/>
        </w:rPr>
        <w:t xml:space="preserve"> iz Križevaca. Ove godine naša škola je prema broju sakupljenih baterija zauzela drugo mjesto u Republici Hrvatskoj. Ponosimo se našim vrijednim ekološki osviještenim učenicima.  </w:t>
      </w:r>
    </w:p>
    <w:p w:rsidR="00C82F02" w:rsidRDefault="00C82F02">
      <w:pPr>
        <w:rPr>
          <w:rFonts w:cstheme="minorHAnsi"/>
        </w:rPr>
      </w:pPr>
      <w:r w:rsidRPr="00C82F02">
        <w:rPr>
          <w:rFonts w:cstheme="minorHAnsi"/>
          <w:noProof/>
          <w:lang w:eastAsia="hr-HR"/>
        </w:rPr>
        <w:drawing>
          <wp:inline distT="0" distB="0" distL="0" distR="0" wp14:anchorId="1B292A7E" wp14:editId="154FDEAC">
            <wp:extent cx="3901440" cy="2761488"/>
            <wp:effectExtent l="0" t="0" r="381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l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93" w:rsidRPr="00C82F02" w:rsidRDefault="005C3E93">
      <w:pPr>
        <w:rPr>
          <w:rFonts w:cstheme="minorHAnsi"/>
        </w:rPr>
      </w:pPr>
      <w:r>
        <w:rPr>
          <w:rFonts w:cstheme="minorHAnsi"/>
        </w:rPr>
        <w:t xml:space="preserve">Osim ovih aktivnosti učenici su vrijedno čistili i hranili </w:t>
      </w:r>
      <w:proofErr w:type="spellStart"/>
      <w:r>
        <w:rPr>
          <w:rFonts w:cstheme="minorHAnsi"/>
        </w:rPr>
        <w:t>paličnjake</w:t>
      </w:r>
      <w:proofErr w:type="spellEnd"/>
      <w:r>
        <w:rPr>
          <w:rFonts w:cstheme="minorHAnsi"/>
        </w:rPr>
        <w:t xml:space="preserve">, kornjače i ribice u kabinetu biologije. </w:t>
      </w:r>
    </w:p>
    <w:p w:rsidR="00C82F02" w:rsidRPr="00C82F02" w:rsidRDefault="00C82F02" w:rsidP="00C82F02">
      <w:pPr>
        <w:jc w:val="right"/>
        <w:rPr>
          <w:rFonts w:cstheme="minorHAnsi"/>
        </w:rPr>
      </w:pPr>
      <w:r w:rsidRPr="00C82F02">
        <w:rPr>
          <w:rFonts w:cstheme="minorHAnsi"/>
        </w:rPr>
        <w:t xml:space="preserve">Voditeljica ekološke družine Martina Lovrak Ivanov </w:t>
      </w:r>
    </w:p>
    <w:sectPr w:rsidR="00C82F02" w:rsidRPr="00C82F02" w:rsidSect="00C82F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B"/>
    <w:rsid w:val="001B5A3C"/>
    <w:rsid w:val="005C3E93"/>
    <w:rsid w:val="00744ACF"/>
    <w:rsid w:val="00C82F02"/>
    <w:rsid w:val="00E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3684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3684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djelatnici</dc:creator>
  <cp:lastModifiedBy>djelatnici</cp:lastModifiedBy>
  <cp:revision>2</cp:revision>
  <dcterms:created xsi:type="dcterms:W3CDTF">2015-06-24T09:43:00Z</dcterms:created>
  <dcterms:modified xsi:type="dcterms:W3CDTF">2015-06-24T09:43:00Z</dcterms:modified>
</cp:coreProperties>
</file>